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EE" w:rsidRDefault="00F26BEE" w:rsidP="00F26BEE">
      <w:pPr>
        <w:keepNext/>
        <w:keepLines/>
        <w:spacing w:before="156" w:after="156"/>
        <w:ind w:left="425"/>
        <w:outlineLvl w:val="2"/>
        <w:rPr>
          <w:rFonts w:ascii="宋体"/>
          <w:b/>
          <w:bCs/>
          <w:kern w:val="0"/>
          <w:sz w:val="27"/>
        </w:rPr>
      </w:pPr>
      <w:bookmarkStart w:id="0" w:name="_Toc315873828"/>
      <w:bookmarkStart w:id="1" w:name="_Toc377460574"/>
      <w:bookmarkStart w:id="2" w:name="_Toc402257019"/>
      <w:bookmarkStart w:id="3" w:name="_Toc20448"/>
      <w:bookmarkStart w:id="4" w:name="_Toc310610501"/>
      <w:bookmarkStart w:id="5" w:name="_Toc12945"/>
      <w:bookmarkStart w:id="6" w:name="_Toc406755858"/>
      <w:r>
        <w:rPr>
          <w:rFonts w:hint="eastAsia"/>
          <w:b/>
          <w:sz w:val="27"/>
          <w:szCs w:val="27"/>
        </w:rPr>
        <w:t>（二</w:t>
      </w:r>
      <w:r w:rsidRPr="00CC1452">
        <w:rPr>
          <w:rFonts w:hint="eastAsia"/>
          <w:b/>
          <w:sz w:val="27"/>
          <w:szCs w:val="27"/>
        </w:rPr>
        <w:t>）</w:t>
      </w:r>
      <w:r>
        <w:rPr>
          <w:rFonts w:ascii="宋体" w:hAnsi="宋体" w:hint="eastAsia"/>
          <w:b/>
          <w:bCs/>
          <w:kern w:val="0"/>
          <w:sz w:val="27"/>
        </w:rPr>
        <w:t>冬小麦节水省肥高产技术</w:t>
      </w:r>
      <w:bookmarkEnd w:id="0"/>
      <w:bookmarkEnd w:id="1"/>
      <w:bookmarkEnd w:id="2"/>
      <w:bookmarkEnd w:id="3"/>
      <w:bookmarkEnd w:id="4"/>
      <w:bookmarkEnd w:id="5"/>
      <w:bookmarkEnd w:id="6"/>
    </w:p>
    <w:p w:rsidR="00F26BEE" w:rsidRDefault="00F26BEE" w:rsidP="00F26BEE">
      <w:pPr>
        <w:ind w:firstLine="422"/>
      </w:pPr>
      <w:r>
        <w:rPr>
          <w:rFonts w:hAnsi="宋体" w:cs="宋体" w:hint="eastAsia"/>
          <w:b/>
          <w:bCs/>
        </w:rPr>
        <w:t>技术概述：</w:t>
      </w:r>
      <w:r>
        <w:rPr>
          <w:rFonts w:cs="宋体"/>
          <w:b/>
          <w:bCs/>
        </w:rPr>
        <w:t xml:space="preserve"> </w:t>
      </w:r>
      <w:r>
        <w:rPr>
          <w:rFonts w:hint="eastAsia"/>
        </w:rPr>
        <w:t>华北地区是我国小麦主产区，该区域小麦生产的不断发展、产量水平的不断提升，为全国小麦连续增产做出了重要贡献。但该区域是我国水资源十分紧缺的地区，麦田灌溉主要依靠超采地下水，导致地下水位逐年下降。小麦生产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高产不行，</w:t>
      </w:r>
      <w:proofErr w:type="gramStart"/>
      <w:r>
        <w:rPr>
          <w:rFonts w:hint="eastAsia"/>
        </w:rPr>
        <w:t>高产不</w:t>
      </w:r>
      <w:proofErr w:type="gramEnd"/>
      <w:r>
        <w:rPr>
          <w:rFonts w:hint="eastAsia"/>
        </w:rPr>
        <w:t>节水也不行，节水与</w:t>
      </w:r>
      <w:proofErr w:type="gramStart"/>
      <w:r>
        <w:rPr>
          <w:rFonts w:hint="eastAsia"/>
        </w:rPr>
        <w:t>高产结合</w:t>
      </w:r>
      <w:proofErr w:type="gramEnd"/>
      <w:r>
        <w:rPr>
          <w:rFonts w:hint="eastAsia"/>
        </w:rPr>
        <w:t>才是小麦生产长久持续发展之道。然而，现实生产中浇水过多、施氮过量、水肥利用率低、高产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高效的问题</w:t>
      </w:r>
      <w:proofErr w:type="gramStart"/>
      <w:r>
        <w:rPr>
          <w:rFonts w:hint="eastAsia"/>
        </w:rPr>
        <w:t>仍突出</w:t>
      </w:r>
      <w:proofErr w:type="gramEnd"/>
      <w:r>
        <w:rPr>
          <w:rFonts w:hint="eastAsia"/>
        </w:rPr>
        <w:t>存在，严重影响区域生态安全和农民收入的增长；同时传统高产栽培管理措施复杂，农民劳作繁多，劳动生产力低，也难以适应农村发展的需要。推广应用</w:t>
      </w:r>
      <w:r>
        <w:t>“</w:t>
      </w:r>
      <w:r>
        <w:rPr>
          <w:rFonts w:hint="eastAsia"/>
        </w:rPr>
        <w:t>冬小麦节水省肥高产技术</w:t>
      </w:r>
      <w:r>
        <w:t>”</w:t>
      </w:r>
      <w:r>
        <w:rPr>
          <w:rFonts w:hint="eastAsia"/>
        </w:rPr>
        <w:t>，在确保高产稳产的前提下提高水分和氮肥利用效率，并简化管理措施节本增效，实现节水、省肥、高产、简化多目标统一，这对转变小麦生产方式、促进区域小麦生产的持续发展具有重要意义。</w:t>
      </w:r>
    </w:p>
    <w:p w:rsidR="00F26BEE" w:rsidRDefault="00F26BEE" w:rsidP="00F26BEE">
      <w:pPr>
        <w:ind w:firstLine="420"/>
      </w:pPr>
      <w:r>
        <w:t>“</w:t>
      </w:r>
      <w:r>
        <w:rPr>
          <w:rFonts w:hint="eastAsia"/>
        </w:rPr>
        <w:t>冬小麦节水省肥高产技术</w:t>
      </w:r>
      <w:r>
        <w:t>”</w:t>
      </w:r>
      <w:r>
        <w:rPr>
          <w:rFonts w:hint="eastAsia"/>
        </w:rPr>
        <w:t>是在华北缺水低平原区经多年研究形成的一套实用型栽培技术体系，具有适度低投入、高效高产出的特点，</w:t>
      </w:r>
      <w:r>
        <w:t>2011</w:t>
      </w:r>
      <w:r>
        <w:rPr>
          <w:rFonts w:hint="eastAsia"/>
        </w:rPr>
        <w:t>年获农业部中华农业科技奖一等奖。多年大面积示范应用，历经干旱、低温、干热风等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同年型考验，证明技术成熟</w:t>
      </w:r>
      <w:r>
        <w:t xml:space="preserve">, </w:t>
      </w:r>
      <w:r>
        <w:rPr>
          <w:rFonts w:hint="eastAsia"/>
        </w:rPr>
        <w:t>适应性强。该技术的典型示范田达到的性能指标：</w:t>
      </w:r>
      <w:r>
        <w:rPr>
          <w:rFonts w:hAnsi="宋体" w:cs="宋体" w:hint="eastAsia"/>
        </w:rPr>
        <w:t>①</w:t>
      </w:r>
      <w:r>
        <w:rPr>
          <w:rFonts w:hint="eastAsia"/>
        </w:rPr>
        <w:t>产量水平</w:t>
      </w:r>
      <w:r>
        <w:t>500</w:t>
      </w:r>
      <w:r>
        <w:rPr>
          <w:rFonts w:hint="eastAsia"/>
        </w:rPr>
        <w:t>～</w:t>
      </w:r>
      <w:r>
        <w:t>600</w:t>
      </w:r>
      <w:r>
        <w:rPr>
          <w:rFonts w:hint="eastAsia"/>
        </w:rPr>
        <w:t>千克</w:t>
      </w:r>
      <w:r>
        <w:t>/</w:t>
      </w:r>
      <w:r>
        <w:rPr>
          <w:rFonts w:hint="eastAsia"/>
        </w:rPr>
        <w:t>亩；水分利用效率</w:t>
      </w:r>
      <w:r>
        <w:t>1.7</w:t>
      </w:r>
      <w:r>
        <w:rPr>
          <w:rFonts w:hint="eastAsia"/>
        </w:rPr>
        <w:t>～</w:t>
      </w:r>
      <w:r>
        <w:t>2</w:t>
      </w:r>
      <w:r>
        <w:rPr>
          <w:rFonts w:hint="eastAsia"/>
        </w:rPr>
        <w:t>千克</w:t>
      </w:r>
      <w:r>
        <w:t>/</w:t>
      </w:r>
      <w:r>
        <w:rPr>
          <w:rFonts w:hint="eastAsia"/>
        </w:rPr>
        <w:t>米</w:t>
      </w:r>
      <w:r>
        <w:t>3</w:t>
      </w:r>
      <w:r>
        <w:rPr>
          <w:rFonts w:hint="eastAsia"/>
        </w:rPr>
        <w:t>；</w:t>
      </w:r>
      <w:r>
        <w:t>N</w:t>
      </w:r>
      <w:r>
        <w:rPr>
          <w:rFonts w:hint="eastAsia"/>
        </w:rPr>
        <w:t>肥表观利用率</w:t>
      </w:r>
      <w:r>
        <w:t>50%</w:t>
      </w:r>
      <w:r>
        <w:rPr>
          <w:rFonts w:hint="eastAsia"/>
        </w:rPr>
        <w:t>以上，化肥</w:t>
      </w:r>
      <w:r>
        <w:t>N</w:t>
      </w:r>
      <w:r>
        <w:rPr>
          <w:rFonts w:hint="eastAsia"/>
        </w:rPr>
        <w:t>生产率</w:t>
      </w:r>
      <w:r>
        <w:t>48</w:t>
      </w:r>
      <w:r>
        <w:rPr>
          <w:rFonts w:hint="eastAsia"/>
        </w:rPr>
        <w:t>～</w:t>
      </w:r>
      <w:r>
        <w:t>52</w:t>
      </w:r>
      <w:r>
        <w:rPr>
          <w:rFonts w:hint="eastAsia"/>
        </w:rPr>
        <w:t>千克</w:t>
      </w:r>
      <w:r>
        <w:t>/</w:t>
      </w:r>
      <w:r>
        <w:rPr>
          <w:rFonts w:hint="eastAsia"/>
        </w:rPr>
        <w:t>千克</w:t>
      </w:r>
      <w:r>
        <w:t xml:space="preserve"> N</w:t>
      </w:r>
      <w:r>
        <w:rPr>
          <w:rFonts w:hint="eastAsia"/>
        </w:rPr>
        <w:t>。</w:t>
      </w:r>
      <w:r>
        <w:rPr>
          <w:rFonts w:hAnsi="宋体" w:cs="宋体" w:hint="eastAsia"/>
        </w:rPr>
        <w:t>②</w:t>
      </w:r>
      <w:r>
        <w:rPr>
          <w:rFonts w:hint="eastAsia"/>
        </w:rPr>
        <w:t>与常规高产技术相比，节省灌溉水</w:t>
      </w:r>
      <w:r>
        <w:t>50</w:t>
      </w:r>
      <w:r>
        <w:rPr>
          <w:rFonts w:hint="eastAsia"/>
        </w:rPr>
        <w:t>～</w:t>
      </w:r>
      <w:r>
        <w:t>100m</w:t>
      </w:r>
      <w:r>
        <w:rPr>
          <w:vertAlign w:val="superscript"/>
        </w:rPr>
        <w:t>3</w:t>
      </w:r>
      <w:r>
        <w:rPr>
          <w:rFonts w:hint="eastAsia"/>
        </w:rPr>
        <w:t>，节省化肥</w:t>
      </w:r>
      <w:r>
        <w:t>N30%</w:t>
      </w:r>
      <w:r>
        <w:rPr>
          <w:rFonts w:hint="eastAsia"/>
        </w:rPr>
        <w:t>，水分利用效率和</w:t>
      </w:r>
      <w:r>
        <w:t>N</w:t>
      </w:r>
      <w:r>
        <w:rPr>
          <w:rFonts w:hint="eastAsia"/>
        </w:rPr>
        <w:t>肥利用率同步提高</w:t>
      </w:r>
      <w:r>
        <w:t>15%</w:t>
      </w:r>
      <w:r>
        <w:rPr>
          <w:rFonts w:hint="eastAsia"/>
        </w:rPr>
        <w:t>～</w:t>
      </w:r>
      <w:r>
        <w:t>25%</w:t>
      </w:r>
      <w:r>
        <w:rPr>
          <w:rFonts w:hint="eastAsia"/>
        </w:rPr>
        <w:t>。另外，本项技术简便省工，不需要增加设备，主要技术集中在苗前，苗后管理简化（七分种，三分管），易于推广。</w:t>
      </w:r>
    </w:p>
    <w:p w:rsidR="00F26BEE" w:rsidRDefault="00F26BEE" w:rsidP="00F26BEE">
      <w:pPr>
        <w:ind w:firstLine="420"/>
      </w:pPr>
      <w:r>
        <w:rPr>
          <w:rFonts w:hint="eastAsia"/>
        </w:rPr>
        <w:t>该项技术的主要原理：</w:t>
      </w:r>
      <w:r>
        <w:rPr>
          <w:rFonts w:hAnsi="宋体" w:cs="宋体" w:hint="eastAsia"/>
        </w:rPr>
        <w:t>①</w:t>
      </w:r>
      <w:r>
        <w:rPr>
          <w:rFonts w:hint="eastAsia"/>
        </w:rPr>
        <w:t>调整耗水结构，充分发挥</w:t>
      </w:r>
      <w:r>
        <w:t>2m</w:t>
      </w:r>
      <w:r>
        <w:rPr>
          <w:rFonts w:hint="eastAsia"/>
        </w:rPr>
        <w:t>土体水库功能，高效利用土壤水，关键期限量补灌，创造前期和后期上层土壤适度水分亏缺环境，从而减少</w:t>
      </w:r>
      <w:r>
        <w:t>N</w:t>
      </w:r>
      <w:r>
        <w:rPr>
          <w:rFonts w:hint="eastAsia"/>
        </w:rPr>
        <w:t>素损失，促进植株物质运转，提高</w:t>
      </w:r>
      <w:r>
        <w:t>N</w:t>
      </w:r>
      <w:r>
        <w:rPr>
          <w:rFonts w:hint="eastAsia"/>
        </w:rPr>
        <w:t>素生理效率；</w:t>
      </w:r>
      <w:r>
        <w:rPr>
          <w:rFonts w:hAnsi="宋体" w:cs="宋体" w:hint="eastAsia"/>
        </w:rPr>
        <w:t>②</w:t>
      </w:r>
      <w:r>
        <w:rPr>
          <w:rFonts w:hint="eastAsia"/>
        </w:rPr>
        <w:t>调整冠层结构，</w:t>
      </w:r>
      <w:proofErr w:type="gramStart"/>
      <w:r>
        <w:rPr>
          <w:rFonts w:hint="eastAsia"/>
        </w:rPr>
        <w:t>控叶增穗</w:t>
      </w:r>
      <w:proofErr w:type="gramEnd"/>
      <w:r>
        <w:rPr>
          <w:rFonts w:hint="eastAsia"/>
        </w:rPr>
        <w:t>，控制植株上部叶面积</w:t>
      </w:r>
      <w:r>
        <w:t xml:space="preserve">, </w:t>
      </w:r>
      <w:r>
        <w:rPr>
          <w:rFonts w:hint="eastAsia"/>
        </w:rPr>
        <w:t>扩大</w:t>
      </w:r>
      <w:proofErr w:type="gramStart"/>
      <w:r>
        <w:rPr>
          <w:rFonts w:hint="eastAsia"/>
        </w:rPr>
        <w:t>群体非叶光</w:t>
      </w:r>
      <w:proofErr w:type="gramEnd"/>
      <w:r>
        <w:rPr>
          <w:rFonts w:hint="eastAsia"/>
        </w:rPr>
        <w:t>合面积，充分发挥穗、茎、</w:t>
      </w:r>
      <w:proofErr w:type="gramStart"/>
      <w:r>
        <w:rPr>
          <w:rFonts w:hint="eastAsia"/>
        </w:rPr>
        <w:t>鞘等非叶</w:t>
      </w:r>
      <w:proofErr w:type="gramEnd"/>
      <w:r>
        <w:rPr>
          <w:rFonts w:hint="eastAsia"/>
        </w:rPr>
        <w:t>器官光</w:t>
      </w:r>
      <w:proofErr w:type="gramStart"/>
      <w:r>
        <w:rPr>
          <w:rFonts w:hint="eastAsia"/>
        </w:rPr>
        <w:t>合耐逆</w:t>
      </w:r>
      <w:proofErr w:type="gramEnd"/>
      <w:r>
        <w:rPr>
          <w:rFonts w:hint="eastAsia"/>
        </w:rPr>
        <w:t>机能，构建大群体、小个体、高光效、</w:t>
      </w:r>
      <w:proofErr w:type="gramStart"/>
      <w:r>
        <w:rPr>
          <w:rFonts w:hint="eastAsia"/>
        </w:rPr>
        <w:t>低消耗株群结构</w:t>
      </w:r>
      <w:proofErr w:type="gramEnd"/>
      <w:r>
        <w:rPr>
          <w:rFonts w:hint="eastAsia"/>
        </w:rPr>
        <w:t>，提高后期光</w:t>
      </w:r>
      <w:proofErr w:type="gramStart"/>
      <w:r>
        <w:rPr>
          <w:rFonts w:hint="eastAsia"/>
        </w:rPr>
        <w:t>合生产</w:t>
      </w:r>
      <w:proofErr w:type="gramEnd"/>
      <w:r>
        <w:rPr>
          <w:rFonts w:hint="eastAsia"/>
        </w:rPr>
        <w:t>和抗逆能力；</w:t>
      </w:r>
      <w:r>
        <w:rPr>
          <w:rFonts w:hAnsi="宋体" w:cs="宋体" w:hint="eastAsia"/>
        </w:rPr>
        <w:t>③</w:t>
      </w:r>
      <w:proofErr w:type="gramStart"/>
      <w:r>
        <w:rPr>
          <w:rFonts w:hint="eastAsia"/>
        </w:rPr>
        <w:t>调整根群结构</w:t>
      </w:r>
      <w:proofErr w:type="gramEnd"/>
      <w:r>
        <w:rPr>
          <w:rFonts w:hint="eastAsia"/>
        </w:rPr>
        <w:t>，增加种子根数目，</w:t>
      </w:r>
      <w:proofErr w:type="gramStart"/>
      <w:r>
        <w:rPr>
          <w:rFonts w:hint="eastAsia"/>
        </w:rPr>
        <w:t>扩大根群中</w:t>
      </w:r>
      <w:proofErr w:type="gramEnd"/>
      <w:r>
        <w:rPr>
          <w:rFonts w:hint="eastAsia"/>
        </w:rPr>
        <w:t>初生根比例，充分发挥初生根的深层持续吸收功能，高效利用下层土壤水肥资源；</w:t>
      </w:r>
      <w:r>
        <w:rPr>
          <w:rFonts w:hAnsi="宋体" w:cs="宋体" w:hint="eastAsia"/>
        </w:rPr>
        <w:t>④</w:t>
      </w:r>
      <w:r>
        <w:rPr>
          <w:rFonts w:hint="eastAsia"/>
        </w:rPr>
        <w:t>调整施肥结构，</w:t>
      </w:r>
      <w:proofErr w:type="gramStart"/>
      <w:r>
        <w:rPr>
          <w:rFonts w:hint="eastAsia"/>
        </w:rPr>
        <w:t>限氮增</w:t>
      </w:r>
      <w:proofErr w:type="gramEnd"/>
      <w:r>
        <w:rPr>
          <w:rFonts w:hint="eastAsia"/>
        </w:rPr>
        <w:t>磷补钾，有机无机结合，足肥基施，充分发挥基肥深施和养分互作效应，进一步提高</w:t>
      </w:r>
      <w:r>
        <w:t>N</w:t>
      </w:r>
      <w:proofErr w:type="gramStart"/>
      <w:r>
        <w:rPr>
          <w:rFonts w:hint="eastAsia"/>
        </w:rPr>
        <w:t>素利用</w:t>
      </w:r>
      <w:proofErr w:type="gramEnd"/>
      <w:r>
        <w:rPr>
          <w:rFonts w:hint="eastAsia"/>
        </w:rPr>
        <w:t>效率，并简化栽培措施；</w:t>
      </w:r>
      <w:r>
        <w:rPr>
          <w:rFonts w:hAnsi="宋体" w:cs="宋体" w:hint="eastAsia"/>
        </w:rPr>
        <w:t>⑤</w:t>
      </w:r>
      <w:r>
        <w:rPr>
          <w:rFonts w:hint="eastAsia"/>
        </w:rPr>
        <w:t>调整产量结构，充分发挥综合技术的协同补偿效应，补偿上层土壤水分亏缺对产量构成因素的不利影响，在有限水肥条件下，增</w:t>
      </w:r>
      <w:proofErr w:type="gramStart"/>
      <w:r>
        <w:rPr>
          <w:rFonts w:hint="eastAsia"/>
        </w:rPr>
        <w:t>穗稳粒保</w:t>
      </w:r>
      <w:proofErr w:type="gramEnd"/>
      <w:r>
        <w:rPr>
          <w:rFonts w:hint="eastAsia"/>
        </w:rPr>
        <w:t>粒重，最终实现高产目标。</w:t>
      </w:r>
    </w:p>
    <w:p w:rsidR="00F26BEE" w:rsidRDefault="00F26BEE" w:rsidP="00F26BEE">
      <w:pPr>
        <w:ind w:firstLine="422"/>
      </w:pPr>
      <w:r>
        <w:rPr>
          <w:rFonts w:hAnsi="宋体" w:cs="宋体" w:hint="eastAsia"/>
          <w:b/>
          <w:bCs/>
        </w:rPr>
        <w:t>增产增效情况：</w:t>
      </w:r>
      <w:r>
        <w:rPr>
          <w:rFonts w:hint="eastAsia"/>
        </w:rPr>
        <w:t>在华北中上等肥力土壤上，大面积实施该技术，正常年份春浇</w:t>
      </w:r>
      <w:r>
        <w:t>1</w:t>
      </w:r>
      <w:r>
        <w:rPr>
          <w:rFonts w:hint="eastAsia"/>
        </w:rPr>
        <w:t>～</w:t>
      </w:r>
      <w:r>
        <w:t>2</w:t>
      </w:r>
      <w:r>
        <w:rPr>
          <w:rFonts w:hint="eastAsia"/>
        </w:rPr>
        <w:t>水，亩产稳产实现</w:t>
      </w:r>
      <w:r>
        <w:t>450</w:t>
      </w:r>
      <w:r>
        <w:rPr>
          <w:rFonts w:hint="eastAsia"/>
        </w:rPr>
        <w:t>～</w:t>
      </w:r>
      <w:r>
        <w:t>550</w:t>
      </w:r>
      <w:r>
        <w:rPr>
          <w:rFonts w:hint="eastAsia"/>
        </w:rPr>
        <w:t>千克，比传统高产栽培方式每亩减少灌溉水</w:t>
      </w:r>
      <w:r>
        <w:t>50</w:t>
      </w:r>
      <w:r>
        <w:rPr>
          <w:rFonts w:hint="eastAsia"/>
        </w:rPr>
        <w:t>～</w:t>
      </w:r>
      <w:r>
        <w:t>100</w:t>
      </w:r>
      <w:r>
        <w:rPr>
          <w:rFonts w:hint="eastAsia"/>
        </w:rPr>
        <w:t>米</w:t>
      </w:r>
      <w:r>
        <w:rPr>
          <w:vertAlign w:val="superscript"/>
        </w:rPr>
        <w:t>3</w:t>
      </w:r>
      <w:r>
        <w:rPr>
          <w:rFonts w:hint="eastAsia"/>
        </w:rPr>
        <w:t>，节省氮素</w:t>
      </w:r>
      <w:r>
        <w:t>30%</w:t>
      </w:r>
      <w:r>
        <w:rPr>
          <w:rFonts w:hint="eastAsia"/>
        </w:rPr>
        <w:t>以上，水分利用率提高</w:t>
      </w:r>
      <w:r>
        <w:t>15%</w:t>
      </w:r>
      <w:r>
        <w:rPr>
          <w:rFonts w:hint="eastAsia"/>
        </w:rPr>
        <w:t>～</w:t>
      </w:r>
      <w:r>
        <w:t>20%</w:t>
      </w:r>
      <w:r>
        <w:rPr>
          <w:rFonts w:hint="eastAsia"/>
        </w:rPr>
        <w:t>。</w:t>
      </w:r>
    </w:p>
    <w:p w:rsidR="00F26BEE" w:rsidRDefault="00F26BEE" w:rsidP="00F26BEE">
      <w:pPr>
        <w:ind w:firstLine="422"/>
        <w:rPr>
          <w:rFonts w:cs="宋体"/>
          <w:b/>
          <w:bCs/>
        </w:rPr>
      </w:pPr>
      <w:r>
        <w:rPr>
          <w:rFonts w:hAnsi="宋体" w:cs="宋体" w:hint="eastAsia"/>
          <w:b/>
          <w:bCs/>
        </w:rPr>
        <w:t>技术要点：</w:t>
      </w:r>
    </w:p>
    <w:p w:rsidR="00F26BEE" w:rsidRDefault="00F26BEE" w:rsidP="00F26BEE">
      <w:pPr>
        <w:ind w:firstLine="42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）浇足底墒调整麦田土壤储水：播前补足底墒水，保证麦田</w:t>
      </w:r>
      <w:r>
        <w:t>2</w:t>
      </w:r>
      <w:r>
        <w:rPr>
          <w:rFonts w:hint="eastAsia"/>
        </w:rPr>
        <w:t>米土体的储水量达到田间最大持水量的</w:t>
      </w:r>
      <w:r>
        <w:t>90%</w:t>
      </w:r>
      <w:r>
        <w:rPr>
          <w:rFonts w:hint="eastAsia"/>
        </w:rPr>
        <w:t>左右。底墒水的灌水量由播前</w:t>
      </w:r>
      <w:r>
        <w:t>2</w:t>
      </w:r>
      <w:r>
        <w:rPr>
          <w:rFonts w:hint="eastAsia"/>
        </w:rPr>
        <w:t>米土体水分亏额决定，一般在常年</w:t>
      </w:r>
      <w:r>
        <w:t>8</w:t>
      </w:r>
      <w:r>
        <w:rPr>
          <w:rFonts w:hint="eastAsia"/>
        </w:rPr>
        <w:t>、</w:t>
      </w:r>
      <w:r>
        <w:t>9</w:t>
      </w:r>
      <w:r>
        <w:rPr>
          <w:rFonts w:hint="eastAsia"/>
        </w:rPr>
        <w:t>月份降水量</w:t>
      </w:r>
      <w:r>
        <w:t>200</w:t>
      </w:r>
      <w:r>
        <w:rPr>
          <w:rFonts w:hint="eastAsia"/>
        </w:rPr>
        <w:t>毫米左右条件下，小麦播前浇底墒水</w:t>
      </w:r>
      <w:r>
        <w:t>75</w:t>
      </w:r>
      <w:r>
        <w:rPr>
          <w:rFonts w:hint="eastAsia"/>
        </w:rPr>
        <w:t>毫米，降水量大时，灌水量可少于</w:t>
      </w:r>
      <w:r>
        <w:t>75</w:t>
      </w:r>
      <w:r>
        <w:rPr>
          <w:rFonts w:hint="eastAsia"/>
        </w:rPr>
        <w:t>毫米，降水量少时，灌水量应多于</w:t>
      </w:r>
      <w:r>
        <w:t>75</w:t>
      </w:r>
      <w:r>
        <w:rPr>
          <w:rFonts w:hint="eastAsia"/>
        </w:rPr>
        <w:t>毫米，使底墒充足。</w:t>
      </w:r>
    </w:p>
    <w:p w:rsidR="00F26BEE" w:rsidRDefault="00F26BEE" w:rsidP="00F26BEE">
      <w:pPr>
        <w:ind w:firstLine="42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选用早熟、耐旱、穗容量大、灌浆强度大的适应性品种：熟期早的品种可缩短后期生育时间，减少耗水量，减轻后期干热风危害程度。穗容量大的多穗型或中间型品种利于调整亩穗数及播期，灌浆强度大的品种籽粒发育快，结实时间短，生产较平稳，适合应用节水高产栽培技术。</w:t>
      </w:r>
    </w:p>
    <w:p w:rsidR="00F26BEE" w:rsidRDefault="00F26BEE" w:rsidP="00F26BEE">
      <w:pPr>
        <w:ind w:firstLine="42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）适量施氮，集中足量施用磷肥：亩产</w:t>
      </w:r>
      <w:r>
        <w:t>500</w:t>
      </w:r>
      <w:r>
        <w:rPr>
          <w:rFonts w:hint="eastAsia"/>
        </w:rPr>
        <w:t>千克左右，氮肥纯氮用量</w:t>
      </w:r>
      <w:r>
        <w:t>10</w:t>
      </w:r>
      <w:r>
        <w:rPr>
          <w:rFonts w:hint="eastAsia"/>
        </w:rPr>
        <w:t>～</w:t>
      </w:r>
      <w:r>
        <w:t>13</w:t>
      </w:r>
      <w:r>
        <w:rPr>
          <w:rFonts w:hint="eastAsia"/>
        </w:rPr>
        <w:t>千克，以基肥为主，拔节期少量追施，适宜基：追比</w:t>
      </w:r>
      <w:r>
        <w:t>7</w:t>
      </w:r>
      <w:r>
        <w:rPr>
          <w:rFonts w:hint="eastAsia"/>
        </w:rPr>
        <w:t>：</w:t>
      </w:r>
      <w:r>
        <w:t>3</w:t>
      </w:r>
      <w:r>
        <w:rPr>
          <w:rFonts w:hint="eastAsia"/>
        </w:rPr>
        <w:t>。种麦时集中亩施磷酸二铵</w:t>
      </w:r>
      <w:r>
        <w:t>25</w:t>
      </w:r>
      <w:r>
        <w:rPr>
          <w:rFonts w:hint="eastAsia"/>
        </w:rPr>
        <w:t>～</w:t>
      </w:r>
      <w:r>
        <w:t>30</w:t>
      </w:r>
      <w:r>
        <w:rPr>
          <w:rFonts w:hint="eastAsia"/>
        </w:rPr>
        <w:t>千克，</w:t>
      </w:r>
      <w:r>
        <w:rPr>
          <w:rFonts w:hint="eastAsia"/>
        </w:rPr>
        <w:lastRenderedPageBreak/>
        <w:t>氮磷配比达到</w:t>
      </w:r>
      <w:r>
        <w:t>1:1</w:t>
      </w:r>
      <w:r>
        <w:rPr>
          <w:rFonts w:hint="eastAsia"/>
        </w:rPr>
        <w:t>。高产田需补施硫酸钾</w:t>
      </w:r>
      <w:r>
        <w:t>10</w:t>
      </w:r>
      <w:r>
        <w:rPr>
          <w:rFonts w:hint="eastAsia"/>
        </w:rPr>
        <w:t>～</w:t>
      </w:r>
      <w:r>
        <w:t>15</w:t>
      </w:r>
      <w:r>
        <w:rPr>
          <w:rFonts w:hint="eastAsia"/>
        </w:rPr>
        <w:t>千克。</w:t>
      </w:r>
    </w:p>
    <w:p w:rsidR="00F26BEE" w:rsidRDefault="00F26BEE" w:rsidP="00F26BEE">
      <w:pPr>
        <w:ind w:firstLine="42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）适当晚播：早播麦田冬前生长时间长，耗水量大，春季时需早补水，在同等用水条件下，限制了土壤水的利用。适当晚播，有利节水节肥。晚播以不晚抽穗为原则，越冬苗龄</w:t>
      </w:r>
      <w:r>
        <w:t>3</w:t>
      </w:r>
      <w:r>
        <w:rPr>
          <w:rFonts w:hint="eastAsia"/>
        </w:rPr>
        <w:t>叶是个界限，生产上以苗龄</w:t>
      </w:r>
      <w:r>
        <w:t>3</w:t>
      </w:r>
      <w:r>
        <w:rPr>
          <w:rFonts w:hint="eastAsia"/>
        </w:rPr>
        <w:t>～</w:t>
      </w:r>
      <w:r>
        <w:t>5</w:t>
      </w:r>
      <w:r>
        <w:rPr>
          <w:rFonts w:hint="eastAsia"/>
        </w:rPr>
        <w:t>为晚播的适宜时期。各地依此确定具体</w:t>
      </w:r>
      <w:proofErr w:type="gramStart"/>
      <w:r>
        <w:rPr>
          <w:rFonts w:hint="eastAsia"/>
        </w:rPr>
        <w:t>的适播日期</w:t>
      </w:r>
      <w:proofErr w:type="gramEnd"/>
      <w:r>
        <w:rPr>
          <w:rFonts w:hint="eastAsia"/>
        </w:rPr>
        <w:t>。</w:t>
      </w:r>
    </w:p>
    <w:p w:rsidR="00F26BEE" w:rsidRDefault="00F26BEE" w:rsidP="00F26BEE">
      <w:pPr>
        <w:ind w:firstLine="42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）增加基本苗，严把播种质量关：本模式主要靠主茎成穗，在前述晚播适期范围内，以</w:t>
      </w:r>
      <w:proofErr w:type="gramStart"/>
      <w:r>
        <w:rPr>
          <w:rFonts w:hint="eastAsia"/>
        </w:rPr>
        <w:t>亩基本苗</w:t>
      </w:r>
      <w:proofErr w:type="gramEnd"/>
      <w:r>
        <w:t>30</w:t>
      </w:r>
      <w:r>
        <w:rPr>
          <w:rFonts w:hint="eastAsia"/>
        </w:rPr>
        <w:t>万为起点，每推迟</w:t>
      </w:r>
      <w:r>
        <w:t>1</w:t>
      </w:r>
      <w:r>
        <w:rPr>
          <w:rFonts w:hint="eastAsia"/>
        </w:rPr>
        <w:t>天播种，基本</w:t>
      </w:r>
      <w:proofErr w:type="gramStart"/>
      <w:r>
        <w:rPr>
          <w:rFonts w:hint="eastAsia"/>
        </w:rPr>
        <w:t>苗增加</w:t>
      </w:r>
      <w:proofErr w:type="gramEnd"/>
      <w:r>
        <w:t>1.5</w:t>
      </w:r>
      <w:r>
        <w:rPr>
          <w:rFonts w:hint="eastAsia"/>
        </w:rPr>
        <w:t>万苗，以基本苗</w:t>
      </w:r>
      <w:r>
        <w:t>45</w:t>
      </w:r>
      <w:r>
        <w:rPr>
          <w:rFonts w:hint="eastAsia"/>
        </w:rPr>
        <w:t>万苗为过晚播的最高苗限。为确保苗全、苗齐、苗匀和苗壮，要求：</w:t>
      </w:r>
      <w:r>
        <w:rPr>
          <w:rFonts w:hAnsi="宋体" w:cs="宋体" w:hint="eastAsia"/>
        </w:rPr>
        <w:t>①</w:t>
      </w:r>
      <w:r>
        <w:rPr>
          <w:rFonts w:hint="eastAsia"/>
        </w:rPr>
        <w:t>精细整地。秸秆还田应仔细粉碎，在适耕期翻耕土壤或旋耕２～３遍，旋耕深度要达</w:t>
      </w:r>
      <w:r>
        <w:t>15</w:t>
      </w:r>
      <w:r>
        <w:rPr>
          <w:rFonts w:hint="eastAsia"/>
        </w:rPr>
        <w:t>厘米以上，耕后耙压，使耕层上虚下实，土面细平。耕耙作业，时间服从质量。</w:t>
      </w:r>
      <w:r>
        <w:rPr>
          <w:rFonts w:hAnsi="宋体" w:cs="宋体" w:hint="eastAsia"/>
        </w:rPr>
        <w:t>②</w:t>
      </w:r>
      <w:r>
        <w:rPr>
          <w:rFonts w:hint="eastAsia"/>
        </w:rPr>
        <w:t>精选种子。使籽粒大小均匀，严格淘汰碎瘪粒。</w:t>
      </w:r>
      <w:r>
        <w:rPr>
          <w:rFonts w:hAnsi="宋体" w:cs="宋体" w:hint="eastAsia"/>
        </w:rPr>
        <w:t>③</w:t>
      </w:r>
      <w:r>
        <w:rPr>
          <w:rFonts w:hint="eastAsia"/>
        </w:rPr>
        <w:t>窄行匀播。行距</w:t>
      </w:r>
      <w:r>
        <w:t>15</w:t>
      </w:r>
      <w:r>
        <w:rPr>
          <w:rFonts w:hint="eastAsia"/>
        </w:rPr>
        <w:t>厘米，做到播</w:t>
      </w:r>
      <w:proofErr w:type="gramStart"/>
      <w:r>
        <w:rPr>
          <w:rFonts w:hint="eastAsia"/>
        </w:rPr>
        <w:t>深一致</w:t>
      </w:r>
      <w:proofErr w:type="gramEnd"/>
      <w:r>
        <w:t>(3</w:t>
      </w:r>
      <w:r>
        <w:rPr>
          <w:rFonts w:hint="eastAsia"/>
        </w:rPr>
        <w:t>～</w:t>
      </w:r>
      <w:r>
        <w:t>5</w:t>
      </w:r>
      <w:r>
        <w:rPr>
          <w:rFonts w:hint="eastAsia"/>
        </w:rPr>
        <w:t>厘米</w:t>
      </w:r>
      <w:r>
        <w:t>)</w:t>
      </w:r>
      <w:r>
        <w:rPr>
          <w:rFonts w:hint="eastAsia"/>
        </w:rPr>
        <w:t>，落籽均匀。机播，严格调好机械、调好播量，避免下籽堵塞、漏播、跳播。地头边是死角，</w:t>
      </w:r>
      <w:proofErr w:type="gramStart"/>
      <w:r>
        <w:rPr>
          <w:rFonts w:hint="eastAsia"/>
        </w:rPr>
        <w:t>受机压易</w:t>
      </w:r>
      <w:proofErr w:type="gramEnd"/>
      <w:r>
        <w:rPr>
          <w:rFonts w:hint="eastAsia"/>
        </w:rPr>
        <w:t>造成播种质量差、缺苗，</w:t>
      </w:r>
      <w:proofErr w:type="gramStart"/>
      <w:r>
        <w:rPr>
          <w:rFonts w:hint="eastAsia"/>
        </w:rPr>
        <w:t>应先播地头</w:t>
      </w:r>
      <w:proofErr w:type="gramEnd"/>
      <w:r>
        <w:rPr>
          <w:rFonts w:hint="eastAsia"/>
        </w:rPr>
        <w:t>，再播大田中间。</w:t>
      </w:r>
    </w:p>
    <w:p w:rsidR="00F26BEE" w:rsidRDefault="00F26BEE" w:rsidP="00F26BEE">
      <w:pPr>
        <w:ind w:firstLine="420"/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）播后严格镇压：旋耕地播后待表土现干时，务必镇压。选好镇压机具，采用小型手扶拖拉机携带镇压器镇压，压地要平，避免机轮压出深沟。</w:t>
      </w:r>
    </w:p>
    <w:p w:rsidR="00F26BEE" w:rsidRDefault="00F26BEE" w:rsidP="00F26BEE">
      <w:pPr>
        <w:ind w:firstLine="420"/>
      </w:pPr>
      <w:r>
        <w:rPr>
          <w:rFonts w:hint="eastAsia"/>
        </w:rPr>
        <w:t>（</w:t>
      </w:r>
      <w:r>
        <w:t>7</w:t>
      </w:r>
      <w:r>
        <w:rPr>
          <w:rFonts w:hint="eastAsia"/>
        </w:rPr>
        <w:t>）春季浇关键水：这是节水高产栽培的重要环节，春季第</w:t>
      </w:r>
      <w:r>
        <w:t>1</w:t>
      </w:r>
      <w:proofErr w:type="gramStart"/>
      <w:r>
        <w:rPr>
          <w:rFonts w:hint="eastAsia"/>
        </w:rPr>
        <w:t>水最佳</w:t>
      </w:r>
      <w:proofErr w:type="gramEnd"/>
      <w:r>
        <w:rPr>
          <w:rFonts w:hint="eastAsia"/>
        </w:rPr>
        <w:t>灌水时间应视具体情况而定。冬春干旱多风，起身期麦田耕层严重缺水的，应在起身后期浇水；春季多雨年份，直到拔节时麦田耕层仍不缺水的，应浇孕穗水；一般年份在春生</w:t>
      </w:r>
      <w:r>
        <w:t>5</w:t>
      </w:r>
      <w:r>
        <w:rPr>
          <w:rFonts w:hint="eastAsia"/>
        </w:rPr>
        <w:t>叶露尖时浇拔节水，效益最好。春季浇</w:t>
      </w:r>
      <w:r>
        <w:t>2</w:t>
      </w:r>
      <w:r>
        <w:rPr>
          <w:rFonts w:hint="eastAsia"/>
        </w:rPr>
        <w:t>水，第</w:t>
      </w:r>
      <w:r>
        <w:t>2</w:t>
      </w:r>
      <w:r>
        <w:rPr>
          <w:rFonts w:hint="eastAsia"/>
        </w:rPr>
        <w:t>水应在开花到开花后一周内浇。每亩每次浇水量为</w:t>
      </w:r>
      <w:r>
        <w:t>50</w:t>
      </w:r>
      <w:r>
        <w:rPr>
          <w:rFonts w:hint="eastAsia"/>
        </w:rPr>
        <w:t>米</w:t>
      </w:r>
      <w:r>
        <w:rPr>
          <w:vertAlign w:val="superscript"/>
        </w:rPr>
        <w:t>3</w:t>
      </w:r>
      <w:r>
        <w:rPr>
          <w:rFonts w:hint="eastAsia"/>
        </w:rPr>
        <w:t>。</w:t>
      </w:r>
    </w:p>
    <w:p w:rsidR="00254B00" w:rsidRDefault="00254B00" w:rsidP="00254B00">
      <w:pPr>
        <w:ind w:firstLine="422"/>
      </w:pPr>
      <w:r>
        <w:rPr>
          <w:rFonts w:hAnsi="宋体" w:cs="宋体" w:hint="eastAsia"/>
          <w:b/>
          <w:bCs/>
        </w:rPr>
        <w:t>注意事项：</w:t>
      </w:r>
      <w:r>
        <w:rPr>
          <w:rFonts w:hint="eastAsia"/>
        </w:rPr>
        <w:t>强调</w:t>
      </w:r>
      <w:r>
        <w:t>“</w:t>
      </w:r>
      <w:r>
        <w:rPr>
          <w:rFonts w:hint="eastAsia"/>
        </w:rPr>
        <w:t>七分种、三分管</w:t>
      </w:r>
      <w:r>
        <w:t>”</w:t>
      </w:r>
      <w:r>
        <w:rPr>
          <w:rFonts w:hint="eastAsia"/>
        </w:rPr>
        <w:t>，确保整地播种质量；播期与播量应配合适宜；播后务必镇压。</w:t>
      </w:r>
    </w:p>
    <w:p w:rsidR="00F26BEE" w:rsidRDefault="00F26BEE" w:rsidP="00F26BEE">
      <w:pPr>
        <w:ind w:firstLine="422"/>
      </w:pPr>
      <w:r>
        <w:rPr>
          <w:rFonts w:hAnsi="宋体" w:cs="宋体" w:hint="eastAsia"/>
          <w:b/>
          <w:bCs/>
        </w:rPr>
        <w:t>适宜区域：</w:t>
      </w:r>
      <w:r>
        <w:rPr>
          <w:rFonts w:hint="eastAsia"/>
        </w:rPr>
        <w:t>华北年降水量</w:t>
      </w:r>
      <w:r>
        <w:t>500</w:t>
      </w:r>
      <w:r>
        <w:rPr>
          <w:rFonts w:hint="eastAsia"/>
        </w:rPr>
        <w:t>～</w:t>
      </w:r>
      <w:r>
        <w:t>700</w:t>
      </w:r>
      <w:r>
        <w:rPr>
          <w:rFonts w:hint="eastAsia"/>
        </w:rPr>
        <w:t>毫米地区，适宜土壤类型为沙壤土，轻壤土及中壤土类型，不适于过黏重土及沙土地。</w:t>
      </w:r>
      <w:bookmarkStart w:id="7" w:name="_GoBack"/>
      <w:bookmarkEnd w:id="7"/>
    </w:p>
    <w:p w:rsidR="00F26BEE" w:rsidRDefault="00F26BEE" w:rsidP="00F26BEE">
      <w:pPr>
        <w:ind w:firstLine="422"/>
      </w:pPr>
      <w:r>
        <w:rPr>
          <w:rFonts w:hAnsi="宋体" w:cs="宋体" w:hint="eastAsia"/>
          <w:b/>
          <w:bCs/>
        </w:rPr>
        <w:t>技术依托单位：</w:t>
      </w:r>
      <w:r>
        <w:rPr>
          <w:rFonts w:hint="eastAsia"/>
        </w:rPr>
        <w:t>中国农业大学</w:t>
      </w:r>
    </w:p>
    <w:p w:rsidR="00F26BEE" w:rsidRDefault="00F26BEE" w:rsidP="00F26BEE">
      <w:pPr>
        <w:ind w:firstLine="420"/>
      </w:pPr>
      <w:r>
        <w:rPr>
          <w:rFonts w:hint="eastAsia"/>
        </w:rPr>
        <w:t>联系地址：北京市海淀区圆明园西路</w:t>
      </w:r>
      <w:r>
        <w:t>2</w:t>
      </w:r>
      <w:r>
        <w:rPr>
          <w:rFonts w:hint="eastAsia"/>
        </w:rPr>
        <w:t>号</w:t>
      </w:r>
    </w:p>
    <w:p w:rsidR="00F26BEE" w:rsidRDefault="00F26BEE" w:rsidP="00F26BEE">
      <w:pPr>
        <w:ind w:firstLine="420"/>
      </w:pPr>
      <w:r>
        <w:rPr>
          <w:rFonts w:hint="eastAsia"/>
        </w:rPr>
        <w:t>邮政编码：</w:t>
      </w:r>
      <w:r>
        <w:t>100193</w:t>
      </w:r>
    </w:p>
    <w:p w:rsidR="00F26BEE" w:rsidRDefault="00F26BEE" w:rsidP="00F26BEE">
      <w:pPr>
        <w:ind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人：王志敏</w:t>
      </w:r>
    </w:p>
    <w:p w:rsidR="00F26BEE" w:rsidRDefault="00F26BEE" w:rsidP="00F26BEE">
      <w:pPr>
        <w:ind w:firstLine="420"/>
      </w:pPr>
      <w:r>
        <w:rPr>
          <w:rFonts w:hint="eastAsia"/>
        </w:rPr>
        <w:t>联系电话：</w:t>
      </w:r>
      <w:r>
        <w:t>010-62732557</w:t>
      </w:r>
    </w:p>
    <w:p w:rsidR="0032047A" w:rsidRDefault="0032047A"/>
    <w:sectPr w:rsidR="00320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788" w:rsidRDefault="00A20788" w:rsidP="00F26BEE">
      <w:r>
        <w:separator/>
      </w:r>
    </w:p>
  </w:endnote>
  <w:endnote w:type="continuationSeparator" w:id="0">
    <w:p w:rsidR="00A20788" w:rsidRDefault="00A20788" w:rsidP="00F2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788" w:rsidRDefault="00A20788" w:rsidP="00F26BEE">
      <w:r>
        <w:separator/>
      </w:r>
    </w:p>
  </w:footnote>
  <w:footnote w:type="continuationSeparator" w:id="0">
    <w:p w:rsidR="00A20788" w:rsidRDefault="00A20788" w:rsidP="00F2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186F"/>
    <w:multiLevelType w:val="multilevel"/>
    <w:tmpl w:val="18E1186F"/>
    <w:lvl w:ilvl="0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F3"/>
    <w:rsid w:val="00254B00"/>
    <w:rsid w:val="0032047A"/>
    <w:rsid w:val="003550F3"/>
    <w:rsid w:val="00A20788"/>
    <w:rsid w:val="00EF7256"/>
    <w:rsid w:val="00F26BEE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B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B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B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B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2015-09-17T05:57:00Z</dcterms:created>
  <dcterms:modified xsi:type="dcterms:W3CDTF">2015-09-18T03:13:00Z</dcterms:modified>
</cp:coreProperties>
</file>