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F5" w:rsidRDefault="00975082">
      <w:pPr>
        <w:keepNext/>
        <w:keepLines/>
        <w:numPr>
          <w:ilvl w:val="0"/>
          <w:numId w:val="2"/>
        </w:numPr>
        <w:spacing w:before="156" w:after="156"/>
        <w:ind w:firstLineChars="2" w:firstLine="5"/>
        <w:outlineLvl w:val="2"/>
        <w:rPr>
          <w:rFonts w:ascii="宋体" w:hAnsi="宋体"/>
          <w:b/>
          <w:bCs/>
          <w:kern w:val="0"/>
          <w:sz w:val="27"/>
        </w:rPr>
      </w:pPr>
      <w:bookmarkStart w:id="0" w:name="_Toc377460655"/>
      <w:bookmarkStart w:id="1" w:name="_Toc402257720"/>
      <w:bookmarkStart w:id="2" w:name="_Toc9567"/>
      <w:bookmarkStart w:id="3" w:name="_Toc406755942"/>
      <w:bookmarkStart w:id="4" w:name="_Toc7903"/>
      <w:bookmarkStart w:id="5" w:name="_Toc19318"/>
      <w:r>
        <w:rPr>
          <w:rFonts w:ascii="宋体" w:hAnsi="宋体" w:hint="eastAsia"/>
          <w:b/>
          <w:bCs/>
          <w:kern w:val="0"/>
          <w:sz w:val="27"/>
        </w:rPr>
        <w:t>奶牛生产性能测定（</w:t>
      </w:r>
      <w:r>
        <w:rPr>
          <w:rFonts w:ascii="宋体" w:hAnsi="宋体" w:hint="eastAsia"/>
          <w:b/>
          <w:bCs/>
          <w:kern w:val="0"/>
          <w:sz w:val="27"/>
        </w:rPr>
        <w:t>DHI</w:t>
      </w:r>
      <w:r>
        <w:rPr>
          <w:rFonts w:ascii="宋体" w:hAnsi="宋体" w:hint="eastAsia"/>
          <w:b/>
          <w:bCs/>
          <w:kern w:val="0"/>
          <w:sz w:val="27"/>
        </w:rPr>
        <w:t>）与日粮调控技术</w:t>
      </w:r>
      <w:bookmarkEnd w:id="0"/>
      <w:bookmarkEnd w:id="1"/>
      <w:bookmarkEnd w:id="2"/>
      <w:bookmarkEnd w:id="3"/>
      <w:bookmarkEnd w:id="4"/>
      <w:bookmarkEnd w:id="5"/>
    </w:p>
    <w:p w:rsidR="00486AF5" w:rsidRDefault="00975082">
      <w:pPr>
        <w:spacing w:line="320" w:lineRule="exact"/>
        <w:ind w:firstLine="422"/>
        <w:rPr>
          <w:rFonts w:cs="宋体"/>
          <w:kern w:val="0"/>
          <w:szCs w:val="24"/>
        </w:rPr>
      </w:pPr>
      <w:r>
        <w:rPr>
          <w:rFonts w:cs="宋体" w:hint="eastAsia"/>
          <w:b/>
          <w:kern w:val="0"/>
          <w:szCs w:val="24"/>
        </w:rPr>
        <w:t xml:space="preserve"> </w:t>
      </w:r>
      <w:r>
        <w:rPr>
          <w:rFonts w:hAnsi="宋体" w:cs="宋体"/>
          <w:b/>
          <w:kern w:val="0"/>
          <w:szCs w:val="24"/>
        </w:rPr>
        <w:t>技术概述：</w:t>
      </w:r>
      <w:r>
        <w:rPr>
          <w:rFonts w:cs="宋体"/>
          <w:kern w:val="0"/>
          <w:szCs w:val="24"/>
        </w:rPr>
        <w:t>DHI</w:t>
      </w:r>
      <w:r>
        <w:rPr>
          <w:rFonts w:hAnsi="宋体" w:cs="宋体"/>
          <w:kern w:val="0"/>
          <w:szCs w:val="24"/>
        </w:rPr>
        <w:t>（奶牛生产性能测定）是一套完整的奶牛生产性能</w:t>
      </w:r>
      <w:r>
        <w:rPr>
          <w:rFonts w:hAnsi="宋体" w:cs="宋体" w:hint="eastAsia"/>
          <w:kern w:val="0"/>
          <w:szCs w:val="24"/>
        </w:rPr>
        <w:t>测定、</w:t>
      </w:r>
      <w:r>
        <w:rPr>
          <w:rFonts w:hAnsi="宋体" w:cs="宋体"/>
          <w:kern w:val="0"/>
          <w:szCs w:val="24"/>
        </w:rPr>
        <w:t>记录和管理体系。</w:t>
      </w:r>
      <w:r>
        <w:rPr>
          <w:rFonts w:cs="宋体"/>
          <w:kern w:val="0"/>
          <w:szCs w:val="24"/>
        </w:rPr>
        <w:t>DHI</w:t>
      </w:r>
      <w:r>
        <w:rPr>
          <w:rFonts w:hAnsi="宋体" w:cs="宋体"/>
          <w:kern w:val="0"/>
          <w:szCs w:val="24"/>
        </w:rPr>
        <w:t>技术通过</w:t>
      </w:r>
      <w:r>
        <w:rPr>
          <w:rFonts w:hAnsi="宋体" w:cs="宋体" w:hint="eastAsia"/>
          <w:kern w:val="0"/>
          <w:szCs w:val="24"/>
        </w:rPr>
        <w:t>牛场记录的</w:t>
      </w:r>
      <w:r>
        <w:rPr>
          <w:rFonts w:hAnsi="宋体" w:cs="宋体"/>
          <w:kern w:val="0"/>
          <w:szCs w:val="24"/>
        </w:rPr>
        <w:t>奶牛系谱、胎次、产犊日期、</w:t>
      </w:r>
      <w:proofErr w:type="gramStart"/>
      <w:r>
        <w:rPr>
          <w:rFonts w:hAnsi="宋体" w:cs="宋体"/>
          <w:kern w:val="0"/>
          <w:szCs w:val="24"/>
        </w:rPr>
        <w:t>干奶日期</w:t>
      </w:r>
      <w:proofErr w:type="gramEnd"/>
      <w:r>
        <w:rPr>
          <w:rFonts w:hAnsi="宋体" w:cs="宋体"/>
          <w:kern w:val="0"/>
          <w:szCs w:val="24"/>
        </w:rPr>
        <w:t>、淘汰日期等牛群饲养管理基础数据，检测获得</w:t>
      </w:r>
      <w:proofErr w:type="gramStart"/>
      <w:r>
        <w:rPr>
          <w:rFonts w:hAnsi="宋体" w:cs="宋体"/>
          <w:kern w:val="0"/>
          <w:szCs w:val="24"/>
        </w:rPr>
        <w:t>泌</w:t>
      </w:r>
      <w:proofErr w:type="gramEnd"/>
      <w:r>
        <w:rPr>
          <w:rFonts w:hAnsi="宋体" w:cs="宋体"/>
          <w:kern w:val="0"/>
          <w:szCs w:val="24"/>
        </w:rPr>
        <w:t>乳牛的</w:t>
      </w:r>
      <w:r>
        <w:rPr>
          <w:rFonts w:hAnsi="宋体" w:cs="宋体" w:hint="eastAsia"/>
          <w:kern w:val="0"/>
          <w:szCs w:val="24"/>
        </w:rPr>
        <w:t>牛奶产量、</w:t>
      </w:r>
      <w:r>
        <w:rPr>
          <w:rFonts w:hAnsi="宋体" w:cs="宋体"/>
          <w:kern w:val="0"/>
          <w:szCs w:val="24"/>
        </w:rPr>
        <w:t>乳成分和体细胞数等数据，整理分析</w:t>
      </w:r>
      <w:r>
        <w:rPr>
          <w:rFonts w:hAnsi="宋体" w:cs="宋体" w:hint="eastAsia"/>
          <w:kern w:val="0"/>
          <w:szCs w:val="24"/>
        </w:rPr>
        <w:t>测定</w:t>
      </w:r>
      <w:r>
        <w:rPr>
          <w:rFonts w:hAnsi="宋体" w:cs="宋体"/>
          <w:kern w:val="0"/>
          <w:szCs w:val="24"/>
        </w:rPr>
        <w:t>数据，形成奶牛生产性能测定报告。测定报告综合反映了牛群营养状况、牛只乳房健康和配种繁殖等信息，可用于指导牛场生产管理和选种选配，加快牛群改良。</w:t>
      </w:r>
      <w:r>
        <w:rPr>
          <w:rFonts w:cs="宋体"/>
          <w:kern w:val="0"/>
          <w:szCs w:val="24"/>
        </w:rPr>
        <w:t>DHI</w:t>
      </w:r>
      <w:r>
        <w:rPr>
          <w:rFonts w:hAnsi="宋体" w:cs="宋体"/>
          <w:kern w:val="0"/>
          <w:szCs w:val="24"/>
        </w:rPr>
        <w:t>报告还可以通过分析不同月份、不同</w:t>
      </w:r>
      <w:proofErr w:type="gramStart"/>
      <w:r>
        <w:rPr>
          <w:rFonts w:hAnsi="宋体" w:cs="宋体"/>
          <w:kern w:val="0"/>
          <w:szCs w:val="24"/>
        </w:rPr>
        <w:t>泌</w:t>
      </w:r>
      <w:proofErr w:type="gramEnd"/>
      <w:r>
        <w:rPr>
          <w:rFonts w:hAnsi="宋体" w:cs="宋体"/>
          <w:kern w:val="0"/>
          <w:szCs w:val="24"/>
        </w:rPr>
        <w:t>乳阶段、不同</w:t>
      </w:r>
      <w:proofErr w:type="gramStart"/>
      <w:r>
        <w:rPr>
          <w:rFonts w:hAnsi="宋体" w:cs="宋体"/>
          <w:kern w:val="0"/>
          <w:szCs w:val="24"/>
        </w:rPr>
        <w:t>胎次牛只</w:t>
      </w:r>
      <w:proofErr w:type="gramEnd"/>
      <w:r>
        <w:rPr>
          <w:rFonts w:hAnsi="宋体" w:cs="宋体"/>
          <w:kern w:val="0"/>
          <w:szCs w:val="24"/>
        </w:rPr>
        <w:t>的生产性能变化情况，及时了解各阶段牛只的营养平衡</w:t>
      </w:r>
      <w:r>
        <w:rPr>
          <w:rFonts w:hAnsi="宋体" w:cs="宋体" w:hint="eastAsia"/>
          <w:kern w:val="0"/>
          <w:szCs w:val="24"/>
        </w:rPr>
        <w:t>和饲养管理</w:t>
      </w:r>
      <w:r>
        <w:rPr>
          <w:rFonts w:hAnsi="宋体" w:cs="宋体"/>
          <w:kern w:val="0"/>
          <w:szCs w:val="24"/>
        </w:rPr>
        <w:t>状况，针对性地</w:t>
      </w:r>
      <w:proofErr w:type="gramStart"/>
      <w:r>
        <w:rPr>
          <w:rFonts w:hAnsi="宋体" w:cs="宋体"/>
          <w:kern w:val="0"/>
          <w:szCs w:val="24"/>
        </w:rPr>
        <w:t>调节日</w:t>
      </w:r>
      <w:proofErr w:type="gramEnd"/>
      <w:r>
        <w:rPr>
          <w:rFonts w:hAnsi="宋体" w:cs="宋体"/>
          <w:kern w:val="0"/>
          <w:szCs w:val="24"/>
        </w:rPr>
        <w:t>粮结构，规范繁殖管理工作，改善乳房健康。此外，大量</w:t>
      </w:r>
      <w:r>
        <w:rPr>
          <w:rFonts w:cs="宋体"/>
          <w:kern w:val="0"/>
          <w:szCs w:val="24"/>
        </w:rPr>
        <w:t>DHI</w:t>
      </w:r>
      <w:r>
        <w:rPr>
          <w:rFonts w:hAnsi="宋体" w:cs="宋体"/>
          <w:kern w:val="0"/>
          <w:szCs w:val="24"/>
        </w:rPr>
        <w:t>数据的获得，为筛选优质高产奶牛、组建种子母牛群、定向改良牛群提供了数据支持。</w:t>
      </w:r>
    </w:p>
    <w:p w:rsidR="00486AF5" w:rsidRDefault="00975082">
      <w:pPr>
        <w:spacing w:line="320" w:lineRule="exact"/>
        <w:ind w:firstLine="422"/>
        <w:rPr>
          <w:rFonts w:cs="宋体"/>
          <w:kern w:val="0"/>
          <w:szCs w:val="24"/>
        </w:rPr>
      </w:pPr>
      <w:r>
        <w:rPr>
          <w:rFonts w:hAnsi="宋体" w:cs="宋体"/>
          <w:b/>
          <w:kern w:val="0"/>
          <w:szCs w:val="24"/>
        </w:rPr>
        <w:t>增产增效情况：</w:t>
      </w:r>
      <w:r>
        <w:rPr>
          <w:rFonts w:hAnsi="宋体" w:cs="宋体"/>
          <w:kern w:val="0"/>
          <w:szCs w:val="24"/>
        </w:rPr>
        <w:t>通过技术培训与到牛场进行报告解读，参测牛场应用</w:t>
      </w:r>
      <w:r>
        <w:rPr>
          <w:rFonts w:cs="宋体"/>
          <w:kern w:val="0"/>
          <w:szCs w:val="24"/>
        </w:rPr>
        <w:t>DHI</w:t>
      </w:r>
      <w:r>
        <w:rPr>
          <w:rFonts w:hAnsi="宋体" w:cs="宋体"/>
          <w:kern w:val="0"/>
          <w:szCs w:val="24"/>
        </w:rPr>
        <w:t>报告指导科学生产管理的能力显著改善，奶牛养殖的科技含量明显提高。通过连续测定，规模化牛场</w:t>
      </w:r>
      <w:r>
        <w:rPr>
          <w:rFonts w:hAnsi="宋体" w:cs="宋体" w:hint="eastAsia"/>
          <w:kern w:val="0"/>
          <w:szCs w:val="24"/>
        </w:rPr>
        <w:t>年</w:t>
      </w:r>
      <w:r>
        <w:rPr>
          <w:rFonts w:hAnsi="宋体" w:cs="宋体"/>
          <w:kern w:val="0"/>
          <w:szCs w:val="24"/>
        </w:rPr>
        <w:t>单产</w:t>
      </w:r>
      <w:r>
        <w:rPr>
          <w:rFonts w:hAnsi="宋体" w:cs="宋体" w:hint="eastAsia"/>
          <w:kern w:val="0"/>
          <w:szCs w:val="24"/>
        </w:rPr>
        <w:t>可提高</w:t>
      </w:r>
      <w:r>
        <w:rPr>
          <w:rFonts w:cs="宋体" w:hint="eastAsia"/>
          <w:kern w:val="0"/>
          <w:szCs w:val="24"/>
        </w:rPr>
        <w:t>300</w:t>
      </w:r>
      <w:r>
        <w:rPr>
          <w:rFonts w:hAnsi="宋体" w:cs="宋体" w:hint="eastAsia"/>
          <w:kern w:val="0"/>
          <w:szCs w:val="24"/>
        </w:rPr>
        <w:t>千克以上，降低饲料成本</w:t>
      </w:r>
      <w:r>
        <w:rPr>
          <w:rFonts w:cs="宋体" w:hint="eastAsia"/>
          <w:kern w:val="0"/>
          <w:szCs w:val="24"/>
        </w:rPr>
        <w:t>5</w:t>
      </w:r>
      <w:r>
        <w:rPr>
          <w:rFonts w:hAnsi="宋体" w:hint="eastAsia"/>
        </w:rPr>
        <w:t>%</w:t>
      </w:r>
      <w:r>
        <w:rPr>
          <w:rFonts w:cs="宋体" w:hint="eastAsia"/>
          <w:kern w:val="0"/>
          <w:szCs w:val="24"/>
        </w:rPr>
        <w:t>-10%</w:t>
      </w:r>
      <w:r>
        <w:rPr>
          <w:rFonts w:hAnsi="宋体" w:cs="宋体" w:hint="eastAsia"/>
          <w:kern w:val="0"/>
          <w:szCs w:val="24"/>
        </w:rPr>
        <w:t>，并且提高饲料转化效率</w:t>
      </w:r>
      <w:r>
        <w:rPr>
          <w:rFonts w:cs="宋体" w:hint="eastAsia"/>
          <w:kern w:val="0"/>
          <w:szCs w:val="24"/>
        </w:rPr>
        <w:t>10%</w:t>
      </w:r>
      <w:r>
        <w:rPr>
          <w:rFonts w:hAnsi="宋体" w:cs="宋体" w:hint="eastAsia"/>
          <w:kern w:val="0"/>
          <w:szCs w:val="24"/>
        </w:rPr>
        <w:t>以上。</w:t>
      </w:r>
    </w:p>
    <w:p w:rsidR="00486AF5" w:rsidRDefault="00975082">
      <w:pPr>
        <w:spacing w:line="320" w:lineRule="exact"/>
        <w:ind w:firstLine="422"/>
        <w:rPr>
          <w:rFonts w:cs="宋体"/>
          <w:kern w:val="0"/>
          <w:szCs w:val="24"/>
        </w:rPr>
      </w:pPr>
      <w:r>
        <w:rPr>
          <w:rFonts w:hAnsi="宋体" w:cs="宋体"/>
          <w:b/>
          <w:kern w:val="0"/>
          <w:szCs w:val="24"/>
        </w:rPr>
        <w:t>技术</w:t>
      </w:r>
      <w:r>
        <w:rPr>
          <w:rFonts w:hAnsi="宋体" w:cs="宋体"/>
          <w:b/>
          <w:kern w:val="0"/>
          <w:szCs w:val="24"/>
        </w:rPr>
        <w:t>要点：</w:t>
      </w:r>
      <w:r>
        <w:rPr>
          <w:rFonts w:hAnsi="宋体" w:cs="宋体"/>
          <w:kern w:val="0"/>
          <w:szCs w:val="24"/>
        </w:rPr>
        <w:t>参测牛场的配合和认识程度的提高是</w:t>
      </w:r>
      <w:r>
        <w:rPr>
          <w:rFonts w:cs="宋体"/>
          <w:kern w:val="0"/>
          <w:szCs w:val="24"/>
        </w:rPr>
        <w:t>DHI</w:t>
      </w:r>
      <w:r>
        <w:rPr>
          <w:rFonts w:hAnsi="宋体" w:cs="宋体"/>
          <w:kern w:val="0"/>
          <w:szCs w:val="24"/>
        </w:rPr>
        <w:t>技术高效应用的关键。</w:t>
      </w:r>
    </w:p>
    <w:p w:rsidR="00486AF5" w:rsidRDefault="00975082">
      <w:pPr>
        <w:spacing w:line="320" w:lineRule="exact"/>
        <w:ind w:firstLine="420"/>
        <w:rPr>
          <w:rFonts w:cs="宋体"/>
          <w:kern w:val="0"/>
          <w:szCs w:val="24"/>
        </w:rPr>
      </w:pPr>
      <w:r>
        <w:rPr>
          <w:rFonts w:hAnsi="宋体" w:cs="宋体"/>
          <w:kern w:val="0"/>
          <w:szCs w:val="24"/>
        </w:rPr>
        <w:t>（</w:t>
      </w:r>
      <w:r>
        <w:rPr>
          <w:rFonts w:cs="宋体"/>
          <w:kern w:val="0"/>
          <w:szCs w:val="24"/>
        </w:rPr>
        <w:t>1</w:t>
      </w:r>
      <w:r>
        <w:rPr>
          <w:rFonts w:hAnsi="宋体" w:cs="宋体"/>
          <w:kern w:val="0"/>
          <w:szCs w:val="24"/>
        </w:rPr>
        <w:t>）规范采样操作。使牛场充分认识采样工作的重要性，</w:t>
      </w:r>
      <w:r>
        <w:rPr>
          <w:rFonts w:hAnsi="宋体" w:cs="宋体" w:hint="eastAsia"/>
          <w:kern w:val="0"/>
          <w:szCs w:val="24"/>
        </w:rPr>
        <w:t>统一使用采样器械</w:t>
      </w:r>
      <w:r>
        <w:rPr>
          <w:rFonts w:hAnsi="宋体" w:cs="宋体"/>
          <w:kern w:val="0"/>
          <w:szCs w:val="24"/>
        </w:rPr>
        <w:t>，严格按照操作规程进行采样操作。</w:t>
      </w:r>
    </w:p>
    <w:p w:rsidR="00486AF5" w:rsidRDefault="00975082">
      <w:pPr>
        <w:spacing w:line="320" w:lineRule="exact"/>
        <w:ind w:firstLine="420"/>
        <w:rPr>
          <w:rFonts w:cs="宋体"/>
          <w:kern w:val="0"/>
          <w:szCs w:val="24"/>
        </w:rPr>
      </w:pPr>
      <w:r>
        <w:rPr>
          <w:rFonts w:hAnsi="宋体" w:cs="宋体"/>
          <w:kern w:val="0"/>
          <w:szCs w:val="24"/>
        </w:rPr>
        <w:t>（</w:t>
      </w:r>
      <w:r>
        <w:rPr>
          <w:rFonts w:cs="宋体"/>
          <w:kern w:val="0"/>
          <w:szCs w:val="24"/>
        </w:rPr>
        <w:t>2</w:t>
      </w:r>
      <w:r>
        <w:rPr>
          <w:rFonts w:hAnsi="宋体" w:cs="宋体"/>
          <w:kern w:val="0"/>
          <w:szCs w:val="24"/>
        </w:rPr>
        <w:t>）完善并规范牛场基本信息资料、</w:t>
      </w:r>
      <w:proofErr w:type="gramStart"/>
      <w:r>
        <w:rPr>
          <w:rFonts w:hAnsi="宋体" w:cs="宋体"/>
          <w:kern w:val="0"/>
          <w:szCs w:val="24"/>
        </w:rPr>
        <w:t>牛号编写</w:t>
      </w:r>
      <w:proofErr w:type="gramEnd"/>
      <w:r>
        <w:rPr>
          <w:rFonts w:hAnsi="宋体" w:cs="宋体"/>
          <w:kern w:val="0"/>
          <w:szCs w:val="24"/>
        </w:rPr>
        <w:t>规则和牛场基础数据。应加强品种登记培训，实施牛</w:t>
      </w:r>
      <w:proofErr w:type="gramStart"/>
      <w:r>
        <w:rPr>
          <w:rFonts w:hAnsi="宋体" w:cs="宋体"/>
          <w:kern w:val="0"/>
          <w:szCs w:val="24"/>
        </w:rPr>
        <w:t>只耳号</w:t>
      </w:r>
      <w:proofErr w:type="gramEnd"/>
      <w:r>
        <w:rPr>
          <w:rFonts w:hAnsi="宋体" w:cs="宋体"/>
          <w:kern w:val="0"/>
          <w:szCs w:val="24"/>
        </w:rPr>
        <w:t>编写规则，保证后续工作及数据的真实连贯性。</w:t>
      </w:r>
    </w:p>
    <w:p w:rsidR="00486AF5" w:rsidRDefault="00975082">
      <w:pPr>
        <w:spacing w:line="320" w:lineRule="exact"/>
        <w:ind w:firstLine="420"/>
        <w:rPr>
          <w:rFonts w:cs="宋体"/>
          <w:kern w:val="0"/>
          <w:szCs w:val="24"/>
        </w:rPr>
      </w:pPr>
      <w:r>
        <w:rPr>
          <w:rFonts w:hAnsi="宋体" w:cs="宋体"/>
          <w:kern w:val="0"/>
          <w:szCs w:val="24"/>
        </w:rPr>
        <w:t>（</w:t>
      </w:r>
      <w:r>
        <w:rPr>
          <w:rFonts w:cs="宋体" w:hint="eastAsia"/>
          <w:kern w:val="0"/>
          <w:szCs w:val="24"/>
        </w:rPr>
        <w:t>3</w:t>
      </w:r>
      <w:r>
        <w:rPr>
          <w:rFonts w:hAnsi="宋体" w:cs="宋体"/>
          <w:kern w:val="0"/>
          <w:szCs w:val="24"/>
        </w:rPr>
        <w:t>）</w:t>
      </w:r>
      <w:r>
        <w:rPr>
          <w:rFonts w:cs="宋体"/>
          <w:kern w:val="0"/>
          <w:szCs w:val="24"/>
        </w:rPr>
        <w:t>DHI</w:t>
      </w:r>
      <w:r>
        <w:rPr>
          <w:rFonts w:hAnsi="宋体" w:cs="宋体" w:hint="eastAsia"/>
          <w:kern w:val="0"/>
          <w:szCs w:val="24"/>
        </w:rPr>
        <w:t>报告解读和日粮配方与饲养管理措施改进</w:t>
      </w:r>
      <w:r>
        <w:rPr>
          <w:rFonts w:hAnsi="宋体" w:cs="宋体"/>
          <w:kern w:val="0"/>
          <w:szCs w:val="24"/>
        </w:rPr>
        <w:t>。</w:t>
      </w:r>
      <w:r>
        <w:rPr>
          <w:rFonts w:hAnsi="宋体" w:cs="宋体" w:hint="eastAsia"/>
          <w:kern w:val="0"/>
          <w:szCs w:val="24"/>
        </w:rPr>
        <w:t>通过牛群泌乳天数、牛奶产量、脂肪含量、乳蛋白质含量、体细胞计数和牛奶尿素氮等指标（表</w:t>
      </w:r>
      <w:r>
        <w:rPr>
          <w:rFonts w:cs="宋体" w:hint="eastAsia"/>
          <w:kern w:val="0"/>
          <w:szCs w:val="24"/>
        </w:rPr>
        <w:t>1</w:t>
      </w:r>
      <w:r>
        <w:rPr>
          <w:rFonts w:hAnsi="宋体" w:cs="宋体" w:hint="eastAsia"/>
          <w:kern w:val="0"/>
          <w:szCs w:val="24"/>
        </w:rPr>
        <w:t>），综合</w:t>
      </w:r>
      <w:proofErr w:type="gramStart"/>
      <w:r>
        <w:rPr>
          <w:rFonts w:hAnsi="宋体" w:cs="宋体" w:hint="eastAsia"/>
          <w:kern w:val="0"/>
          <w:szCs w:val="24"/>
        </w:rPr>
        <w:t>评价日</w:t>
      </w:r>
      <w:proofErr w:type="gramEnd"/>
      <w:r>
        <w:rPr>
          <w:rFonts w:hAnsi="宋体" w:cs="宋体" w:hint="eastAsia"/>
          <w:kern w:val="0"/>
          <w:szCs w:val="24"/>
        </w:rPr>
        <w:t>粮组分和营养指标、日粮能蛋平衡、瘤胃健康和乳房健康等指标</w:t>
      </w:r>
      <w:r>
        <w:rPr>
          <w:rFonts w:hAnsi="宋体" w:cs="宋体" w:hint="eastAsia"/>
          <w:kern w:val="0"/>
          <w:szCs w:val="24"/>
        </w:rPr>
        <w:t>，提高奶牛饲料转化效率，降低奶牛乳房炎、营养代谢病等疾病发病率。</w:t>
      </w:r>
    </w:p>
    <w:p w:rsidR="00486AF5" w:rsidRDefault="00975082">
      <w:pPr>
        <w:spacing w:line="320" w:lineRule="exact"/>
        <w:ind w:firstLine="420"/>
        <w:rPr>
          <w:rFonts w:cs="宋体"/>
          <w:kern w:val="0"/>
          <w:szCs w:val="24"/>
        </w:rPr>
      </w:pPr>
      <w:r>
        <w:rPr>
          <w:rFonts w:hAnsi="宋体" w:cs="宋体" w:hint="eastAsia"/>
          <w:kern w:val="0"/>
          <w:szCs w:val="24"/>
        </w:rPr>
        <w:t>表</w:t>
      </w:r>
      <w:r>
        <w:rPr>
          <w:rFonts w:cs="宋体" w:hint="eastAsia"/>
          <w:kern w:val="0"/>
          <w:szCs w:val="24"/>
        </w:rPr>
        <w:t>1 DHI</w:t>
      </w:r>
      <w:r>
        <w:rPr>
          <w:rFonts w:hAnsi="宋体" w:cs="宋体" w:hint="eastAsia"/>
          <w:kern w:val="0"/>
          <w:szCs w:val="24"/>
        </w:rPr>
        <w:t>报告重要检测指标推荐值及变化范围</w:t>
      </w:r>
    </w:p>
    <w:tbl>
      <w:tblPr>
        <w:tblW w:w="8522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/>
      </w:tblPr>
      <w:tblGrid>
        <w:gridCol w:w="2840"/>
        <w:gridCol w:w="2841"/>
        <w:gridCol w:w="2841"/>
      </w:tblGrid>
      <w:tr w:rsidR="00486AF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F5" w:rsidRDefault="00975082">
            <w:pPr>
              <w:ind w:firstLine="36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F5" w:rsidRDefault="00975082">
            <w:pPr>
              <w:ind w:firstLine="36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kern w:val="0"/>
                <w:sz w:val="18"/>
                <w:szCs w:val="18"/>
              </w:rPr>
              <w:t>推荐值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F5" w:rsidRDefault="00975082">
            <w:pPr>
              <w:ind w:firstLine="36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kern w:val="0"/>
                <w:sz w:val="18"/>
                <w:szCs w:val="18"/>
              </w:rPr>
              <w:t>变化范围</w:t>
            </w:r>
          </w:p>
        </w:tc>
      </w:tr>
      <w:tr w:rsidR="00486AF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F5" w:rsidRDefault="00975082">
            <w:pPr>
              <w:ind w:firstLine="360"/>
              <w:jc w:val="center"/>
              <w:rPr>
                <w:rFonts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hAnsi="宋体" w:cs="宋体" w:hint="eastAsia"/>
                <w:kern w:val="0"/>
                <w:sz w:val="18"/>
                <w:szCs w:val="18"/>
              </w:rPr>
              <w:t>泌</w:t>
            </w:r>
            <w:proofErr w:type="gramEnd"/>
            <w:r>
              <w:rPr>
                <w:rFonts w:hAnsi="宋体" w:cs="宋体" w:hint="eastAsia"/>
                <w:kern w:val="0"/>
                <w:sz w:val="18"/>
                <w:szCs w:val="18"/>
              </w:rPr>
              <w:t>乳天数</w:t>
            </w:r>
            <w:r>
              <w:rPr>
                <w:rFonts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cs="宋体" w:hint="eastAsia"/>
                <w:kern w:val="0"/>
                <w:sz w:val="18"/>
                <w:szCs w:val="18"/>
              </w:rPr>
              <w:t>天）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F5" w:rsidRDefault="00975082">
            <w:pPr>
              <w:ind w:firstLine="36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F5" w:rsidRDefault="00975082">
            <w:pPr>
              <w:ind w:firstLine="36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160-180</w:t>
            </w:r>
          </w:p>
        </w:tc>
      </w:tr>
      <w:tr w:rsidR="00486AF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F5" w:rsidRDefault="00975082">
            <w:pPr>
              <w:ind w:firstLine="360"/>
              <w:jc w:val="center"/>
              <w:rPr>
                <w:rFonts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hAnsi="宋体" w:cs="宋体" w:hint="eastAsia"/>
                <w:kern w:val="0"/>
                <w:sz w:val="18"/>
                <w:szCs w:val="18"/>
              </w:rPr>
              <w:t>乳脂率</w:t>
            </w:r>
            <w:proofErr w:type="gramEnd"/>
            <w:r>
              <w:rPr>
                <w:rFonts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cs="宋体" w:hint="eastAsia"/>
                <w:kern w:val="0"/>
                <w:sz w:val="18"/>
                <w:szCs w:val="18"/>
              </w:rPr>
              <w:t>%</w:t>
            </w:r>
            <w:r>
              <w:rPr>
                <w:rFonts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F5" w:rsidRDefault="00975082">
            <w:pPr>
              <w:ind w:firstLine="36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3.7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F5" w:rsidRDefault="00975082">
            <w:pPr>
              <w:ind w:firstLine="36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3.4-4.3</w:t>
            </w:r>
          </w:p>
        </w:tc>
      </w:tr>
      <w:tr w:rsidR="00486AF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F5" w:rsidRDefault="00975082">
            <w:pPr>
              <w:ind w:firstLine="36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kern w:val="0"/>
                <w:sz w:val="18"/>
                <w:szCs w:val="18"/>
              </w:rPr>
              <w:t>乳蛋白率</w:t>
            </w:r>
            <w:r>
              <w:rPr>
                <w:rFonts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cs="宋体" w:hint="eastAsia"/>
                <w:kern w:val="0"/>
                <w:sz w:val="18"/>
                <w:szCs w:val="18"/>
              </w:rPr>
              <w:t>%</w:t>
            </w:r>
            <w:r>
              <w:rPr>
                <w:rFonts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F5" w:rsidRDefault="00975082">
            <w:pPr>
              <w:ind w:firstLine="36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3.0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F5" w:rsidRDefault="00975082">
            <w:pPr>
              <w:ind w:firstLine="36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2.8-3.4</w:t>
            </w:r>
          </w:p>
        </w:tc>
      </w:tr>
      <w:tr w:rsidR="00486AF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F5" w:rsidRDefault="00975082">
            <w:pPr>
              <w:ind w:firstLine="360"/>
              <w:jc w:val="center"/>
              <w:rPr>
                <w:rFonts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hAnsi="宋体" w:cs="宋体" w:hint="eastAsia"/>
                <w:kern w:val="0"/>
                <w:sz w:val="18"/>
                <w:szCs w:val="18"/>
              </w:rPr>
              <w:t>脂蛋比</w:t>
            </w:r>
            <w:proofErr w:type="gramEnd"/>
            <w:r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cs="宋体" w:hint="eastAsia"/>
                <w:kern w:val="0"/>
                <w:sz w:val="18"/>
                <w:szCs w:val="18"/>
              </w:rPr>
              <w:t xml:space="preserve"> %</w:t>
            </w:r>
            <w:r>
              <w:rPr>
                <w:rFonts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F5" w:rsidRDefault="00975082">
            <w:pPr>
              <w:ind w:firstLine="36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1.20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F5" w:rsidRDefault="00975082">
            <w:pPr>
              <w:ind w:firstLine="36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1.13-1.26</w:t>
            </w:r>
          </w:p>
        </w:tc>
      </w:tr>
      <w:tr w:rsidR="00486AF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F5" w:rsidRDefault="00975082">
            <w:pPr>
              <w:ind w:firstLine="36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kern w:val="0"/>
                <w:sz w:val="18"/>
                <w:szCs w:val="18"/>
              </w:rPr>
              <w:t>体细胞计数</w:t>
            </w:r>
            <w:r>
              <w:rPr>
                <w:rFonts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hAnsi="宋体" w:cs="宋体" w:hint="eastAsia"/>
                <w:kern w:val="0"/>
                <w:sz w:val="18"/>
                <w:szCs w:val="18"/>
              </w:rPr>
              <w:t>万个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proofErr w:type="gramStart"/>
            <w:r>
              <w:rPr>
                <w:rFonts w:cs="宋体" w:hint="eastAsia"/>
                <w:kern w:val="0"/>
                <w:sz w:val="18"/>
                <w:szCs w:val="18"/>
              </w:rPr>
              <w:t>毫升</w:t>
            </w:r>
            <w:r>
              <w:rPr>
                <w:rFonts w:cs="宋体" w:hint="eastAsia"/>
                <w:kern w:val="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F5" w:rsidRDefault="00975082">
            <w:pPr>
              <w:ind w:firstLine="36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&lt;40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F5" w:rsidRDefault="00975082">
            <w:pPr>
              <w:ind w:firstLine="36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--</w:t>
            </w:r>
          </w:p>
        </w:tc>
      </w:tr>
      <w:tr w:rsidR="00486AF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F5" w:rsidRDefault="00975082">
            <w:pPr>
              <w:ind w:firstLine="36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kern w:val="0"/>
                <w:sz w:val="18"/>
                <w:szCs w:val="18"/>
              </w:rPr>
              <w:t>牛奶尿素氮</w:t>
            </w:r>
            <w:r>
              <w:rPr>
                <w:rFonts w:hAnsi="宋体" w:cs="宋体" w:hint="eastAsia"/>
                <w:kern w:val="0"/>
                <w:sz w:val="18"/>
                <w:szCs w:val="18"/>
              </w:rPr>
              <w:t>(</w:t>
            </w:r>
            <w:proofErr w:type="gramStart"/>
            <w:r>
              <w:rPr>
                <w:rFonts w:cs="宋体" w:hint="eastAsia"/>
                <w:kern w:val="0"/>
                <w:sz w:val="18"/>
                <w:szCs w:val="18"/>
              </w:rPr>
              <w:t>毫克</w:t>
            </w:r>
            <w:r>
              <w:rPr>
                <w:rFonts w:cs="宋体" w:hint="eastAsia"/>
                <w:kern w:val="0"/>
                <w:sz w:val="18"/>
                <w:szCs w:val="18"/>
              </w:rPr>
              <w:t>/</w:t>
            </w:r>
            <w:proofErr w:type="gramEnd"/>
            <w:r>
              <w:rPr>
                <w:rFonts w:cs="宋体" w:hint="eastAsia"/>
                <w:kern w:val="0"/>
                <w:sz w:val="18"/>
                <w:szCs w:val="18"/>
              </w:rPr>
              <w:t>分升）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F5" w:rsidRDefault="00975082">
            <w:pPr>
              <w:ind w:firstLine="36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12-16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F5" w:rsidRDefault="00975082">
            <w:pPr>
              <w:ind w:firstLine="36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--</w:t>
            </w:r>
          </w:p>
        </w:tc>
      </w:tr>
    </w:tbl>
    <w:p w:rsidR="00486AF5" w:rsidRDefault="00975082">
      <w:pPr>
        <w:spacing w:line="320" w:lineRule="exact"/>
        <w:ind w:firstLine="422"/>
        <w:rPr>
          <w:rFonts w:cs="宋体"/>
          <w:kern w:val="0"/>
          <w:szCs w:val="24"/>
        </w:rPr>
      </w:pPr>
      <w:r>
        <w:rPr>
          <w:rFonts w:hAnsi="宋体" w:cs="宋体"/>
          <w:b/>
          <w:kern w:val="0"/>
          <w:szCs w:val="24"/>
        </w:rPr>
        <w:t>适宜区域：</w:t>
      </w:r>
      <w:r>
        <w:rPr>
          <w:rFonts w:cs="宋体"/>
          <w:kern w:val="0"/>
          <w:szCs w:val="24"/>
        </w:rPr>
        <w:t>DHI</w:t>
      </w:r>
      <w:r>
        <w:rPr>
          <w:rFonts w:hAnsi="宋体" w:cs="宋体"/>
          <w:kern w:val="0"/>
          <w:szCs w:val="24"/>
        </w:rPr>
        <w:t>适宜在规模化奶牛场、具有一定规模的奶牛养殖小区和奶牛养殖户推广应用，但前提是牛群系谱资料完整、</w:t>
      </w:r>
      <w:proofErr w:type="gramStart"/>
      <w:r>
        <w:rPr>
          <w:rFonts w:hAnsi="宋体" w:cs="宋体"/>
          <w:kern w:val="0"/>
          <w:szCs w:val="24"/>
        </w:rPr>
        <w:t>牛号编写</w:t>
      </w:r>
      <w:proofErr w:type="gramEnd"/>
      <w:r>
        <w:rPr>
          <w:rFonts w:hAnsi="宋体" w:cs="宋体"/>
          <w:kern w:val="0"/>
          <w:szCs w:val="24"/>
        </w:rPr>
        <w:t>规范统一、小区实行统一管理。</w:t>
      </w:r>
    </w:p>
    <w:p w:rsidR="00486AF5" w:rsidRDefault="00975082">
      <w:pPr>
        <w:spacing w:line="320" w:lineRule="exact"/>
        <w:ind w:firstLine="422"/>
        <w:rPr>
          <w:rFonts w:cs="宋体"/>
          <w:kern w:val="0"/>
          <w:szCs w:val="24"/>
        </w:rPr>
      </w:pPr>
      <w:r>
        <w:rPr>
          <w:rFonts w:hAnsi="宋体" w:cs="宋体"/>
          <w:b/>
          <w:kern w:val="0"/>
          <w:szCs w:val="24"/>
        </w:rPr>
        <w:t>注意事项：</w:t>
      </w:r>
      <w:r>
        <w:rPr>
          <w:rFonts w:cs="宋体"/>
          <w:kern w:val="0"/>
          <w:szCs w:val="24"/>
        </w:rPr>
        <w:t>DHI</w:t>
      </w:r>
      <w:r>
        <w:rPr>
          <w:rFonts w:hAnsi="宋体" w:cs="宋体"/>
          <w:kern w:val="0"/>
          <w:szCs w:val="24"/>
        </w:rPr>
        <w:t>作用的充分发挥要求每一环节都要严格按规范进行。</w:t>
      </w:r>
    </w:p>
    <w:p w:rsidR="00486AF5" w:rsidRDefault="00975082">
      <w:pPr>
        <w:spacing w:line="320" w:lineRule="exact"/>
        <w:ind w:firstLine="420"/>
        <w:rPr>
          <w:rFonts w:hAnsi="宋体" w:cs="宋体"/>
          <w:kern w:val="0"/>
          <w:szCs w:val="24"/>
        </w:rPr>
      </w:pPr>
      <w:r>
        <w:rPr>
          <w:rFonts w:hAnsi="宋体" w:cs="宋体" w:hint="eastAsia"/>
          <w:kern w:val="0"/>
          <w:szCs w:val="24"/>
        </w:rPr>
        <w:t>（</w:t>
      </w:r>
      <w:r>
        <w:rPr>
          <w:rFonts w:hAnsi="宋体" w:cs="宋体" w:hint="eastAsia"/>
          <w:kern w:val="0"/>
          <w:szCs w:val="24"/>
        </w:rPr>
        <w:t>1</w:t>
      </w:r>
      <w:r>
        <w:rPr>
          <w:rFonts w:hAnsi="宋体" w:cs="宋体" w:hint="eastAsia"/>
          <w:kern w:val="0"/>
          <w:szCs w:val="24"/>
        </w:rPr>
        <w:t>）</w:t>
      </w:r>
      <w:r>
        <w:rPr>
          <w:rFonts w:hAnsi="宋体" w:cs="宋体"/>
          <w:kern w:val="0"/>
          <w:szCs w:val="24"/>
        </w:rPr>
        <w:t>样品采集：流量计</w:t>
      </w:r>
      <w:r>
        <w:rPr>
          <w:rFonts w:hAnsi="宋体" w:cs="宋体" w:hint="eastAsia"/>
          <w:kern w:val="0"/>
          <w:szCs w:val="24"/>
        </w:rPr>
        <w:t>（采样器）</w:t>
      </w:r>
      <w:r>
        <w:rPr>
          <w:rFonts w:hAnsi="宋体" w:cs="宋体"/>
          <w:kern w:val="0"/>
          <w:szCs w:val="24"/>
        </w:rPr>
        <w:t>垂直悬挂，并进行定期</w:t>
      </w:r>
      <w:proofErr w:type="gramStart"/>
      <w:r>
        <w:rPr>
          <w:rFonts w:hAnsi="宋体" w:cs="宋体"/>
          <w:kern w:val="0"/>
          <w:szCs w:val="24"/>
        </w:rPr>
        <w:t>校定</w:t>
      </w:r>
      <w:proofErr w:type="gramEnd"/>
      <w:r>
        <w:rPr>
          <w:rFonts w:hAnsi="宋体" w:cs="宋体"/>
          <w:kern w:val="0"/>
          <w:szCs w:val="24"/>
        </w:rPr>
        <w:t>。</w:t>
      </w:r>
    </w:p>
    <w:p w:rsidR="00486AF5" w:rsidRDefault="00975082">
      <w:pPr>
        <w:spacing w:line="320" w:lineRule="exact"/>
        <w:ind w:firstLine="420"/>
        <w:rPr>
          <w:rFonts w:hAnsi="宋体" w:cs="宋体"/>
          <w:kern w:val="0"/>
          <w:szCs w:val="24"/>
        </w:rPr>
      </w:pPr>
      <w:r>
        <w:rPr>
          <w:rFonts w:hAnsi="宋体" w:cs="宋体" w:hint="eastAsia"/>
          <w:kern w:val="0"/>
          <w:szCs w:val="24"/>
        </w:rPr>
        <w:t>（</w:t>
      </w:r>
      <w:r>
        <w:rPr>
          <w:rFonts w:hAnsi="宋体" w:cs="宋体" w:hint="eastAsia"/>
          <w:kern w:val="0"/>
          <w:szCs w:val="24"/>
        </w:rPr>
        <w:t>2</w:t>
      </w:r>
      <w:r>
        <w:rPr>
          <w:rFonts w:hAnsi="宋体" w:cs="宋体" w:hint="eastAsia"/>
          <w:kern w:val="0"/>
          <w:szCs w:val="24"/>
        </w:rPr>
        <w:t>）</w:t>
      </w:r>
      <w:r>
        <w:rPr>
          <w:rFonts w:hAnsi="宋体" w:cs="宋体"/>
          <w:kern w:val="0"/>
          <w:szCs w:val="24"/>
        </w:rPr>
        <w:t>样品保存：</w:t>
      </w:r>
      <w:r>
        <w:rPr>
          <w:rFonts w:hAnsi="宋体" w:cs="宋体" w:hint="eastAsia"/>
          <w:kern w:val="0"/>
          <w:szCs w:val="24"/>
        </w:rPr>
        <w:t>加防腐剂，</w:t>
      </w:r>
      <w:r>
        <w:rPr>
          <w:rFonts w:hAnsi="宋体" w:cs="宋体" w:hint="eastAsia"/>
          <w:kern w:val="0"/>
          <w:szCs w:val="24"/>
        </w:rPr>
        <w:t>4</w:t>
      </w:r>
      <w:r>
        <w:rPr>
          <w:rFonts w:hAnsi="宋体" w:cs="宋体"/>
          <w:kern w:val="0"/>
          <w:szCs w:val="24"/>
        </w:rPr>
        <w:t>°</w:t>
      </w:r>
      <w:r>
        <w:rPr>
          <w:rFonts w:hAnsi="宋体" w:cs="宋体"/>
          <w:kern w:val="0"/>
          <w:szCs w:val="24"/>
        </w:rPr>
        <w:t>C</w:t>
      </w:r>
      <w:r>
        <w:rPr>
          <w:rFonts w:hAnsi="宋体" w:cs="宋体" w:hint="eastAsia"/>
          <w:kern w:val="0"/>
          <w:szCs w:val="24"/>
        </w:rPr>
        <w:t>保存，</w:t>
      </w:r>
      <w:r>
        <w:rPr>
          <w:rFonts w:hAnsi="宋体" w:cs="宋体"/>
          <w:kern w:val="0"/>
          <w:szCs w:val="24"/>
        </w:rPr>
        <w:t>但不能冷冻。</w:t>
      </w:r>
    </w:p>
    <w:p w:rsidR="00486AF5" w:rsidRDefault="00975082">
      <w:pPr>
        <w:spacing w:line="320" w:lineRule="exact"/>
        <w:ind w:firstLine="420"/>
        <w:rPr>
          <w:rFonts w:hAnsi="宋体" w:cs="宋体"/>
          <w:kern w:val="0"/>
          <w:szCs w:val="24"/>
        </w:rPr>
      </w:pPr>
      <w:r>
        <w:rPr>
          <w:rFonts w:hAnsi="宋体" w:cs="宋体" w:hint="eastAsia"/>
          <w:kern w:val="0"/>
          <w:szCs w:val="24"/>
        </w:rPr>
        <w:t>（</w:t>
      </w:r>
      <w:r>
        <w:rPr>
          <w:rFonts w:hAnsi="宋体" w:cs="宋体" w:hint="eastAsia"/>
          <w:kern w:val="0"/>
          <w:szCs w:val="24"/>
        </w:rPr>
        <w:t>3</w:t>
      </w:r>
      <w:r>
        <w:rPr>
          <w:rFonts w:hAnsi="宋体" w:cs="宋体" w:hint="eastAsia"/>
          <w:kern w:val="0"/>
          <w:szCs w:val="24"/>
        </w:rPr>
        <w:t>）</w:t>
      </w:r>
      <w:proofErr w:type="gramStart"/>
      <w:r>
        <w:rPr>
          <w:rFonts w:hAnsi="宋体" w:cs="宋体"/>
          <w:kern w:val="0"/>
          <w:szCs w:val="24"/>
        </w:rPr>
        <w:t>奶样测定</w:t>
      </w:r>
      <w:proofErr w:type="gramEnd"/>
      <w:r>
        <w:rPr>
          <w:rFonts w:hAnsi="宋体" w:cs="宋体"/>
          <w:kern w:val="0"/>
          <w:szCs w:val="24"/>
        </w:rPr>
        <w:t>：做好仪器</w:t>
      </w:r>
      <w:r>
        <w:rPr>
          <w:rFonts w:hAnsi="宋体" w:cs="宋体" w:hint="eastAsia"/>
          <w:kern w:val="0"/>
          <w:szCs w:val="24"/>
        </w:rPr>
        <w:t>校准</w:t>
      </w:r>
      <w:r>
        <w:rPr>
          <w:rFonts w:hAnsi="宋体" w:cs="宋体"/>
          <w:kern w:val="0"/>
          <w:szCs w:val="24"/>
        </w:rPr>
        <w:t>和保养工作，保持仪器的稳定性。</w:t>
      </w:r>
    </w:p>
    <w:p w:rsidR="00486AF5" w:rsidRDefault="00975082">
      <w:pPr>
        <w:spacing w:line="320" w:lineRule="exact"/>
        <w:ind w:firstLine="420"/>
        <w:rPr>
          <w:rFonts w:hAnsi="宋体" w:cs="宋体"/>
          <w:kern w:val="0"/>
          <w:szCs w:val="24"/>
        </w:rPr>
      </w:pPr>
      <w:r>
        <w:rPr>
          <w:rFonts w:hAnsi="宋体" w:cs="宋体" w:hint="eastAsia"/>
          <w:kern w:val="0"/>
          <w:szCs w:val="24"/>
        </w:rPr>
        <w:t>（</w:t>
      </w:r>
      <w:r>
        <w:rPr>
          <w:rFonts w:hAnsi="宋体" w:cs="宋体" w:hint="eastAsia"/>
          <w:kern w:val="0"/>
          <w:szCs w:val="24"/>
        </w:rPr>
        <w:t>4</w:t>
      </w:r>
      <w:r>
        <w:rPr>
          <w:rFonts w:hAnsi="宋体" w:cs="宋体" w:hint="eastAsia"/>
          <w:kern w:val="0"/>
          <w:szCs w:val="24"/>
        </w:rPr>
        <w:t>）</w:t>
      </w:r>
      <w:r>
        <w:rPr>
          <w:rFonts w:hAnsi="宋体" w:cs="宋体"/>
          <w:kern w:val="0"/>
          <w:szCs w:val="24"/>
        </w:rPr>
        <w:t>资料收集：牛只系谱、产犊、干奶、淘汰等资料的收集要及时。</w:t>
      </w:r>
    </w:p>
    <w:p w:rsidR="00486AF5" w:rsidRDefault="00975082">
      <w:pPr>
        <w:spacing w:line="320" w:lineRule="exact"/>
        <w:ind w:firstLine="420"/>
        <w:rPr>
          <w:rFonts w:hAnsi="宋体" w:cs="宋体"/>
          <w:kern w:val="0"/>
          <w:szCs w:val="24"/>
        </w:rPr>
      </w:pPr>
      <w:r>
        <w:rPr>
          <w:rFonts w:hAnsi="宋体" w:cs="宋体" w:hint="eastAsia"/>
          <w:kern w:val="0"/>
          <w:szCs w:val="24"/>
        </w:rPr>
        <w:t>（</w:t>
      </w:r>
      <w:r>
        <w:rPr>
          <w:rFonts w:hAnsi="宋体" w:cs="宋体" w:hint="eastAsia"/>
          <w:kern w:val="0"/>
          <w:szCs w:val="24"/>
        </w:rPr>
        <w:t>5</w:t>
      </w:r>
      <w:r>
        <w:rPr>
          <w:rFonts w:hAnsi="宋体" w:cs="宋体" w:hint="eastAsia"/>
          <w:kern w:val="0"/>
          <w:szCs w:val="24"/>
        </w:rPr>
        <w:t>）</w:t>
      </w:r>
      <w:r>
        <w:rPr>
          <w:rFonts w:hAnsi="宋体" w:cs="宋体"/>
          <w:kern w:val="0"/>
          <w:szCs w:val="24"/>
        </w:rPr>
        <w:t>DHI</w:t>
      </w:r>
      <w:r>
        <w:rPr>
          <w:rFonts w:hAnsi="宋体" w:cs="宋体"/>
          <w:kern w:val="0"/>
          <w:szCs w:val="24"/>
        </w:rPr>
        <w:t>报告的解读要结合牛场实际情况，具体问题具体分析。</w:t>
      </w:r>
    </w:p>
    <w:p w:rsidR="00486AF5" w:rsidRDefault="00975082">
      <w:pPr>
        <w:spacing w:line="320" w:lineRule="exact"/>
        <w:ind w:firstLine="420"/>
        <w:rPr>
          <w:rFonts w:hAnsi="宋体" w:cs="宋体"/>
          <w:kern w:val="0"/>
          <w:szCs w:val="24"/>
        </w:rPr>
      </w:pPr>
      <w:r>
        <w:rPr>
          <w:rFonts w:hAnsi="宋体" w:cs="宋体" w:hint="eastAsia"/>
          <w:kern w:val="0"/>
          <w:szCs w:val="24"/>
        </w:rPr>
        <w:t>（</w:t>
      </w:r>
      <w:r>
        <w:rPr>
          <w:rFonts w:hAnsi="宋体" w:cs="宋体" w:hint="eastAsia"/>
          <w:kern w:val="0"/>
          <w:szCs w:val="24"/>
        </w:rPr>
        <w:t>6</w:t>
      </w:r>
      <w:r>
        <w:rPr>
          <w:rFonts w:hAnsi="宋体" w:cs="宋体" w:hint="eastAsia"/>
          <w:kern w:val="0"/>
          <w:szCs w:val="24"/>
        </w:rPr>
        <w:t>）</w:t>
      </w:r>
      <w:r>
        <w:rPr>
          <w:rFonts w:hAnsi="宋体" w:cs="宋体"/>
          <w:kern w:val="0"/>
          <w:szCs w:val="24"/>
        </w:rPr>
        <w:t>测定数据备份</w:t>
      </w:r>
      <w:r>
        <w:rPr>
          <w:rFonts w:hAnsi="宋体" w:cs="宋体"/>
          <w:kern w:val="0"/>
          <w:szCs w:val="24"/>
        </w:rPr>
        <w:t>要妥善保管。</w:t>
      </w:r>
    </w:p>
    <w:p w:rsidR="00486AF5" w:rsidRDefault="00975082">
      <w:pPr>
        <w:spacing w:line="320" w:lineRule="exact"/>
        <w:ind w:firstLine="422"/>
        <w:rPr>
          <w:rFonts w:cs="宋体"/>
          <w:b/>
          <w:kern w:val="0"/>
          <w:szCs w:val="24"/>
        </w:rPr>
      </w:pPr>
      <w:r>
        <w:rPr>
          <w:rFonts w:hAnsi="宋体" w:cs="宋体"/>
          <w:b/>
          <w:kern w:val="0"/>
          <w:szCs w:val="24"/>
        </w:rPr>
        <w:t>技术依托单位：</w:t>
      </w:r>
    </w:p>
    <w:p w:rsidR="00486AF5" w:rsidRPr="00486AF5" w:rsidRDefault="00486AF5">
      <w:pPr>
        <w:spacing w:line="320" w:lineRule="exact"/>
        <w:ind w:firstLine="420"/>
        <w:rPr>
          <w:rFonts w:hAnsi="宋体" w:cs="宋体"/>
          <w:b/>
          <w:bCs/>
          <w:kern w:val="0"/>
          <w:szCs w:val="24"/>
        </w:rPr>
      </w:pPr>
      <w:r w:rsidRPr="00486AF5">
        <w:rPr>
          <w:rFonts w:hAnsi="宋体" w:cs="宋体"/>
          <w:b/>
          <w:bCs/>
          <w:kern w:val="0"/>
          <w:szCs w:val="24"/>
        </w:rPr>
        <w:t>1.</w:t>
      </w:r>
      <w:r w:rsidRPr="00486AF5">
        <w:rPr>
          <w:rFonts w:hAnsi="宋体" w:cs="宋体"/>
          <w:b/>
          <w:bCs/>
          <w:kern w:val="0"/>
          <w:szCs w:val="24"/>
        </w:rPr>
        <w:t>中国农业大学动物科学技术学院</w:t>
      </w:r>
    </w:p>
    <w:p w:rsidR="00486AF5" w:rsidRDefault="00975082">
      <w:pPr>
        <w:spacing w:line="320" w:lineRule="exact"/>
        <w:ind w:firstLine="420"/>
        <w:rPr>
          <w:rFonts w:hAnsi="宋体" w:cs="宋体"/>
          <w:kern w:val="0"/>
          <w:szCs w:val="24"/>
        </w:rPr>
      </w:pPr>
      <w:r>
        <w:rPr>
          <w:rFonts w:hAnsi="宋体" w:cs="宋体" w:hint="eastAsia"/>
          <w:kern w:val="0"/>
          <w:szCs w:val="24"/>
        </w:rPr>
        <w:lastRenderedPageBreak/>
        <w:t>联系地址：北京市海淀区圆明园西路</w:t>
      </w:r>
      <w:r>
        <w:rPr>
          <w:rFonts w:hAnsi="宋体" w:cs="宋体" w:hint="eastAsia"/>
          <w:kern w:val="0"/>
          <w:szCs w:val="24"/>
        </w:rPr>
        <w:t>2</w:t>
      </w:r>
      <w:r>
        <w:rPr>
          <w:rFonts w:hAnsi="宋体" w:cs="宋体" w:hint="eastAsia"/>
          <w:kern w:val="0"/>
          <w:szCs w:val="24"/>
        </w:rPr>
        <w:t>号</w:t>
      </w:r>
      <w:r>
        <w:rPr>
          <w:rFonts w:hAnsi="宋体" w:cs="宋体" w:hint="eastAsia"/>
          <w:kern w:val="0"/>
          <w:szCs w:val="24"/>
        </w:rPr>
        <w:t>100193</w:t>
      </w:r>
    </w:p>
    <w:p w:rsidR="00486AF5" w:rsidRDefault="00975082">
      <w:pPr>
        <w:spacing w:line="320" w:lineRule="exact"/>
        <w:ind w:firstLine="420"/>
        <w:rPr>
          <w:rFonts w:hAnsi="宋体" w:cs="宋体"/>
          <w:kern w:val="0"/>
          <w:szCs w:val="24"/>
        </w:rPr>
      </w:pPr>
      <w:r>
        <w:rPr>
          <w:rFonts w:hAnsi="宋体" w:cs="宋体" w:hint="eastAsia"/>
          <w:kern w:val="0"/>
          <w:szCs w:val="24"/>
        </w:rPr>
        <w:t>联</w:t>
      </w:r>
      <w:r>
        <w:rPr>
          <w:rFonts w:hAnsi="宋体" w:cs="宋体" w:hint="eastAsia"/>
          <w:kern w:val="0"/>
          <w:szCs w:val="24"/>
        </w:rPr>
        <w:t xml:space="preserve"> </w:t>
      </w:r>
      <w:r>
        <w:rPr>
          <w:rFonts w:hAnsi="宋体" w:cs="宋体" w:hint="eastAsia"/>
          <w:kern w:val="0"/>
          <w:szCs w:val="24"/>
        </w:rPr>
        <w:t>系</w:t>
      </w:r>
      <w:r>
        <w:rPr>
          <w:rFonts w:hAnsi="宋体" w:cs="宋体" w:hint="eastAsia"/>
          <w:kern w:val="0"/>
          <w:szCs w:val="24"/>
        </w:rPr>
        <w:t xml:space="preserve"> </w:t>
      </w:r>
      <w:r>
        <w:rPr>
          <w:rFonts w:hAnsi="宋体" w:cs="宋体" w:hint="eastAsia"/>
          <w:kern w:val="0"/>
          <w:szCs w:val="24"/>
        </w:rPr>
        <w:t>人：李胜利</w:t>
      </w:r>
      <w:r>
        <w:rPr>
          <w:rFonts w:hAnsi="宋体" w:cs="宋体" w:hint="eastAsia"/>
          <w:kern w:val="0"/>
          <w:szCs w:val="24"/>
        </w:rPr>
        <w:t xml:space="preserve"> </w:t>
      </w:r>
      <w:r>
        <w:rPr>
          <w:rFonts w:hAnsi="宋体" w:cs="宋体" w:hint="eastAsia"/>
          <w:kern w:val="0"/>
          <w:szCs w:val="24"/>
        </w:rPr>
        <w:t>曹志军</w:t>
      </w:r>
    </w:p>
    <w:p w:rsidR="00486AF5" w:rsidRDefault="00975082">
      <w:pPr>
        <w:spacing w:line="320" w:lineRule="exact"/>
        <w:ind w:firstLine="420"/>
        <w:rPr>
          <w:rFonts w:hAnsi="宋体" w:cs="宋体"/>
          <w:kern w:val="0"/>
          <w:szCs w:val="24"/>
        </w:rPr>
      </w:pPr>
      <w:r>
        <w:rPr>
          <w:rFonts w:hAnsi="宋体" w:cs="宋体" w:hint="eastAsia"/>
          <w:kern w:val="0"/>
          <w:szCs w:val="24"/>
        </w:rPr>
        <w:t>联系电话：</w:t>
      </w:r>
      <w:r>
        <w:rPr>
          <w:rFonts w:hAnsi="宋体" w:cs="宋体" w:hint="eastAsia"/>
          <w:kern w:val="0"/>
          <w:szCs w:val="24"/>
        </w:rPr>
        <w:t>010-62731254/62733746</w:t>
      </w:r>
    </w:p>
    <w:p w:rsidR="00486AF5" w:rsidRDefault="00975082">
      <w:pPr>
        <w:spacing w:line="320" w:lineRule="exact"/>
        <w:ind w:firstLine="420"/>
        <w:rPr>
          <w:rFonts w:hAnsi="宋体" w:cs="宋体"/>
          <w:kern w:val="0"/>
          <w:szCs w:val="24"/>
        </w:rPr>
      </w:pPr>
      <w:r>
        <w:rPr>
          <w:rFonts w:hAnsi="宋体" w:cs="宋体" w:hint="eastAsia"/>
          <w:kern w:val="0"/>
          <w:szCs w:val="24"/>
        </w:rPr>
        <w:t>电子邮箱：</w:t>
      </w:r>
      <w:r>
        <w:rPr>
          <w:rFonts w:hAnsi="宋体" w:cs="宋体" w:hint="eastAsia"/>
          <w:kern w:val="0"/>
          <w:szCs w:val="24"/>
        </w:rPr>
        <w:t xml:space="preserve">lishengli@cau.edu.cn </w:t>
      </w:r>
      <w:r>
        <w:rPr>
          <w:rFonts w:hAnsi="宋体" w:cs="宋体" w:hint="eastAsia"/>
          <w:kern w:val="0"/>
          <w:szCs w:val="24"/>
        </w:rPr>
        <w:t>；</w:t>
      </w:r>
      <w:r>
        <w:rPr>
          <w:rFonts w:hAnsi="宋体" w:cs="宋体" w:hint="eastAsia"/>
          <w:kern w:val="0"/>
          <w:szCs w:val="24"/>
        </w:rPr>
        <w:t>caozhijun@cau.edu.cn</w:t>
      </w:r>
    </w:p>
    <w:p w:rsidR="00486AF5" w:rsidRPr="00486AF5" w:rsidRDefault="00486AF5">
      <w:pPr>
        <w:spacing w:line="320" w:lineRule="exact"/>
        <w:ind w:firstLine="420"/>
        <w:rPr>
          <w:rFonts w:hAnsi="宋体" w:cs="宋体"/>
          <w:b/>
          <w:bCs/>
          <w:kern w:val="0"/>
          <w:szCs w:val="24"/>
        </w:rPr>
      </w:pPr>
      <w:r w:rsidRPr="00486AF5">
        <w:rPr>
          <w:rFonts w:hAnsi="宋体" w:cs="宋体"/>
          <w:b/>
          <w:bCs/>
          <w:kern w:val="0"/>
          <w:szCs w:val="24"/>
        </w:rPr>
        <w:t>2.</w:t>
      </w:r>
      <w:r w:rsidRPr="00486AF5">
        <w:rPr>
          <w:rFonts w:hAnsi="宋体" w:cs="宋体"/>
          <w:b/>
          <w:bCs/>
          <w:kern w:val="0"/>
          <w:szCs w:val="24"/>
        </w:rPr>
        <w:t>全国畜牧总站奶业与畜产品加工处</w:t>
      </w:r>
    </w:p>
    <w:p w:rsidR="00486AF5" w:rsidRDefault="00975082">
      <w:pPr>
        <w:spacing w:line="320" w:lineRule="exact"/>
        <w:ind w:firstLine="420"/>
        <w:rPr>
          <w:rFonts w:hAnsi="宋体" w:cs="宋体"/>
          <w:kern w:val="0"/>
          <w:szCs w:val="24"/>
        </w:rPr>
      </w:pPr>
      <w:r>
        <w:rPr>
          <w:rFonts w:hAnsi="宋体" w:cs="宋体" w:hint="eastAsia"/>
          <w:kern w:val="0"/>
          <w:szCs w:val="24"/>
        </w:rPr>
        <w:t>联系地址：</w:t>
      </w:r>
      <w:r>
        <w:rPr>
          <w:rFonts w:hAnsi="宋体" w:cs="宋体"/>
          <w:kern w:val="0"/>
          <w:szCs w:val="24"/>
        </w:rPr>
        <w:t>北京市朝阳区麦子店街</w:t>
      </w:r>
      <w:r>
        <w:rPr>
          <w:rFonts w:hAnsi="宋体" w:cs="宋体"/>
          <w:kern w:val="0"/>
          <w:szCs w:val="24"/>
        </w:rPr>
        <w:t>20</w:t>
      </w:r>
      <w:r>
        <w:rPr>
          <w:rFonts w:hAnsi="宋体" w:cs="宋体"/>
          <w:kern w:val="0"/>
          <w:szCs w:val="24"/>
        </w:rPr>
        <w:t>号楼</w:t>
      </w:r>
      <w:r>
        <w:rPr>
          <w:rFonts w:hAnsi="宋体" w:cs="宋体" w:hint="eastAsia"/>
          <w:kern w:val="0"/>
          <w:szCs w:val="24"/>
        </w:rPr>
        <w:t>100125</w:t>
      </w:r>
    </w:p>
    <w:p w:rsidR="00486AF5" w:rsidRDefault="00975082">
      <w:pPr>
        <w:spacing w:line="320" w:lineRule="exact"/>
        <w:ind w:firstLine="420"/>
        <w:rPr>
          <w:rFonts w:hAnsi="宋体" w:cs="宋体"/>
          <w:kern w:val="0"/>
          <w:szCs w:val="24"/>
        </w:rPr>
      </w:pPr>
      <w:r>
        <w:rPr>
          <w:rFonts w:hAnsi="宋体" w:cs="宋体" w:hint="eastAsia"/>
          <w:kern w:val="0"/>
          <w:szCs w:val="24"/>
        </w:rPr>
        <w:t>联</w:t>
      </w:r>
      <w:r>
        <w:rPr>
          <w:rFonts w:hAnsi="宋体" w:cs="宋体" w:hint="eastAsia"/>
          <w:kern w:val="0"/>
          <w:szCs w:val="24"/>
        </w:rPr>
        <w:t xml:space="preserve"> </w:t>
      </w:r>
      <w:r>
        <w:rPr>
          <w:rFonts w:hAnsi="宋体" w:cs="宋体" w:hint="eastAsia"/>
          <w:kern w:val="0"/>
          <w:szCs w:val="24"/>
        </w:rPr>
        <w:t>系</w:t>
      </w:r>
      <w:r>
        <w:rPr>
          <w:rFonts w:hAnsi="宋体" w:cs="宋体" w:hint="eastAsia"/>
          <w:kern w:val="0"/>
          <w:szCs w:val="24"/>
        </w:rPr>
        <w:t xml:space="preserve"> </w:t>
      </w:r>
      <w:r>
        <w:rPr>
          <w:rFonts w:hAnsi="宋体" w:cs="宋体" w:hint="eastAsia"/>
          <w:kern w:val="0"/>
          <w:szCs w:val="24"/>
        </w:rPr>
        <w:t>人：刘海良</w:t>
      </w:r>
      <w:r>
        <w:rPr>
          <w:rFonts w:hAnsi="宋体" w:cs="宋体" w:hint="eastAsia"/>
          <w:kern w:val="0"/>
          <w:szCs w:val="24"/>
        </w:rPr>
        <w:t xml:space="preserve"> </w:t>
      </w:r>
      <w:r>
        <w:rPr>
          <w:rFonts w:hAnsi="宋体" w:cs="宋体" w:hint="eastAsia"/>
          <w:kern w:val="0"/>
          <w:szCs w:val="24"/>
        </w:rPr>
        <w:t>孙飞舟</w:t>
      </w:r>
    </w:p>
    <w:p w:rsidR="00486AF5" w:rsidRDefault="00975082">
      <w:pPr>
        <w:spacing w:line="320" w:lineRule="exact"/>
        <w:ind w:firstLine="420"/>
        <w:rPr>
          <w:rFonts w:hAnsi="宋体" w:cs="宋体"/>
          <w:kern w:val="0"/>
          <w:szCs w:val="24"/>
        </w:rPr>
      </w:pPr>
      <w:r>
        <w:rPr>
          <w:rFonts w:hAnsi="宋体" w:cs="宋体" w:hint="eastAsia"/>
          <w:kern w:val="0"/>
          <w:szCs w:val="24"/>
        </w:rPr>
        <w:t>联系电话：</w:t>
      </w:r>
      <w:r>
        <w:rPr>
          <w:rFonts w:hAnsi="宋体" w:cs="宋体" w:hint="eastAsia"/>
          <w:kern w:val="0"/>
          <w:szCs w:val="24"/>
        </w:rPr>
        <w:t>010-</w:t>
      </w:r>
      <w:r>
        <w:rPr>
          <w:rFonts w:hAnsi="宋体" w:cs="宋体"/>
          <w:kern w:val="0"/>
          <w:szCs w:val="24"/>
        </w:rPr>
        <w:t>59194419</w:t>
      </w:r>
    </w:p>
    <w:p w:rsidR="00486AF5" w:rsidRDefault="00975082">
      <w:pPr>
        <w:spacing w:line="320" w:lineRule="exact"/>
        <w:ind w:firstLine="420"/>
        <w:rPr>
          <w:rFonts w:hAnsi="宋体" w:cs="宋体"/>
          <w:kern w:val="0"/>
          <w:szCs w:val="24"/>
        </w:rPr>
      </w:pPr>
      <w:r>
        <w:rPr>
          <w:rFonts w:hAnsi="宋体" w:cs="宋体" w:hint="eastAsia"/>
          <w:kern w:val="0"/>
          <w:szCs w:val="24"/>
        </w:rPr>
        <w:t>电子邮箱：</w:t>
      </w:r>
      <w:r>
        <w:rPr>
          <w:rFonts w:hAnsi="宋体" w:cs="宋体"/>
          <w:kern w:val="0"/>
          <w:szCs w:val="24"/>
        </w:rPr>
        <w:t>liuhl1963@163.com</w:t>
      </w:r>
    </w:p>
    <w:p w:rsidR="00486AF5" w:rsidRPr="00486AF5" w:rsidRDefault="00486AF5">
      <w:pPr>
        <w:spacing w:line="320" w:lineRule="exact"/>
        <w:ind w:firstLine="420"/>
        <w:rPr>
          <w:rFonts w:hAnsi="宋体" w:cs="宋体"/>
          <w:b/>
          <w:bCs/>
          <w:kern w:val="0"/>
          <w:szCs w:val="24"/>
        </w:rPr>
      </w:pPr>
      <w:r w:rsidRPr="00486AF5">
        <w:rPr>
          <w:rFonts w:hAnsi="宋体" w:cs="宋体"/>
          <w:b/>
          <w:bCs/>
          <w:kern w:val="0"/>
          <w:szCs w:val="24"/>
        </w:rPr>
        <w:t>3.</w:t>
      </w:r>
      <w:r w:rsidRPr="00486AF5">
        <w:rPr>
          <w:rFonts w:hAnsi="宋体" w:cs="宋体"/>
          <w:b/>
          <w:bCs/>
          <w:kern w:val="0"/>
          <w:szCs w:val="24"/>
        </w:rPr>
        <w:t>中国奶业协会</w:t>
      </w:r>
    </w:p>
    <w:p w:rsidR="00486AF5" w:rsidRDefault="00975082">
      <w:pPr>
        <w:spacing w:line="320" w:lineRule="exact"/>
        <w:ind w:firstLine="420"/>
        <w:rPr>
          <w:rFonts w:hAnsi="宋体" w:cs="宋体"/>
          <w:kern w:val="0"/>
          <w:szCs w:val="24"/>
        </w:rPr>
      </w:pPr>
      <w:r>
        <w:rPr>
          <w:rFonts w:hAnsi="宋体" w:cs="宋体" w:hint="eastAsia"/>
          <w:kern w:val="0"/>
          <w:szCs w:val="24"/>
        </w:rPr>
        <w:t>联系地址：</w:t>
      </w:r>
      <w:r>
        <w:rPr>
          <w:rFonts w:hAnsi="宋体" w:cs="宋体"/>
          <w:kern w:val="0"/>
          <w:szCs w:val="24"/>
        </w:rPr>
        <w:t>北京市</w:t>
      </w:r>
      <w:proofErr w:type="gramStart"/>
      <w:r>
        <w:rPr>
          <w:rFonts w:hAnsi="宋体" w:cs="宋体"/>
          <w:kern w:val="0"/>
          <w:szCs w:val="24"/>
        </w:rPr>
        <w:t>德胜门外清河南镇中国奶业协会</w:t>
      </w:r>
      <w:proofErr w:type="gramEnd"/>
      <w:r>
        <w:rPr>
          <w:rFonts w:hAnsi="宋体" w:cs="宋体"/>
          <w:kern w:val="0"/>
          <w:szCs w:val="24"/>
        </w:rPr>
        <w:t>秘书处</w:t>
      </w:r>
      <w:r>
        <w:rPr>
          <w:rFonts w:hAnsi="宋体" w:cs="宋体" w:hint="eastAsia"/>
          <w:kern w:val="0"/>
          <w:szCs w:val="24"/>
        </w:rPr>
        <w:t>100192</w:t>
      </w:r>
    </w:p>
    <w:p w:rsidR="00486AF5" w:rsidRDefault="00975082">
      <w:pPr>
        <w:spacing w:line="320" w:lineRule="exact"/>
        <w:ind w:firstLine="420"/>
        <w:rPr>
          <w:rFonts w:hAnsi="宋体" w:cs="宋体"/>
          <w:kern w:val="0"/>
          <w:szCs w:val="24"/>
        </w:rPr>
      </w:pPr>
      <w:r>
        <w:rPr>
          <w:rFonts w:hAnsi="宋体" w:cs="宋体" w:hint="eastAsia"/>
          <w:kern w:val="0"/>
          <w:szCs w:val="24"/>
        </w:rPr>
        <w:t>联</w:t>
      </w:r>
      <w:r>
        <w:rPr>
          <w:rFonts w:hAnsi="宋体" w:cs="宋体" w:hint="eastAsia"/>
          <w:kern w:val="0"/>
          <w:szCs w:val="24"/>
        </w:rPr>
        <w:t xml:space="preserve"> </w:t>
      </w:r>
      <w:r>
        <w:rPr>
          <w:rFonts w:hAnsi="宋体" w:cs="宋体" w:hint="eastAsia"/>
          <w:kern w:val="0"/>
          <w:szCs w:val="24"/>
        </w:rPr>
        <w:t>系</w:t>
      </w:r>
      <w:r>
        <w:rPr>
          <w:rFonts w:hAnsi="宋体" w:cs="宋体" w:hint="eastAsia"/>
          <w:kern w:val="0"/>
          <w:szCs w:val="24"/>
        </w:rPr>
        <w:t xml:space="preserve"> </w:t>
      </w:r>
      <w:r>
        <w:rPr>
          <w:rFonts w:hAnsi="宋体" w:cs="宋体" w:hint="eastAsia"/>
          <w:kern w:val="0"/>
          <w:szCs w:val="24"/>
        </w:rPr>
        <w:t>人：谷继承</w:t>
      </w:r>
      <w:r>
        <w:rPr>
          <w:rFonts w:hAnsi="宋体" w:cs="宋体" w:hint="eastAsia"/>
          <w:kern w:val="0"/>
          <w:szCs w:val="24"/>
        </w:rPr>
        <w:t xml:space="preserve"> </w:t>
      </w:r>
      <w:r>
        <w:rPr>
          <w:rFonts w:hAnsi="宋体" w:cs="宋体" w:hint="eastAsia"/>
          <w:kern w:val="0"/>
          <w:szCs w:val="24"/>
        </w:rPr>
        <w:t>刘琳</w:t>
      </w:r>
    </w:p>
    <w:p w:rsidR="00486AF5" w:rsidRDefault="00975082">
      <w:pPr>
        <w:spacing w:line="320" w:lineRule="exact"/>
        <w:ind w:firstLine="420"/>
        <w:rPr>
          <w:rFonts w:hAnsi="宋体" w:cs="宋体"/>
          <w:kern w:val="0"/>
          <w:szCs w:val="24"/>
        </w:rPr>
      </w:pPr>
      <w:r>
        <w:rPr>
          <w:rFonts w:hAnsi="宋体" w:cs="宋体" w:hint="eastAsia"/>
          <w:kern w:val="0"/>
          <w:szCs w:val="24"/>
        </w:rPr>
        <w:t>联系电话：</w:t>
      </w:r>
      <w:r>
        <w:rPr>
          <w:rFonts w:hAnsi="宋体" w:cs="宋体" w:hint="eastAsia"/>
          <w:kern w:val="0"/>
          <w:szCs w:val="24"/>
        </w:rPr>
        <w:t>010-</w:t>
      </w:r>
      <w:r>
        <w:rPr>
          <w:rFonts w:hAnsi="宋体" w:cs="宋体"/>
          <w:kern w:val="0"/>
          <w:szCs w:val="24"/>
        </w:rPr>
        <w:t>62924587</w:t>
      </w:r>
    </w:p>
    <w:p w:rsidR="00486AF5" w:rsidRDefault="00975082">
      <w:pPr>
        <w:spacing w:line="320" w:lineRule="exact"/>
        <w:ind w:firstLine="420"/>
        <w:rPr>
          <w:rFonts w:hAnsi="宋体" w:cs="宋体"/>
          <w:kern w:val="0"/>
          <w:szCs w:val="24"/>
        </w:rPr>
      </w:pPr>
      <w:r>
        <w:rPr>
          <w:rFonts w:hAnsi="宋体" w:cs="宋体" w:hint="eastAsia"/>
          <w:kern w:val="0"/>
          <w:szCs w:val="24"/>
        </w:rPr>
        <w:t>电子邮箱：</w:t>
      </w:r>
      <w:r>
        <w:rPr>
          <w:rFonts w:hAnsi="宋体" w:cs="宋体"/>
          <w:kern w:val="0"/>
          <w:szCs w:val="24"/>
        </w:rPr>
        <w:t>Liulin412@163.com</w:t>
      </w:r>
    </w:p>
    <w:p w:rsidR="00486AF5" w:rsidRPr="00486AF5" w:rsidRDefault="00486AF5">
      <w:pPr>
        <w:spacing w:line="320" w:lineRule="exact"/>
        <w:ind w:firstLine="420"/>
        <w:rPr>
          <w:rFonts w:hAnsi="宋体" w:cs="宋体"/>
          <w:b/>
          <w:bCs/>
          <w:kern w:val="0"/>
          <w:szCs w:val="24"/>
        </w:rPr>
      </w:pPr>
      <w:r w:rsidRPr="00486AF5">
        <w:rPr>
          <w:rFonts w:hAnsi="宋体" w:cs="宋体"/>
          <w:b/>
          <w:bCs/>
          <w:kern w:val="0"/>
          <w:szCs w:val="24"/>
        </w:rPr>
        <w:t>4.</w:t>
      </w:r>
      <w:r w:rsidRPr="00486AF5">
        <w:rPr>
          <w:rFonts w:hAnsi="宋体" w:cs="宋体"/>
          <w:b/>
          <w:bCs/>
          <w:kern w:val="0"/>
          <w:szCs w:val="24"/>
        </w:rPr>
        <w:t>山东省农</w:t>
      </w:r>
      <w:r w:rsidRPr="00486AF5">
        <w:rPr>
          <w:rFonts w:hAnsi="宋体" w:cs="宋体" w:hint="eastAsia"/>
          <w:b/>
          <w:bCs/>
          <w:kern w:val="0"/>
          <w:szCs w:val="24"/>
        </w:rPr>
        <w:t>业</w:t>
      </w:r>
      <w:r w:rsidRPr="00486AF5">
        <w:rPr>
          <w:rFonts w:hAnsi="宋体" w:cs="宋体"/>
          <w:b/>
          <w:bCs/>
          <w:kern w:val="0"/>
          <w:szCs w:val="24"/>
        </w:rPr>
        <w:t>科</w:t>
      </w:r>
      <w:r w:rsidRPr="00486AF5">
        <w:rPr>
          <w:rFonts w:hAnsi="宋体" w:cs="宋体" w:hint="eastAsia"/>
          <w:b/>
          <w:bCs/>
          <w:kern w:val="0"/>
          <w:szCs w:val="24"/>
        </w:rPr>
        <w:t>学</w:t>
      </w:r>
      <w:r w:rsidRPr="00486AF5">
        <w:rPr>
          <w:rFonts w:hAnsi="宋体" w:cs="宋体"/>
          <w:b/>
          <w:bCs/>
          <w:kern w:val="0"/>
          <w:szCs w:val="24"/>
        </w:rPr>
        <w:t>院奶牛研究中心</w:t>
      </w:r>
    </w:p>
    <w:p w:rsidR="00486AF5" w:rsidRDefault="00975082">
      <w:pPr>
        <w:spacing w:line="320" w:lineRule="exact"/>
        <w:ind w:firstLine="420"/>
        <w:rPr>
          <w:rFonts w:hAnsi="宋体" w:cs="宋体"/>
          <w:kern w:val="0"/>
          <w:szCs w:val="24"/>
        </w:rPr>
      </w:pPr>
      <w:r>
        <w:rPr>
          <w:rFonts w:hAnsi="宋体" w:cs="宋体"/>
          <w:kern w:val="0"/>
          <w:szCs w:val="24"/>
        </w:rPr>
        <w:t>联系地址：济南市工业北路</w:t>
      </w:r>
      <w:r>
        <w:rPr>
          <w:rFonts w:hAnsi="宋体" w:cs="宋体"/>
          <w:kern w:val="0"/>
          <w:szCs w:val="24"/>
        </w:rPr>
        <w:t>159</w:t>
      </w:r>
      <w:r>
        <w:rPr>
          <w:rFonts w:hAnsi="宋体" w:cs="宋体"/>
          <w:kern w:val="0"/>
          <w:szCs w:val="24"/>
        </w:rPr>
        <w:t>号</w:t>
      </w:r>
      <w:r>
        <w:rPr>
          <w:rFonts w:hAnsi="宋体" w:cs="宋体"/>
          <w:kern w:val="0"/>
          <w:szCs w:val="24"/>
        </w:rPr>
        <w:t>2501</w:t>
      </w:r>
      <w:r>
        <w:rPr>
          <w:rFonts w:hAnsi="宋体" w:cs="宋体" w:hint="eastAsia"/>
          <w:kern w:val="0"/>
          <w:szCs w:val="24"/>
        </w:rPr>
        <w:t>31</w:t>
      </w:r>
    </w:p>
    <w:p w:rsidR="00486AF5" w:rsidRDefault="00975082">
      <w:pPr>
        <w:spacing w:line="320" w:lineRule="exact"/>
        <w:ind w:firstLine="420"/>
        <w:rPr>
          <w:rFonts w:hAnsi="宋体" w:cs="宋体"/>
          <w:kern w:val="0"/>
          <w:szCs w:val="24"/>
        </w:rPr>
      </w:pPr>
      <w:r>
        <w:rPr>
          <w:rFonts w:hAnsi="宋体" w:cs="宋体" w:hint="eastAsia"/>
          <w:kern w:val="0"/>
          <w:szCs w:val="24"/>
        </w:rPr>
        <w:t>联</w:t>
      </w:r>
      <w:r>
        <w:rPr>
          <w:rFonts w:hAnsi="宋体" w:cs="宋体" w:hint="eastAsia"/>
          <w:kern w:val="0"/>
          <w:szCs w:val="24"/>
        </w:rPr>
        <w:t xml:space="preserve"> </w:t>
      </w:r>
      <w:r>
        <w:rPr>
          <w:rFonts w:hAnsi="宋体" w:cs="宋体" w:hint="eastAsia"/>
          <w:kern w:val="0"/>
          <w:szCs w:val="24"/>
        </w:rPr>
        <w:t>系</w:t>
      </w:r>
      <w:r>
        <w:rPr>
          <w:rFonts w:hAnsi="宋体" w:cs="宋体" w:hint="eastAsia"/>
          <w:kern w:val="0"/>
          <w:szCs w:val="24"/>
        </w:rPr>
        <w:t xml:space="preserve"> </w:t>
      </w:r>
      <w:r>
        <w:rPr>
          <w:rFonts w:hAnsi="宋体" w:cs="宋体" w:hint="eastAsia"/>
          <w:kern w:val="0"/>
          <w:szCs w:val="24"/>
        </w:rPr>
        <w:t>人</w:t>
      </w:r>
      <w:r>
        <w:rPr>
          <w:rFonts w:hAnsi="宋体" w:cs="宋体"/>
          <w:kern w:val="0"/>
          <w:szCs w:val="24"/>
        </w:rPr>
        <w:t>：</w:t>
      </w:r>
      <w:proofErr w:type="gramStart"/>
      <w:r>
        <w:rPr>
          <w:rFonts w:hAnsi="宋体" w:cs="宋体"/>
          <w:kern w:val="0"/>
          <w:szCs w:val="24"/>
        </w:rPr>
        <w:t>仲跻峰</w:t>
      </w:r>
      <w:proofErr w:type="gramEnd"/>
      <w:r>
        <w:rPr>
          <w:rFonts w:hAnsi="宋体" w:cs="宋体" w:hint="eastAsia"/>
          <w:kern w:val="0"/>
          <w:szCs w:val="24"/>
        </w:rPr>
        <w:t xml:space="preserve"> </w:t>
      </w:r>
      <w:r>
        <w:rPr>
          <w:rFonts w:hAnsi="宋体" w:cs="宋体"/>
          <w:kern w:val="0"/>
          <w:szCs w:val="24"/>
        </w:rPr>
        <w:t>李建斌</w:t>
      </w:r>
    </w:p>
    <w:p w:rsidR="00486AF5" w:rsidRDefault="00975082">
      <w:pPr>
        <w:spacing w:line="320" w:lineRule="exact"/>
        <w:ind w:firstLine="420"/>
        <w:rPr>
          <w:rFonts w:hAnsi="宋体" w:cs="宋体"/>
          <w:kern w:val="0"/>
          <w:szCs w:val="24"/>
        </w:rPr>
      </w:pPr>
      <w:r>
        <w:rPr>
          <w:rFonts w:hAnsi="宋体" w:cs="宋体"/>
          <w:kern w:val="0"/>
          <w:szCs w:val="24"/>
        </w:rPr>
        <w:t>联系电话：</w:t>
      </w:r>
      <w:r>
        <w:rPr>
          <w:rFonts w:hAnsi="宋体" w:cs="宋体"/>
          <w:kern w:val="0"/>
          <w:szCs w:val="24"/>
        </w:rPr>
        <w:t>0531-88604132</w:t>
      </w:r>
    </w:p>
    <w:p w:rsidR="00486AF5" w:rsidRDefault="00975082">
      <w:pPr>
        <w:spacing w:line="320" w:lineRule="exact"/>
        <w:ind w:firstLine="420"/>
        <w:rPr>
          <w:rFonts w:hAnsi="宋体" w:cs="宋体"/>
          <w:kern w:val="0"/>
          <w:szCs w:val="24"/>
        </w:rPr>
      </w:pPr>
      <w:r>
        <w:rPr>
          <w:rFonts w:hAnsi="宋体" w:cs="宋体"/>
          <w:kern w:val="0"/>
          <w:szCs w:val="24"/>
        </w:rPr>
        <w:t>电子邮箱：</w:t>
      </w:r>
      <w:hyperlink r:id="rId8" w:history="1">
        <w:r>
          <w:rPr>
            <w:rFonts w:hAnsi="宋体" w:cs="宋体"/>
            <w:kern w:val="0"/>
            <w:szCs w:val="24"/>
          </w:rPr>
          <w:t>sdox2@163.com</w:t>
        </w:r>
      </w:hyperlink>
    </w:p>
    <w:p w:rsidR="00486AF5" w:rsidRPr="00486AF5" w:rsidRDefault="00486AF5">
      <w:pPr>
        <w:spacing w:line="320" w:lineRule="exact"/>
        <w:ind w:firstLine="420"/>
        <w:rPr>
          <w:rFonts w:hAnsi="宋体" w:cs="宋体"/>
          <w:b/>
          <w:bCs/>
          <w:kern w:val="0"/>
          <w:szCs w:val="24"/>
        </w:rPr>
      </w:pPr>
      <w:bookmarkStart w:id="6" w:name="_GoBack"/>
      <w:r w:rsidRPr="00486AF5">
        <w:rPr>
          <w:rFonts w:hAnsi="宋体" w:cs="宋体"/>
          <w:b/>
          <w:bCs/>
          <w:kern w:val="0"/>
          <w:szCs w:val="24"/>
        </w:rPr>
        <w:t>5.</w:t>
      </w:r>
      <w:r w:rsidRPr="00486AF5">
        <w:rPr>
          <w:rFonts w:hAnsi="宋体" w:cs="宋体"/>
          <w:b/>
          <w:bCs/>
          <w:kern w:val="0"/>
          <w:szCs w:val="24"/>
        </w:rPr>
        <w:t>陕西省奶牛生产性能测定（</w:t>
      </w:r>
      <w:r w:rsidRPr="00486AF5">
        <w:rPr>
          <w:rFonts w:hAnsi="宋体" w:cs="宋体"/>
          <w:b/>
          <w:bCs/>
          <w:kern w:val="0"/>
          <w:szCs w:val="24"/>
        </w:rPr>
        <w:t>DHI</w:t>
      </w:r>
      <w:r w:rsidRPr="00486AF5">
        <w:rPr>
          <w:rFonts w:hAnsi="宋体" w:cs="宋体"/>
          <w:b/>
          <w:bCs/>
          <w:kern w:val="0"/>
          <w:szCs w:val="24"/>
        </w:rPr>
        <w:t>）中心</w:t>
      </w:r>
    </w:p>
    <w:bookmarkEnd w:id="6"/>
    <w:p w:rsidR="00486AF5" w:rsidRDefault="00975082">
      <w:pPr>
        <w:spacing w:line="320" w:lineRule="exact"/>
        <w:ind w:firstLine="420"/>
        <w:rPr>
          <w:rFonts w:hAnsi="宋体" w:cs="宋体"/>
          <w:kern w:val="0"/>
          <w:szCs w:val="24"/>
        </w:rPr>
      </w:pPr>
      <w:r>
        <w:rPr>
          <w:rFonts w:hAnsi="宋体" w:cs="宋体" w:hint="eastAsia"/>
          <w:kern w:val="0"/>
          <w:szCs w:val="24"/>
        </w:rPr>
        <w:t>联系</w:t>
      </w:r>
      <w:r>
        <w:rPr>
          <w:rFonts w:hAnsi="宋体" w:cs="宋体"/>
          <w:kern w:val="0"/>
          <w:szCs w:val="24"/>
        </w:rPr>
        <w:t>地址：</w:t>
      </w:r>
      <w:r>
        <w:rPr>
          <w:rFonts w:hAnsi="宋体" w:cs="宋体" w:hint="eastAsia"/>
          <w:kern w:val="0"/>
          <w:szCs w:val="24"/>
        </w:rPr>
        <w:t>西安市</w:t>
      </w:r>
      <w:proofErr w:type="gramStart"/>
      <w:r>
        <w:rPr>
          <w:rFonts w:hAnsi="宋体" w:cs="宋体"/>
          <w:kern w:val="0"/>
          <w:szCs w:val="24"/>
        </w:rPr>
        <w:t>未央路</w:t>
      </w:r>
      <w:proofErr w:type="gramEnd"/>
      <w:r>
        <w:rPr>
          <w:rFonts w:hAnsi="宋体" w:cs="宋体"/>
          <w:kern w:val="0"/>
          <w:szCs w:val="24"/>
        </w:rPr>
        <w:t>28</w:t>
      </w:r>
      <w:r>
        <w:rPr>
          <w:rFonts w:hAnsi="宋体" w:cs="宋体"/>
          <w:kern w:val="0"/>
          <w:szCs w:val="24"/>
        </w:rPr>
        <w:t>号</w:t>
      </w:r>
      <w:r>
        <w:rPr>
          <w:rFonts w:hAnsi="宋体" w:cs="宋体"/>
          <w:kern w:val="0"/>
          <w:szCs w:val="24"/>
        </w:rPr>
        <w:t>710016</w:t>
      </w:r>
    </w:p>
    <w:p w:rsidR="00486AF5" w:rsidRDefault="00975082">
      <w:pPr>
        <w:spacing w:line="320" w:lineRule="exact"/>
        <w:ind w:firstLine="420"/>
        <w:rPr>
          <w:rFonts w:hAnsi="宋体" w:cs="宋体"/>
          <w:kern w:val="0"/>
          <w:szCs w:val="24"/>
        </w:rPr>
      </w:pPr>
      <w:r>
        <w:rPr>
          <w:rFonts w:hAnsi="宋体" w:cs="宋体"/>
          <w:kern w:val="0"/>
          <w:szCs w:val="24"/>
        </w:rPr>
        <w:t>联</w:t>
      </w:r>
      <w:r>
        <w:rPr>
          <w:rFonts w:hAnsi="宋体" w:cs="宋体" w:hint="eastAsia"/>
          <w:kern w:val="0"/>
          <w:szCs w:val="24"/>
        </w:rPr>
        <w:t xml:space="preserve"> </w:t>
      </w:r>
      <w:r>
        <w:rPr>
          <w:rFonts w:hAnsi="宋体" w:cs="宋体"/>
          <w:kern w:val="0"/>
          <w:szCs w:val="24"/>
        </w:rPr>
        <w:t>系</w:t>
      </w:r>
      <w:r>
        <w:rPr>
          <w:rFonts w:hAnsi="宋体" w:cs="宋体" w:hint="eastAsia"/>
          <w:kern w:val="0"/>
          <w:szCs w:val="24"/>
        </w:rPr>
        <w:t xml:space="preserve"> </w:t>
      </w:r>
      <w:r>
        <w:rPr>
          <w:rFonts w:hAnsi="宋体" w:cs="宋体"/>
          <w:kern w:val="0"/>
          <w:szCs w:val="24"/>
        </w:rPr>
        <w:t>人：</w:t>
      </w:r>
      <w:proofErr w:type="gramStart"/>
      <w:r>
        <w:rPr>
          <w:rFonts w:hAnsi="宋体" w:cs="宋体"/>
          <w:kern w:val="0"/>
          <w:szCs w:val="24"/>
        </w:rPr>
        <w:t>逄</w:t>
      </w:r>
      <w:proofErr w:type="gramEnd"/>
      <w:r>
        <w:rPr>
          <w:rFonts w:hAnsi="宋体" w:cs="宋体"/>
          <w:kern w:val="0"/>
          <w:szCs w:val="24"/>
        </w:rPr>
        <w:t>国梁</w:t>
      </w:r>
    </w:p>
    <w:p w:rsidR="00486AF5" w:rsidRDefault="00975082">
      <w:pPr>
        <w:spacing w:line="320" w:lineRule="exact"/>
        <w:ind w:firstLine="420"/>
        <w:rPr>
          <w:rFonts w:hAnsi="宋体" w:cs="宋体"/>
          <w:kern w:val="0"/>
          <w:szCs w:val="24"/>
        </w:rPr>
      </w:pPr>
      <w:r>
        <w:rPr>
          <w:rFonts w:hAnsi="宋体" w:cs="宋体" w:hint="eastAsia"/>
          <w:kern w:val="0"/>
          <w:szCs w:val="24"/>
        </w:rPr>
        <w:t>联系</w:t>
      </w:r>
      <w:r>
        <w:rPr>
          <w:rFonts w:hAnsi="宋体" w:cs="宋体"/>
          <w:kern w:val="0"/>
          <w:szCs w:val="24"/>
        </w:rPr>
        <w:t>电话：</w:t>
      </w:r>
      <w:r>
        <w:rPr>
          <w:rFonts w:hAnsi="宋体" w:cs="宋体"/>
          <w:kern w:val="0"/>
          <w:szCs w:val="24"/>
        </w:rPr>
        <w:t>029-86278650</w:t>
      </w:r>
    </w:p>
    <w:p w:rsidR="00486AF5" w:rsidRDefault="00975082">
      <w:pPr>
        <w:spacing w:line="320" w:lineRule="exact"/>
        <w:ind w:firstLine="420"/>
        <w:rPr>
          <w:rFonts w:hAnsi="宋体" w:cs="宋体"/>
          <w:kern w:val="0"/>
          <w:szCs w:val="24"/>
        </w:rPr>
      </w:pPr>
      <w:r>
        <w:rPr>
          <w:rFonts w:hAnsi="宋体" w:cs="宋体" w:hint="eastAsia"/>
          <w:kern w:val="0"/>
          <w:szCs w:val="24"/>
        </w:rPr>
        <w:t>电子邮箱</w:t>
      </w:r>
      <w:r>
        <w:rPr>
          <w:rFonts w:hAnsi="宋体" w:cs="宋体"/>
          <w:kern w:val="0"/>
          <w:szCs w:val="24"/>
        </w:rPr>
        <w:t>：</w:t>
      </w:r>
      <w:r>
        <w:rPr>
          <w:rFonts w:hAnsi="宋体" w:cs="宋体"/>
          <w:kern w:val="0"/>
          <w:szCs w:val="24"/>
        </w:rPr>
        <w:t>364074864@qq.com</w:t>
      </w:r>
    </w:p>
    <w:sectPr w:rsidR="00486AF5" w:rsidSect="00486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082" w:rsidRDefault="00975082" w:rsidP="001B0204">
      <w:r>
        <w:separator/>
      </w:r>
    </w:p>
  </w:endnote>
  <w:endnote w:type="continuationSeparator" w:id="0">
    <w:p w:rsidR="00975082" w:rsidRDefault="00975082" w:rsidP="001B0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082" w:rsidRDefault="00975082" w:rsidP="001B0204">
      <w:r>
        <w:separator/>
      </w:r>
    </w:p>
  </w:footnote>
  <w:footnote w:type="continuationSeparator" w:id="0">
    <w:p w:rsidR="00975082" w:rsidRDefault="00975082" w:rsidP="001B02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multilevel"/>
    <w:tmpl w:val="00000026"/>
    <w:lvl w:ilvl="0" w:tentative="1">
      <w:start w:val="1"/>
      <w:numFmt w:val="chineseCountingThousand"/>
      <w:pStyle w:val="Char"/>
      <w:lvlText w:val="%1、"/>
      <w:lvlJc w:val="left"/>
      <w:pPr>
        <w:ind w:left="1130" w:hanging="420"/>
      </w:pPr>
      <w:rPr>
        <w:rFonts w:cs="Times New Roman"/>
      </w:rPr>
    </w:lvl>
    <w:lvl w:ilvl="1" w:tentative="1">
      <w:start w:val="1"/>
      <w:numFmt w:val="japaneseCounting"/>
      <w:lvlText w:val="（%2）"/>
      <w:lvlJc w:val="left"/>
      <w:pPr>
        <w:ind w:left="1140" w:hanging="720"/>
      </w:pPr>
      <w:rPr>
        <w:rFonts w:cs="宋体" w:hint="default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4928053"/>
    <w:multiLevelType w:val="multilevel"/>
    <w:tmpl w:val="54928053"/>
    <w:lvl w:ilvl="0">
      <w:start w:val="1"/>
      <w:numFmt w:val="chineseCountingThousand"/>
      <w:lvlText w:val="(%1)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41200"/>
    <w:rsid w:val="001B0204"/>
    <w:rsid w:val="00241200"/>
    <w:rsid w:val="00486AF5"/>
    <w:rsid w:val="00975082"/>
    <w:rsid w:val="00E91992"/>
    <w:rsid w:val="436C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footnote text" w:semiHidden="0" w:uiPriority="99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99"/>
    <w:lsdException w:name="page number" w:semiHidden="0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99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AF5"/>
    <w:pPr>
      <w:widowControl w:val="0"/>
      <w:jc w:val="both"/>
    </w:pPr>
    <w:rPr>
      <w:rFonts w:eastAsia="宋体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486AF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486A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486AF5"/>
    <w:pPr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paragraph" w:styleId="4">
    <w:name w:val="heading 4"/>
    <w:basedOn w:val="a"/>
    <w:next w:val="a"/>
    <w:link w:val="4Char"/>
    <w:uiPriority w:val="9"/>
    <w:qFormat/>
    <w:rsid w:val="00486AF5"/>
    <w:pPr>
      <w:keepNext/>
      <w:keepLines/>
      <w:spacing w:beforeLines="50" w:afterLines="50" w:line="372" w:lineRule="auto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rsid w:val="00486AF5"/>
    <w:pPr>
      <w:ind w:leftChars="1200" w:left="2520"/>
    </w:pPr>
  </w:style>
  <w:style w:type="paragraph" w:styleId="5">
    <w:name w:val="toc 5"/>
    <w:basedOn w:val="a"/>
    <w:next w:val="a"/>
    <w:uiPriority w:val="39"/>
    <w:unhideWhenUsed/>
    <w:rsid w:val="00486AF5"/>
    <w:pPr>
      <w:ind w:leftChars="800" w:left="1680"/>
    </w:pPr>
  </w:style>
  <w:style w:type="paragraph" w:styleId="30">
    <w:name w:val="toc 3"/>
    <w:basedOn w:val="a"/>
    <w:next w:val="a"/>
    <w:uiPriority w:val="39"/>
    <w:unhideWhenUsed/>
    <w:rsid w:val="00486AF5"/>
    <w:pPr>
      <w:ind w:leftChars="400" w:left="840"/>
    </w:pPr>
  </w:style>
  <w:style w:type="paragraph" w:styleId="a3">
    <w:name w:val="Plain Text"/>
    <w:basedOn w:val="a"/>
    <w:link w:val="Char0"/>
    <w:uiPriority w:val="99"/>
    <w:unhideWhenUsed/>
    <w:rsid w:val="00486AF5"/>
    <w:pPr>
      <w:spacing w:line="480" w:lineRule="exact"/>
      <w:ind w:firstLineChars="200" w:firstLine="560"/>
    </w:pPr>
    <w:rPr>
      <w:rFonts w:ascii="宋体" w:eastAsia="仿宋" w:hAnsi="Courier New"/>
      <w:sz w:val="28"/>
    </w:rPr>
  </w:style>
  <w:style w:type="paragraph" w:styleId="8">
    <w:name w:val="toc 8"/>
    <w:basedOn w:val="a"/>
    <w:next w:val="a"/>
    <w:uiPriority w:val="39"/>
    <w:unhideWhenUsed/>
    <w:rsid w:val="00486AF5"/>
    <w:pPr>
      <w:ind w:leftChars="1400" w:left="2940"/>
    </w:pPr>
  </w:style>
  <w:style w:type="paragraph" w:styleId="a4">
    <w:name w:val="Balloon Text"/>
    <w:basedOn w:val="a"/>
    <w:link w:val="Char1"/>
    <w:semiHidden/>
    <w:rsid w:val="00486AF5"/>
    <w:rPr>
      <w:sz w:val="18"/>
      <w:szCs w:val="18"/>
    </w:rPr>
  </w:style>
  <w:style w:type="paragraph" w:styleId="a5">
    <w:name w:val="footer"/>
    <w:basedOn w:val="a"/>
    <w:link w:val="Char2"/>
    <w:rsid w:val="00486AF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3"/>
    <w:rsid w:val="00486AF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rsid w:val="00486AF5"/>
  </w:style>
  <w:style w:type="paragraph" w:styleId="40">
    <w:name w:val="toc 4"/>
    <w:basedOn w:val="a"/>
    <w:next w:val="a"/>
    <w:uiPriority w:val="39"/>
    <w:unhideWhenUsed/>
    <w:rsid w:val="00486AF5"/>
    <w:pPr>
      <w:ind w:leftChars="600" w:left="1260"/>
    </w:pPr>
  </w:style>
  <w:style w:type="paragraph" w:styleId="a7">
    <w:name w:val="footnote text"/>
    <w:basedOn w:val="a"/>
    <w:link w:val="Char4"/>
    <w:uiPriority w:val="99"/>
    <w:unhideWhenUsed/>
    <w:rsid w:val="00486AF5"/>
    <w:pPr>
      <w:snapToGrid w:val="0"/>
      <w:jc w:val="left"/>
    </w:pPr>
    <w:rPr>
      <w:kern w:val="0"/>
      <w:sz w:val="18"/>
      <w:szCs w:val="18"/>
    </w:rPr>
  </w:style>
  <w:style w:type="paragraph" w:styleId="6">
    <w:name w:val="toc 6"/>
    <w:basedOn w:val="a"/>
    <w:next w:val="a"/>
    <w:uiPriority w:val="39"/>
    <w:unhideWhenUsed/>
    <w:rsid w:val="00486AF5"/>
    <w:pPr>
      <w:ind w:leftChars="1000" w:left="2100"/>
    </w:pPr>
  </w:style>
  <w:style w:type="paragraph" w:styleId="20">
    <w:name w:val="toc 2"/>
    <w:basedOn w:val="a"/>
    <w:next w:val="a"/>
    <w:link w:val="2Char0"/>
    <w:uiPriority w:val="39"/>
    <w:unhideWhenUsed/>
    <w:rsid w:val="00486AF5"/>
    <w:pPr>
      <w:ind w:leftChars="200" w:left="420"/>
    </w:pPr>
    <w:rPr>
      <w:rFonts w:ascii="Calibri" w:eastAsia="仿宋" w:hAnsi="Calibri" w:cs="黑体"/>
      <w:sz w:val="32"/>
      <w:szCs w:val="22"/>
    </w:rPr>
  </w:style>
  <w:style w:type="paragraph" w:styleId="9">
    <w:name w:val="toc 9"/>
    <w:basedOn w:val="a"/>
    <w:next w:val="a"/>
    <w:link w:val="9Char"/>
    <w:uiPriority w:val="39"/>
    <w:unhideWhenUsed/>
    <w:rsid w:val="00486AF5"/>
    <w:pPr>
      <w:ind w:leftChars="1600" w:left="3360"/>
    </w:pPr>
    <w:rPr>
      <w:rFonts w:ascii="Calibri" w:eastAsia="仿宋" w:hAnsi="Calibri" w:cs="黑体"/>
      <w:sz w:val="32"/>
      <w:szCs w:val="22"/>
    </w:rPr>
  </w:style>
  <w:style w:type="paragraph" w:styleId="a8">
    <w:name w:val="Normal (Web)"/>
    <w:basedOn w:val="a"/>
    <w:uiPriority w:val="99"/>
    <w:unhideWhenUsed/>
    <w:rsid w:val="00486A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486AF5"/>
    <w:rPr>
      <w:rFonts w:cs="Times New Roman"/>
      <w:b/>
      <w:bCs/>
    </w:rPr>
  </w:style>
  <w:style w:type="character" w:styleId="aa">
    <w:name w:val="page number"/>
    <w:basedOn w:val="a0"/>
    <w:uiPriority w:val="99"/>
    <w:unhideWhenUsed/>
    <w:rsid w:val="00486AF5"/>
  </w:style>
  <w:style w:type="character" w:styleId="ab">
    <w:name w:val="Hyperlink"/>
    <w:basedOn w:val="a0"/>
    <w:uiPriority w:val="99"/>
    <w:unhideWhenUsed/>
    <w:rsid w:val="00486AF5"/>
    <w:rPr>
      <w:rFonts w:cs="Times New Roman"/>
      <w:color w:val="0000FF"/>
      <w:sz w:val="24"/>
      <w:szCs w:val="24"/>
      <w:u w:val="single"/>
    </w:rPr>
  </w:style>
  <w:style w:type="character" w:styleId="ac">
    <w:name w:val="footnote reference"/>
    <w:uiPriority w:val="99"/>
    <w:unhideWhenUsed/>
    <w:rsid w:val="00486AF5"/>
    <w:rPr>
      <w:vertAlign w:val="superscript"/>
    </w:rPr>
  </w:style>
  <w:style w:type="table" w:styleId="ad">
    <w:name w:val="Table Grid"/>
    <w:basedOn w:val="a1"/>
    <w:uiPriority w:val="99"/>
    <w:unhideWhenUsed/>
    <w:rsid w:val="00486AF5"/>
    <w:pPr>
      <w:widowControl w:val="0"/>
      <w:jc w:val="both"/>
    </w:pPr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6AF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customStyle="1" w:styleId="11">
    <w:name w:val="列出段落11"/>
    <w:basedOn w:val="a"/>
    <w:rsid w:val="00486AF5"/>
    <w:pPr>
      <w:ind w:firstLine="420"/>
    </w:pPr>
  </w:style>
  <w:style w:type="paragraph" w:customStyle="1" w:styleId="12">
    <w:name w:val="普通(网站)1"/>
    <w:basedOn w:val="a"/>
    <w:rsid w:val="00486A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列出段落1"/>
    <w:basedOn w:val="a"/>
    <w:qFormat/>
    <w:rsid w:val="00486AF5"/>
    <w:pPr>
      <w:ind w:firstLine="420"/>
    </w:pPr>
    <w:rPr>
      <w:szCs w:val="24"/>
    </w:rPr>
  </w:style>
  <w:style w:type="paragraph" w:customStyle="1" w:styleId="p0">
    <w:name w:val="p0"/>
    <w:basedOn w:val="a"/>
    <w:rsid w:val="00486AF5"/>
    <w:pPr>
      <w:widowControl/>
    </w:pPr>
    <w:rPr>
      <w:kern w:val="0"/>
    </w:rPr>
  </w:style>
  <w:style w:type="paragraph" w:customStyle="1" w:styleId="14">
    <w:name w:val="纯文本1"/>
    <w:basedOn w:val="a"/>
    <w:rsid w:val="00486AF5"/>
    <w:rPr>
      <w:rFonts w:ascii="宋体" w:hAnsi="Courier New"/>
    </w:rPr>
  </w:style>
  <w:style w:type="paragraph" w:customStyle="1" w:styleId="Char">
    <w:name w:val="Char"/>
    <w:basedOn w:val="a"/>
    <w:rsid w:val="00486AF5"/>
    <w:pPr>
      <w:numPr>
        <w:numId w:val="1"/>
      </w:numPr>
    </w:pPr>
    <w:rPr>
      <w:sz w:val="24"/>
      <w:szCs w:val="24"/>
    </w:rPr>
  </w:style>
  <w:style w:type="paragraph" w:customStyle="1" w:styleId="ae">
    <w:name w:val="一级条标题"/>
    <w:next w:val="a"/>
    <w:rsid w:val="00486AF5"/>
    <w:pPr>
      <w:tabs>
        <w:tab w:val="left" w:pos="1260"/>
      </w:tabs>
      <w:ind w:left="1260" w:hanging="420"/>
      <w:outlineLvl w:val="2"/>
    </w:pPr>
    <w:rPr>
      <w:rFonts w:eastAsia="黑体"/>
      <w:szCs w:val="21"/>
    </w:rPr>
  </w:style>
  <w:style w:type="paragraph" w:customStyle="1" w:styleId="21">
    <w:name w:val="普通(网站)2"/>
    <w:basedOn w:val="a"/>
    <w:rsid w:val="00486A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">
    <w:name w:val="Char Char Char Char"/>
    <w:basedOn w:val="a"/>
    <w:rsid w:val="00486AF5"/>
    <w:pPr>
      <w:widowControl/>
      <w:spacing w:after="160" w:line="240" w:lineRule="exact"/>
      <w:jc w:val="left"/>
    </w:pPr>
  </w:style>
  <w:style w:type="paragraph" w:customStyle="1" w:styleId="15">
    <w:name w:val="列出段落1"/>
    <w:basedOn w:val="a"/>
    <w:rsid w:val="00486AF5"/>
    <w:pPr>
      <w:ind w:firstLine="420"/>
    </w:pPr>
  </w:style>
  <w:style w:type="paragraph" w:customStyle="1" w:styleId="22">
    <w:name w:val="列出段落2"/>
    <w:basedOn w:val="a"/>
    <w:uiPriority w:val="34"/>
    <w:qFormat/>
    <w:rsid w:val="00486AF5"/>
    <w:pPr>
      <w:ind w:firstLine="420"/>
    </w:pPr>
  </w:style>
  <w:style w:type="paragraph" w:customStyle="1" w:styleId="af">
    <w:name w:val="二级条标题"/>
    <w:basedOn w:val="ae"/>
    <w:next w:val="af0"/>
    <w:rsid w:val="00486AF5"/>
    <w:pPr>
      <w:tabs>
        <w:tab w:val="clear" w:pos="1260"/>
      </w:tabs>
      <w:spacing w:beforeLines="50" w:afterLines="50"/>
      <w:ind w:left="0" w:firstLine="0"/>
      <w:jc w:val="both"/>
      <w:outlineLvl w:val="3"/>
    </w:pPr>
    <w:rPr>
      <w:rFonts w:ascii="黑体" w:cs="黑体"/>
    </w:rPr>
  </w:style>
  <w:style w:type="paragraph" w:customStyle="1" w:styleId="af0">
    <w:name w:val="段"/>
    <w:rsid w:val="00486AF5"/>
    <w:pPr>
      <w:autoSpaceDE w:val="0"/>
      <w:autoSpaceDN w:val="0"/>
      <w:ind w:firstLineChars="200" w:firstLine="200"/>
      <w:jc w:val="both"/>
    </w:pPr>
    <w:rPr>
      <w:rFonts w:ascii="宋体" w:eastAsia="Times New Roman"/>
      <w:sz w:val="21"/>
    </w:rPr>
  </w:style>
  <w:style w:type="paragraph" w:customStyle="1" w:styleId="NormalWeb1">
    <w:name w:val="Normal (Web)1"/>
    <w:basedOn w:val="a"/>
    <w:rsid w:val="00486A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Paragraph1">
    <w:name w:val="List Paragraph1"/>
    <w:basedOn w:val="a"/>
    <w:uiPriority w:val="34"/>
    <w:qFormat/>
    <w:rsid w:val="00486AF5"/>
    <w:pPr>
      <w:ind w:firstLine="420"/>
    </w:pPr>
  </w:style>
  <w:style w:type="paragraph" w:customStyle="1" w:styleId="af1">
    <w:name w:val="三级条标题"/>
    <w:basedOn w:val="af"/>
    <w:next w:val="af0"/>
    <w:rsid w:val="00486AF5"/>
    <w:pPr>
      <w:ind w:left="2100" w:hanging="420"/>
      <w:outlineLvl w:val="4"/>
    </w:pPr>
  </w:style>
  <w:style w:type="character" w:customStyle="1" w:styleId="1Char">
    <w:name w:val="标题 1 Char"/>
    <w:basedOn w:val="a0"/>
    <w:link w:val="1"/>
    <w:uiPriority w:val="9"/>
    <w:rsid w:val="00486AF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86AF5"/>
    <w:rPr>
      <w:rFonts w:ascii="Arial" w:eastAsia="黑体" w:hAnsi="Arial" w:cs="Times New Roman"/>
      <w:b/>
      <w:bCs/>
      <w:kern w:val="0"/>
      <w:szCs w:val="32"/>
    </w:rPr>
  </w:style>
  <w:style w:type="character" w:customStyle="1" w:styleId="3Char">
    <w:name w:val="标题 3 Char"/>
    <w:basedOn w:val="a0"/>
    <w:link w:val="3"/>
    <w:uiPriority w:val="9"/>
    <w:rsid w:val="00486AF5"/>
    <w:rPr>
      <w:rFonts w:ascii="宋体" w:eastAsia="宋体" w:hAnsi="宋体" w:cs="宋体"/>
      <w:b/>
      <w:bCs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486AF5"/>
    <w:rPr>
      <w:rFonts w:ascii="Arial" w:eastAsia="宋体" w:hAnsi="Arial" w:cs="Times New Roman"/>
      <w:b/>
      <w:sz w:val="21"/>
      <w:szCs w:val="20"/>
    </w:rPr>
  </w:style>
  <w:style w:type="character" w:customStyle="1" w:styleId="headline-content2">
    <w:name w:val="headline-content2"/>
    <w:basedOn w:val="a0"/>
    <w:rsid w:val="00486AF5"/>
  </w:style>
  <w:style w:type="character" w:customStyle="1" w:styleId="2Char0">
    <w:name w:val="目录 2 Char"/>
    <w:link w:val="20"/>
    <w:uiPriority w:val="39"/>
    <w:rsid w:val="00486AF5"/>
  </w:style>
  <w:style w:type="character" w:customStyle="1" w:styleId="Heading4Char">
    <w:name w:val="Heading 4 Char"/>
    <w:basedOn w:val="a0"/>
    <w:rsid w:val="00486AF5"/>
    <w:rPr>
      <w:rFonts w:ascii="Arial" w:hAnsi="Arial"/>
      <w:b/>
    </w:rPr>
  </w:style>
  <w:style w:type="character" w:customStyle="1" w:styleId="9Char">
    <w:name w:val="目录 9 Char"/>
    <w:link w:val="9"/>
    <w:uiPriority w:val="39"/>
    <w:rsid w:val="00486AF5"/>
  </w:style>
  <w:style w:type="character" w:customStyle="1" w:styleId="px251">
    <w:name w:val="px251"/>
    <w:basedOn w:val="a0"/>
    <w:rsid w:val="00486AF5"/>
    <w:rPr>
      <w:rFonts w:ascii="ˎ̥" w:hAnsi="ˎ̥" w:hint="default"/>
      <w:color w:val="353535"/>
      <w:sz w:val="18"/>
      <w:szCs w:val="18"/>
    </w:rPr>
  </w:style>
  <w:style w:type="character" w:customStyle="1" w:styleId="CharChar">
    <w:name w:val="纯文本 Char Char"/>
    <w:rsid w:val="00486AF5"/>
    <w:rPr>
      <w:rFonts w:ascii="宋体" w:eastAsia="宋体" w:hAnsi="Courier New"/>
      <w:sz w:val="21"/>
    </w:rPr>
  </w:style>
  <w:style w:type="character" w:customStyle="1" w:styleId="blank">
    <w:name w:val="blank"/>
    <w:basedOn w:val="a0"/>
    <w:rsid w:val="00486AF5"/>
  </w:style>
  <w:style w:type="character" w:customStyle="1" w:styleId="Char1">
    <w:name w:val="批注框文本 Char"/>
    <w:basedOn w:val="a0"/>
    <w:link w:val="a4"/>
    <w:semiHidden/>
    <w:rsid w:val="00486A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纯文本 Char"/>
    <w:basedOn w:val="a0"/>
    <w:link w:val="a3"/>
    <w:uiPriority w:val="99"/>
    <w:rsid w:val="00486AF5"/>
    <w:rPr>
      <w:rFonts w:ascii="宋体" w:hAnsi="Courier New" w:cs="Times New Roman"/>
      <w:sz w:val="28"/>
      <w:szCs w:val="20"/>
    </w:rPr>
  </w:style>
  <w:style w:type="character" w:customStyle="1" w:styleId="Char2">
    <w:name w:val="页脚 Char"/>
    <w:basedOn w:val="a0"/>
    <w:link w:val="a5"/>
    <w:rsid w:val="00486AF5"/>
    <w:rPr>
      <w:rFonts w:ascii="Times New Roman" w:eastAsia="宋体" w:hAnsi="Times New Roman" w:cs="Times New Roman"/>
      <w:sz w:val="18"/>
      <w:szCs w:val="20"/>
    </w:rPr>
  </w:style>
  <w:style w:type="character" w:customStyle="1" w:styleId="Char3">
    <w:name w:val="页眉 Char"/>
    <w:basedOn w:val="a0"/>
    <w:link w:val="a6"/>
    <w:rsid w:val="00486AF5"/>
    <w:rPr>
      <w:rFonts w:ascii="Times New Roman" w:eastAsia="宋体" w:hAnsi="Times New Roman" w:cs="Times New Roman"/>
      <w:sz w:val="18"/>
      <w:szCs w:val="20"/>
    </w:rPr>
  </w:style>
  <w:style w:type="character" w:customStyle="1" w:styleId="Char4">
    <w:name w:val="脚注文本 Char"/>
    <w:basedOn w:val="a0"/>
    <w:link w:val="a7"/>
    <w:uiPriority w:val="99"/>
    <w:rsid w:val="00486AF5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ox2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奶牛生产性能测定（DHI）与日粮调控技术</dc:title>
  <dc:creator>bikun</dc:creator>
  <cp:lastModifiedBy>fgzhen</cp:lastModifiedBy>
  <cp:revision>1</cp:revision>
  <dcterms:created xsi:type="dcterms:W3CDTF">2015-09-17T02:32:00Z</dcterms:created>
  <dcterms:modified xsi:type="dcterms:W3CDTF">2015-09-23T07:40:00Z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