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AC" w:rsidRDefault="009B42AC" w:rsidP="009B42AC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</w:pPr>
      <w:bookmarkStart w:id="0" w:name="_Toc372191926"/>
      <w:bookmarkStart w:id="1" w:name="_Toc375121812"/>
      <w:bookmarkStart w:id="2" w:name="_Toc375122204"/>
      <w:bookmarkStart w:id="3" w:name="_Toc375122385"/>
      <w:bookmarkStart w:id="4" w:name="_Toc381287437"/>
      <w:bookmarkStart w:id="5" w:name="_Toc8026"/>
      <w:bookmarkStart w:id="6" w:name="_Toc406755557"/>
      <w:bookmarkStart w:id="7" w:name="_Toc407091032"/>
      <w:bookmarkStart w:id="8" w:name="_Toc30691"/>
      <w:bookmarkStart w:id="9" w:name="_Toc314580395"/>
      <w:r>
        <w:rPr>
          <w:rFonts w:hint="eastAsia"/>
        </w:rPr>
        <w:t>大豆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9B42AC" w:rsidRDefault="009B42AC" w:rsidP="009B42AC">
      <w:pPr>
        <w:pStyle w:val="2"/>
        <w:ind w:firstLine="643"/>
        <w:rPr>
          <w:rFonts w:ascii="Times New Roman" w:hAnsi="Times New Roman"/>
        </w:rPr>
      </w:pPr>
      <w:bookmarkStart w:id="10" w:name="_Toc372191927"/>
      <w:bookmarkStart w:id="11" w:name="_Toc375121813"/>
      <w:bookmarkStart w:id="12" w:name="_Toc375122205"/>
      <w:bookmarkStart w:id="13" w:name="_Toc375122386"/>
      <w:bookmarkStart w:id="14" w:name="_Toc381287438"/>
      <w:bookmarkStart w:id="15" w:name="_Toc21517"/>
      <w:bookmarkStart w:id="16" w:name="_Toc406755558"/>
      <w:bookmarkStart w:id="17" w:name="_Toc407091033"/>
      <w:bookmarkStart w:id="18" w:name="_Toc32113"/>
      <w:bookmarkEnd w:id="9"/>
      <w:r>
        <w:rPr>
          <w:rFonts w:ascii="Times New Roman" w:hAnsi="Times New Roman" w:hint="eastAsia"/>
        </w:rPr>
        <w:t>Ⅰ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东北地区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9B42AC" w:rsidRDefault="009B42AC" w:rsidP="00EA382A">
      <w:pPr>
        <w:pStyle w:val="3"/>
        <w:keepNext/>
        <w:keepLines/>
        <w:numPr>
          <w:ilvl w:val="1"/>
          <w:numId w:val="2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19" w:name="_Toc31104"/>
      <w:bookmarkStart w:id="20" w:name="_Toc406755559"/>
      <w:bookmarkStart w:id="21" w:name="_Toc407091034"/>
      <w:bookmarkStart w:id="22" w:name="_Toc29026"/>
      <w:bookmarkStart w:id="23" w:name="_Toc280888255"/>
      <w:bookmarkStart w:id="24" w:name="_Toc285609778"/>
      <w:bookmarkStart w:id="25" w:name="_Toc314580396"/>
      <w:bookmarkStart w:id="26" w:name="_Toc372191928"/>
      <w:bookmarkStart w:id="27" w:name="_Toc375121814"/>
      <w:bookmarkStart w:id="28" w:name="_Toc375122206"/>
      <w:bookmarkStart w:id="29" w:name="_Toc375122387"/>
      <w:bookmarkStart w:id="30" w:name="_Toc381287439"/>
      <w:r>
        <w:rPr>
          <w:rFonts w:ascii="Times New Roman" w:hAnsi="Times New Roman" w:hint="eastAsia"/>
        </w:rPr>
        <w:t>黑河</w:t>
      </w:r>
      <w:r>
        <w:rPr>
          <w:rFonts w:ascii="Times New Roman" w:hAnsi="Times New Roman" w:hint="eastAsia"/>
        </w:rPr>
        <w:t>45</w:t>
      </w:r>
      <w:r>
        <w:rPr>
          <w:rFonts w:ascii="Times New Roman" w:hAnsi="Times New Roman" w:hint="eastAsia"/>
        </w:rPr>
        <w:t>号</w:t>
      </w:r>
      <w:bookmarkEnd w:id="19"/>
      <w:bookmarkEnd w:id="20"/>
      <w:bookmarkEnd w:id="21"/>
      <w:bookmarkEnd w:id="22"/>
    </w:p>
    <w:p w:rsidR="009B42AC" w:rsidRDefault="009B42AC" w:rsidP="009B42AC">
      <w:pPr>
        <w:ind w:firstLine="422"/>
        <w:jc w:val="left"/>
        <w:rPr>
          <w:rFonts w:cs="宋体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品种来源：</w:t>
      </w:r>
      <w:r>
        <w:rPr>
          <w:rFonts w:hint="eastAsia"/>
        </w:rPr>
        <w:t>北丰</w:t>
      </w:r>
      <w:r>
        <w:rPr>
          <w:rFonts w:hint="eastAsia"/>
        </w:rPr>
        <w:t xml:space="preserve">11 </w:t>
      </w:r>
      <w:r>
        <w:rPr>
          <w:rFonts w:cs="宋体" w:hint="eastAsia"/>
        </w:rPr>
        <w:t>×</w:t>
      </w:r>
      <w:r>
        <w:rPr>
          <w:rFonts w:hint="eastAsia"/>
        </w:rPr>
        <w:t>黑河</w:t>
      </w:r>
      <w:r>
        <w:rPr>
          <w:rFonts w:hint="eastAsia"/>
        </w:rPr>
        <w:t>26</w:t>
      </w:r>
      <w:r>
        <w:rPr>
          <w:rFonts w:hint="eastAsia"/>
        </w:rPr>
        <w:t>号</w:t>
      </w:r>
    </w:p>
    <w:p w:rsidR="009B42AC" w:rsidRDefault="009B42AC" w:rsidP="009B42AC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审定情况：</w:t>
      </w:r>
      <w:r>
        <w:rPr>
          <w:rFonts w:cs="宋体"/>
        </w:rPr>
        <w:t>2007</w:t>
      </w:r>
      <w:r>
        <w:rPr>
          <w:rFonts w:cs="宋体" w:hint="eastAsia"/>
        </w:rPr>
        <w:t>年黑龙江省审定</w:t>
      </w:r>
    </w:p>
    <w:p w:rsidR="009B42AC" w:rsidRDefault="009B42AC" w:rsidP="009B42AC">
      <w:pPr>
        <w:ind w:firstLine="422"/>
      </w:pPr>
      <w:r>
        <w:rPr>
          <w:rFonts w:ascii="黑体" w:eastAsia="黑体" w:cs="宋体" w:hint="eastAsia"/>
          <w:b/>
          <w:bCs/>
          <w:snapToGrid w:val="0"/>
          <w:kern w:val="0"/>
        </w:rPr>
        <w:t>审定编号：</w:t>
      </w:r>
      <w:proofErr w:type="gramStart"/>
      <w:r>
        <w:t>黑审豆</w:t>
      </w:r>
      <w:proofErr w:type="gramEnd"/>
      <w:r>
        <w:t>2007013</w:t>
      </w:r>
    </w:p>
    <w:p w:rsidR="009B42AC" w:rsidRDefault="009B42AC" w:rsidP="009B42AC">
      <w:pPr>
        <w:ind w:firstLine="422"/>
        <w:rPr>
          <w:rFonts w:ascii="宋体" w:hAnsi="宋体" w:cs="宋体"/>
          <w:b/>
          <w:bCs/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特征特性：</w:t>
      </w:r>
      <w:r>
        <w:rPr>
          <w:rFonts w:ascii="宋体" w:hAnsi="宋体"/>
        </w:rPr>
        <w:t>该</w:t>
      </w:r>
      <w:r>
        <w:rPr>
          <w:rFonts w:ascii="宋体" w:hAnsi="宋体" w:hint="eastAsia"/>
        </w:rPr>
        <w:t>品种</w:t>
      </w:r>
      <w:r>
        <w:rPr>
          <w:rFonts w:ascii="宋体" w:hAnsi="宋体"/>
        </w:rPr>
        <w:t>生育</w:t>
      </w:r>
      <w:r>
        <w:rPr>
          <w:rFonts w:ascii="宋体" w:hAnsi="宋体" w:hint="eastAsia"/>
        </w:rPr>
        <w:t>期</w:t>
      </w:r>
      <w:r>
        <w:rPr>
          <w:rFonts w:ascii="宋体" w:hAnsi="宋体"/>
        </w:rPr>
        <w:t>108天左右，需≥10</w:t>
      </w:r>
      <w:r>
        <w:rPr>
          <w:rFonts w:ascii="宋体" w:hAnsi="宋体" w:cs="宋体" w:hint="eastAsia"/>
        </w:rPr>
        <w:t>℃</w:t>
      </w:r>
      <w:r>
        <w:rPr>
          <w:rFonts w:ascii="宋体" w:hAnsi="宋体"/>
        </w:rPr>
        <w:t>活动积温2050</w:t>
      </w:r>
      <w:r>
        <w:rPr>
          <w:rFonts w:ascii="宋体" w:hAnsi="宋体" w:cs="宋体" w:hint="eastAsia"/>
        </w:rPr>
        <w:t>℃</w:t>
      </w:r>
      <w:r>
        <w:rPr>
          <w:rFonts w:ascii="宋体" w:hAnsi="宋体"/>
        </w:rPr>
        <w:t>左右。株高70厘米左右，无分枝</w:t>
      </w:r>
      <w:r>
        <w:rPr>
          <w:rFonts w:ascii="宋体" w:hAnsi="宋体" w:hint="eastAsia"/>
        </w:rPr>
        <w:t>。</w:t>
      </w:r>
      <w:r>
        <w:rPr>
          <w:rFonts w:ascii="宋体" w:hAnsi="宋体"/>
        </w:rPr>
        <w:t>尖叶，灰毛，紫花</w:t>
      </w:r>
      <w:r>
        <w:rPr>
          <w:rFonts w:ascii="宋体" w:hAnsi="宋体" w:hint="eastAsia"/>
        </w:rPr>
        <w:t>。</w:t>
      </w:r>
      <w:r>
        <w:rPr>
          <w:rFonts w:ascii="宋体" w:hAnsi="宋体"/>
        </w:rPr>
        <w:t>亚有限结荚习性。</w:t>
      </w:r>
      <w:proofErr w:type="gramStart"/>
      <w:r>
        <w:rPr>
          <w:rFonts w:ascii="宋体" w:hAnsi="宋体"/>
        </w:rPr>
        <w:t>荚</w:t>
      </w:r>
      <w:proofErr w:type="gramEnd"/>
      <w:r>
        <w:rPr>
          <w:rFonts w:ascii="宋体" w:hAnsi="宋体"/>
        </w:rPr>
        <w:t>成熟时呈褐色。种子圆形，种皮黄色，种脐淡黄色，有光泽</w:t>
      </w:r>
      <w:r>
        <w:rPr>
          <w:rFonts w:ascii="宋体" w:hAnsi="宋体" w:hint="eastAsia"/>
        </w:rPr>
        <w:t>。</w:t>
      </w:r>
      <w:r>
        <w:rPr>
          <w:rFonts w:ascii="宋体" w:hAnsi="宋体"/>
        </w:rPr>
        <w:t>百粒重20克左右。蛋白质含量42.16%，脂肪含量19.44%。抗灰斑病。</w:t>
      </w:r>
    </w:p>
    <w:p w:rsidR="009B42AC" w:rsidRDefault="009B42AC" w:rsidP="009B42AC">
      <w:pPr>
        <w:ind w:firstLine="422"/>
        <w:rPr>
          <w:rFonts w:ascii="宋体" w:hAnsi="宋体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产量表现：</w:t>
      </w:r>
      <w:r>
        <w:rPr>
          <w:rFonts w:ascii="宋体" w:hAnsi="宋体"/>
          <w:bCs/>
          <w:snapToGrid w:val="0"/>
        </w:rPr>
        <w:t>2004－2006年</w:t>
      </w:r>
      <w:r>
        <w:rPr>
          <w:rFonts w:cs="宋体" w:hint="eastAsia"/>
          <w:snapToGrid w:val="0"/>
          <w:kern w:val="0"/>
        </w:rPr>
        <w:t>年参加黑龙江省大豆品种区域试验，</w:t>
      </w:r>
      <w:r>
        <w:rPr>
          <w:rFonts w:ascii="宋体" w:hAnsi="宋体"/>
          <w:bCs/>
          <w:snapToGrid w:val="0"/>
        </w:rPr>
        <w:t>平均</w:t>
      </w:r>
      <w:r>
        <w:rPr>
          <w:rFonts w:ascii="宋体" w:hAnsi="宋体" w:hint="eastAsia"/>
          <w:bCs/>
          <w:snapToGrid w:val="0"/>
        </w:rPr>
        <w:t>亩产143</w:t>
      </w:r>
      <w:r>
        <w:rPr>
          <w:rFonts w:ascii="宋体" w:hAnsi="宋体"/>
          <w:bCs/>
          <w:snapToGrid w:val="0"/>
        </w:rPr>
        <w:t>.</w:t>
      </w:r>
      <w:r>
        <w:rPr>
          <w:rFonts w:ascii="宋体" w:hAnsi="宋体" w:hint="eastAsia"/>
          <w:bCs/>
          <w:snapToGrid w:val="0"/>
        </w:rPr>
        <w:t>3千克</w:t>
      </w:r>
      <w:r>
        <w:rPr>
          <w:rFonts w:ascii="宋体" w:hAnsi="宋体"/>
          <w:bCs/>
          <w:snapToGrid w:val="0"/>
        </w:rPr>
        <w:t>，较对照品种黑河17</w:t>
      </w:r>
      <w:r>
        <w:rPr>
          <w:rFonts w:ascii="宋体" w:hAnsi="宋体"/>
        </w:rPr>
        <w:t>号增产8.2%；2006年</w:t>
      </w:r>
      <w:r>
        <w:rPr>
          <w:rFonts w:ascii="宋体" w:hAnsi="宋体" w:hint="eastAsia"/>
        </w:rPr>
        <w:t>参加</w:t>
      </w:r>
      <w:r>
        <w:rPr>
          <w:rFonts w:ascii="宋体" w:hAnsi="宋体"/>
        </w:rPr>
        <w:t>生产试验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平均</w:t>
      </w:r>
      <w:r>
        <w:rPr>
          <w:rFonts w:ascii="宋体" w:hAnsi="宋体" w:hint="eastAsia"/>
        </w:rPr>
        <w:t>亩产157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0千克</w:t>
      </w:r>
      <w:r>
        <w:rPr>
          <w:rFonts w:ascii="宋体" w:hAnsi="宋体"/>
        </w:rPr>
        <w:t>，较对照品种黑河17号增产10.2%。</w:t>
      </w:r>
    </w:p>
    <w:p w:rsidR="009B42AC" w:rsidRDefault="009B42AC" w:rsidP="009B42AC">
      <w:pPr>
        <w:ind w:firstLine="422"/>
        <w:rPr>
          <w:rFonts w:ascii="宋体" w:hAnsi="宋体"/>
        </w:rPr>
      </w:pPr>
      <w:r>
        <w:rPr>
          <w:rFonts w:ascii="宋体" w:hAnsi="宋体" w:cs="宋体" w:hint="eastAsia"/>
          <w:b/>
          <w:bCs/>
          <w:snapToGrid w:val="0"/>
          <w:kern w:val="0"/>
        </w:rPr>
        <w:t>栽培要点：</w:t>
      </w:r>
      <w:r>
        <w:rPr>
          <w:rFonts w:ascii="宋体" w:hAnsi="宋体"/>
        </w:rPr>
        <w:t xml:space="preserve"> 5月中旬播种，选择中上等肥力地块种植，采用垄三栽培方式，</w:t>
      </w:r>
      <w:r>
        <w:rPr>
          <w:rFonts w:ascii="宋体" w:hAnsi="宋体" w:hint="eastAsia"/>
        </w:rPr>
        <w:t>亩</w:t>
      </w:r>
      <w:r>
        <w:rPr>
          <w:rFonts w:ascii="宋体" w:hAnsi="宋体"/>
        </w:rPr>
        <w:t>保苗</w:t>
      </w:r>
      <w:r>
        <w:rPr>
          <w:rFonts w:ascii="宋体" w:hAnsi="宋体" w:hint="eastAsia"/>
        </w:rPr>
        <w:t>2.3万株</w:t>
      </w:r>
      <w:r>
        <w:rPr>
          <w:rFonts w:ascii="宋体" w:hAnsi="宋体"/>
        </w:rPr>
        <w:t>。</w:t>
      </w:r>
      <w:r>
        <w:rPr>
          <w:rFonts w:ascii="宋体" w:hAnsi="宋体" w:hint="eastAsia"/>
        </w:rPr>
        <w:t>每亩</w:t>
      </w:r>
      <w:r>
        <w:rPr>
          <w:rFonts w:ascii="宋体" w:hAnsi="宋体"/>
        </w:rPr>
        <w:t>施磷酸二铵</w:t>
      </w:r>
      <w:r>
        <w:rPr>
          <w:rFonts w:ascii="宋体" w:hAnsi="宋体" w:hint="eastAsia"/>
        </w:rPr>
        <w:t>8千克</w:t>
      </w:r>
      <w:r>
        <w:rPr>
          <w:rFonts w:ascii="宋体" w:hAnsi="宋体"/>
        </w:rPr>
        <w:t>，尿素</w:t>
      </w:r>
      <w:r>
        <w:rPr>
          <w:rFonts w:ascii="宋体" w:hAnsi="宋体" w:hint="eastAsia"/>
        </w:rPr>
        <w:t>2千克</w:t>
      </w:r>
      <w:r>
        <w:rPr>
          <w:rFonts w:ascii="宋体" w:hAnsi="宋体"/>
        </w:rPr>
        <w:t>，</w:t>
      </w:r>
      <w:r>
        <w:rPr>
          <w:rFonts w:cs="宋体" w:hint="eastAsia"/>
          <w:snapToGrid w:val="0"/>
          <w:kern w:val="0"/>
        </w:rPr>
        <w:t>硫酸钾</w:t>
      </w:r>
      <w:r>
        <w:rPr>
          <w:rFonts w:cs="宋体"/>
          <w:snapToGrid w:val="0"/>
          <w:kern w:val="0"/>
        </w:rPr>
        <w:t>3.3</w:t>
      </w:r>
      <w:r>
        <w:rPr>
          <w:rFonts w:cs="宋体" w:hint="eastAsia"/>
          <w:snapToGrid w:val="0"/>
          <w:kern w:val="0"/>
        </w:rPr>
        <w:t>千克</w:t>
      </w:r>
      <w:r>
        <w:rPr>
          <w:rFonts w:ascii="宋体" w:hAnsi="宋体"/>
        </w:rPr>
        <w:t>。及时播种，</w:t>
      </w:r>
      <w:proofErr w:type="gramStart"/>
      <w:r>
        <w:rPr>
          <w:rFonts w:ascii="宋体" w:hAnsi="宋体"/>
        </w:rPr>
        <w:t>苗前</w:t>
      </w:r>
      <w:r>
        <w:rPr>
          <w:rFonts w:ascii="宋体" w:hAnsi="宋体" w:hint="eastAsia"/>
        </w:rPr>
        <w:t>封闭</w:t>
      </w:r>
      <w:proofErr w:type="gramEnd"/>
      <w:r>
        <w:rPr>
          <w:rFonts w:ascii="宋体" w:hAnsi="宋体" w:hint="eastAsia"/>
        </w:rPr>
        <w:t>除</w:t>
      </w:r>
      <w:r>
        <w:rPr>
          <w:rFonts w:ascii="宋体" w:hAnsi="宋体"/>
        </w:rPr>
        <w:t>草，中耕2～3次，及时收获。</w:t>
      </w:r>
    </w:p>
    <w:p w:rsidR="009B42AC" w:rsidRDefault="009B42AC" w:rsidP="009B42AC">
      <w:pPr>
        <w:ind w:firstLine="422"/>
        <w:jc w:val="left"/>
        <w:rPr>
          <w:rFonts w:cs="宋体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适宜区域：</w:t>
      </w:r>
      <w:r>
        <w:rPr>
          <w:rFonts w:ascii="宋体" w:hAnsi="宋体" w:cs="宋体" w:hint="eastAsia"/>
          <w:bCs/>
          <w:snapToGrid w:val="0"/>
          <w:kern w:val="0"/>
        </w:rPr>
        <w:t>适宜在</w:t>
      </w:r>
      <w:r>
        <w:rPr>
          <w:rFonts w:cs="宋体" w:hint="eastAsia"/>
        </w:rPr>
        <w:t>黑龙江省第五积温带春播种植。</w:t>
      </w:r>
    </w:p>
    <w:p w:rsidR="009B42AC" w:rsidRDefault="009B42AC" w:rsidP="009B42AC">
      <w:pPr>
        <w:ind w:firstLine="422"/>
        <w:jc w:val="left"/>
        <w:rPr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选育单位：</w:t>
      </w:r>
      <w:r>
        <w:rPr>
          <w:rFonts w:cs="宋体" w:hint="eastAsia"/>
          <w:snapToGrid w:val="0"/>
          <w:kern w:val="0"/>
        </w:rPr>
        <w:t>黑龙江省农业科学院黑河分院</w:t>
      </w:r>
    </w:p>
    <w:p w:rsidR="009B42AC" w:rsidRDefault="009B42AC" w:rsidP="009B42AC">
      <w:pPr>
        <w:ind w:firstLine="420"/>
        <w:jc w:val="left"/>
        <w:rPr>
          <w:rFonts w:ascii="宋体" w:hAnsi="宋体"/>
          <w:snapToGrid w:val="0"/>
          <w:kern w:val="0"/>
        </w:rPr>
      </w:pPr>
      <w:r>
        <w:rPr>
          <w:rFonts w:ascii="宋体" w:hAnsi="宋体" w:cs="宋体" w:hint="eastAsia"/>
          <w:bCs/>
          <w:snapToGrid w:val="0"/>
          <w:kern w:val="0"/>
        </w:rPr>
        <w:t>联系地址：</w:t>
      </w:r>
      <w:r>
        <w:rPr>
          <w:rFonts w:ascii="宋体" w:hAnsi="宋体" w:cs="宋体" w:hint="eastAsia"/>
          <w:snapToGrid w:val="0"/>
          <w:kern w:val="0"/>
        </w:rPr>
        <w:t>黑龙江省黑河市爱辉区</w:t>
      </w:r>
    </w:p>
    <w:p w:rsidR="009B42AC" w:rsidRDefault="009B42AC" w:rsidP="009B42AC">
      <w:pPr>
        <w:ind w:firstLine="420"/>
        <w:jc w:val="left"/>
        <w:rPr>
          <w:rFonts w:ascii="宋体" w:hAnsi="宋体"/>
          <w:snapToGrid w:val="0"/>
          <w:kern w:val="0"/>
        </w:rPr>
      </w:pPr>
      <w:r>
        <w:rPr>
          <w:rFonts w:ascii="宋体" w:hAnsi="宋体" w:cs="宋体" w:hint="eastAsia"/>
          <w:bCs/>
          <w:snapToGrid w:val="0"/>
          <w:kern w:val="0"/>
        </w:rPr>
        <w:t>邮政编码：</w:t>
      </w:r>
      <w:r>
        <w:rPr>
          <w:rFonts w:ascii="宋体" w:hAnsi="宋体" w:cs="宋体"/>
          <w:snapToGrid w:val="0"/>
          <w:kern w:val="0"/>
        </w:rPr>
        <w:t>164300</w:t>
      </w:r>
    </w:p>
    <w:p w:rsidR="009B42AC" w:rsidRDefault="009B42AC" w:rsidP="009B42AC">
      <w:pPr>
        <w:ind w:firstLine="420"/>
        <w:jc w:val="left"/>
        <w:rPr>
          <w:rFonts w:ascii="宋体" w:hAnsi="宋体"/>
          <w:snapToGrid w:val="0"/>
          <w:kern w:val="0"/>
        </w:rPr>
      </w:pPr>
      <w:r>
        <w:rPr>
          <w:rFonts w:ascii="宋体" w:hAnsi="宋体" w:cs="宋体" w:hint="eastAsia"/>
          <w:bCs/>
          <w:snapToGrid w:val="0"/>
          <w:kern w:val="0"/>
        </w:rPr>
        <w:t>联</w:t>
      </w:r>
      <w:r>
        <w:rPr>
          <w:rFonts w:ascii="宋体" w:hAnsi="宋体" w:cs="宋体"/>
          <w:bCs/>
          <w:snapToGrid w:val="0"/>
          <w:kern w:val="0"/>
        </w:rPr>
        <w:t xml:space="preserve"> </w:t>
      </w:r>
      <w:r>
        <w:rPr>
          <w:rFonts w:ascii="宋体" w:hAnsi="宋体" w:cs="宋体" w:hint="eastAsia"/>
          <w:bCs/>
          <w:snapToGrid w:val="0"/>
          <w:kern w:val="0"/>
        </w:rPr>
        <w:t>系</w:t>
      </w:r>
      <w:r>
        <w:rPr>
          <w:rFonts w:ascii="宋体" w:hAnsi="宋体" w:cs="宋体"/>
          <w:bCs/>
          <w:snapToGrid w:val="0"/>
          <w:kern w:val="0"/>
        </w:rPr>
        <w:t xml:space="preserve"> </w:t>
      </w:r>
      <w:r>
        <w:rPr>
          <w:rFonts w:ascii="宋体" w:hAnsi="宋体" w:cs="宋体" w:hint="eastAsia"/>
          <w:bCs/>
          <w:snapToGrid w:val="0"/>
          <w:kern w:val="0"/>
        </w:rPr>
        <w:t>人</w:t>
      </w:r>
      <w:r>
        <w:rPr>
          <w:rFonts w:ascii="宋体" w:hAnsi="宋体" w:cs="宋体" w:hint="eastAsia"/>
          <w:snapToGrid w:val="0"/>
          <w:kern w:val="0"/>
        </w:rPr>
        <w:t>：吴纪安</w:t>
      </w:r>
    </w:p>
    <w:p w:rsidR="009B42AC" w:rsidRDefault="009B42AC" w:rsidP="009B42AC">
      <w:pPr>
        <w:ind w:firstLine="420"/>
        <w:jc w:val="left"/>
        <w:rPr>
          <w:rFonts w:ascii="宋体" w:hAnsi="宋体" w:cs="宋体"/>
          <w:snapToGrid w:val="0"/>
          <w:kern w:val="0"/>
        </w:rPr>
      </w:pPr>
      <w:r>
        <w:rPr>
          <w:rFonts w:ascii="宋体" w:hAnsi="宋体" w:cs="宋体" w:hint="eastAsia"/>
          <w:snapToGrid w:val="0"/>
          <w:kern w:val="0"/>
        </w:rPr>
        <w:t>联系电话：</w:t>
      </w:r>
      <w:r>
        <w:rPr>
          <w:rFonts w:ascii="宋体" w:hAnsi="宋体" w:cs="宋体"/>
          <w:snapToGrid w:val="0"/>
          <w:kern w:val="0"/>
        </w:rPr>
        <w:t>15145676198</w:t>
      </w:r>
    </w:p>
    <w:p w:rsidR="009B42AC" w:rsidRDefault="009B42AC" w:rsidP="009B42AC">
      <w:pPr>
        <w:ind w:firstLine="420"/>
        <w:jc w:val="left"/>
        <w:rPr>
          <w:rFonts w:cs="宋体"/>
          <w:snapToGrid w:val="0"/>
          <w:kern w:val="0"/>
        </w:rPr>
      </w:pPr>
      <w:r>
        <w:rPr>
          <w:rFonts w:ascii="宋体" w:hAnsi="宋体" w:cs="宋体" w:hint="eastAsia"/>
          <w:snapToGrid w:val="0"/>
          <w:kern w:val="0"/>
        </w:rPr>
        <w:t>电子邮箱：</w:t>
      </w:r>
      <w:r>
        <w:rPr>
          <w:rFonts w:ascii="宋体" w:hAnsi="宋体" w:cs="宋体"/>
          <w:snapToGrid w:val="0"/>
          <w:kern w:val="0"/>
        </w:rPr>
        <w:t xml:space="preserve">dd2wja@163.com </w:t>
      </w:r>
    </w:p>
    <w:p w:rsidR="009B42AC" w:rsidRDefault="009B42AC" w:rsidP="009B42AC">
      <w:pPr>
        <w:ind w:firstLine="420"/>
        <w:rPr>
          <w:snapToGrid w:val="0"/>
          <w:kern w:val="0"/>
        </w:rPr>
      </w:pPr>
    </w:p>
    <w:p w:rsidR="009B42AC" w:rsidRDefault="009B42AC" w:rsidP="00EA382A">
      <w:pPr>
        <w:pStyle w:val="3"/>
        <w:keepNext/>
        <w:keepLines/>
        <w:numPr>
          <w:ilvl w:val="1"/>
          <w:numId w:val="2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31" w:name="_Toc13556"/>
      <w:bookmarkStart w:id="32" w:name="_Toc406755560"/>
      <w:bookmarkStart w:id="33" w:name="_Toc407091035"/>
      <w:bookmarkStart w:id="34" w:name="_Toc2543"/>
      <w:proofErr w:type="gramStart"/>
      <w:r>
        <w:rPr>
          <w:rFonts w:ascii="Times New Roman" w:hAnsi="Times New Roman" w:hint="eastAsia"/>
        </w:rPr>
        <w:t>华疆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号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proofErr w:type="gramEnd"/>
    </w:p>
    <w:p w:rsidR="009B42AC" w:rsidRDefault="009B42AC" w:rsidP="009B42AC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品种来源：</w:t>
      </w:r>
      <w:proofErr w:type="gramStart"/>
      <w:r>
        <w:rPr>
          <w:rFonts w:cs="宋体" w:hint="eastAsia"/>
        </w:rPr>
        <w:t>垦鉴豆</w:t>
      </w:r>
      <w:proofErr w:type="gramEnd"/>
      <w:r>
        <w:rPr>
          <w:rFonts w:cs="宋体"/>
        </w:rPr>
        <w:t>27</w:t>
      </w:r>
      <w:r>
        <w:rPr>
          <w:rFonts w:cs="宋体" w:hint="eastAsia"/>
        </w:rPr>
        <w:t>×</w:t>
      </w:r>
      <w:proofErr w:type="gramStart"/>
      <w:r>
        <w:rPr>
          <w:rFonts w:cs="宋体" w:hint="eastAsia"/>
        </w:rPr>
        <w:t>垦鉴豆</w:t>
      </w:r>
      <w:proofErr w:type="gramEnd"/>
      <w:r>
        <w:rPr>
          <w:rFonts w:cs="宋体"/>
        </w:rPr>
        <w:t>1</w:t>
      </w:r>
      <w:r>
        <w:rPr>
          <w:rFonts w:cs="宋体" w:hint="eastAsia"/>
        </w:rPr>
        <w:t>号</w:t>
      </w:r>
    </w:p>
    <w:p w:rsidR="009B42AC" w:rsidRDefault="009B42AC" w:rsidP="009B42AC">
      <w:pPr>
        <w:ind w:firstLine="422"/>
        <w:jc w:val="left"/>
        <w:rPr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审定情况：</w:t>
      </w:r>
      <w:r>
        <w:rPr>
          <w:rFonts w:cs="宋体"/>
        </w:rPr>
        <w:t>2007</w:t>
      </w:r>
      <w:r>
        <w:rPr>
          <w:rFonts w:cs="宋体" w:hint="eastAsia"/>
        </w:rPr>
        <w:t>年黑龙江省审定</w:t>
      </w:r>
    </w:p>
    <w:p w:rsidR="009B42AC" w:rsidRDefault="009B42AC" w:rsidP="009B42AC">
      <w:pPr>
        <w:ind w:firstLine="422"/>
        <w:jc w:val="left"/>
        <w:rPr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审定编号：</w:t>
      </w:r>
      <w:proofErr w:type="gramStart"/>
      <w:r>
        <w:rPr>
          <w:rFonts w:cs="宋体" w:hint="eastAsia"/>
          <w:snapToGrid w:val="0"/>
          <w:kern w:val="0"/>
        </w:rPr>
        <w:t>黑审豆</w:t>
      </w:r>
      <w:proofErr w:type="gramEnd"/>
      <w:r>
        <w:rPr>
          <w:rFonts w:cs="宋体"/>
          <w:snapToGrid w:val="0"/>
          <w:kern w:val="0"/>
        </w:rPr>
        <w:t>2007019</w:t>
      </w:r>
    </w:p>
    <w:p w:rsidR="009B42AC" w:rsidRDefault="009B42AC" w:rsidP="009B42AC">
      <w:pPr>
        <w:ind w:firstLine="422"/>
        <w:jc w:val="left"/>
        <w:rPr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特征特性：</w:t>
      </w:r>
      <w:r>
        <w:rPr>
          <w:rFonts w:cs="宋体" w:hint="eastAsia"/>
          <w:snapToGrid w:val="0"/>
          <w:kern w:val="0"/>
        </w:rPr>
        <w:t>该品种生育日数</w:t>
      </w:r>
      <w:r>
        <w:rPr>
          <w:rFonts w:cs="宋体"/>
          <w:snapToGrid w:val="0"/>
          <w:kern w:val="0"/>
        </w:rPr>
        <w:t>108</w:t>
      </w:r>
      <w:r>
        <w:rPr>
          <w:rFonts w:cs="宋体" w:hint="eastAsia"/>
          <w:snapToGrid w:val="0"/>
          <w:kern w:val="0"/>
        </w:rPr>
        <w:t>天左右，需≥</w:t>
      </w:r>
      <w:r>
        <w:rPr>
          <w:rFonts w:cs="宋体"/>
          <w:snapToGrid w:val="0"/>
          <w:kern w:val="0"/>
        </w:rPr>
        <w:t>10</w:t>
      </w:r>
      <w:r>
        <w:rPr>
          <w:rFonts w:cs="宋体" w:hint="eastAsia"/>
          <w:snapToGrid w:val="0"/>
          <w:kern w:val="0"/>
        </w:rPr>
        <w:t>℃的积温</w:t>
      </w:r>
      <w:r>
        <w:rPr>
          <w:rFonts w:cs="宋体"/>
          <w:snapToGrid w:val="0"/>
          <w:kern w:val="0"/>
        </w:rPr>
        <w:t>2050</w:t>
      </w:r>
      <w:r>
        <w:rPr>
          <w:rFonts w:cs="宋体" w:hint="eastAsia"/>
          <w:snapToGrid w:val="0"/>
          <w:kern w:val="0"/>
        </w:rPr>
        <w:t>℃左右。株高</w:t>
      </w:r>
      <w:r>
        <w:rPr>
          <w:rFonts w:cs="宋体"/>
          <w:snapToGrid w:val="0"/>
          <w:kern w:val="0"/>
        </w:rPr>
        <w:t>90</w:t>
      </w:r>
      <w:r>
        <w:rPr>
          <w:rFonts w:cs="宋体" w:hint="eastAsia"/>
          <w:snapToGrid w:val="0"/>
          <w:kern w:val="0"/>
        </w:rPr>
        <w:t>厘米，有分枝。披针形叶，棕毛，紫花。无限结荚习性，荚弯镰形，荚皮褐色。籽粒圆形，种皮黄色，有光泽，百粒重</w:t>
      </w:r>
      <w:r>
        <w:rPr>
          <w:rFonts w:cs="宋体"/>
          <w:snapToGrid w:val="0"/>
          <w:kern w:val="0"/>
        </w:rPr>
        <w:t>19</w:t>
      </w:r>
      <w:r>
        <w:rPr>
          <w:rFonts w:cs="宋体" w:hint="eastAsia"/>
          <w:snapToGrid w:val="0"/>
          <w:kern w:val="0"/>
        </w:rPr>
        <w:t>克左右。蛋白质含量</w:t>
      </w:r>
      <w:r>
        <w:rPr>
          <w:rFonts w:cs="宋体"/>
          <w:snapToGrid w:val="0"/>
          <w:kern w:val="0"/>
        </w:rPr>
        <w:t>38.07</w:t>
      </w:r>
      <w:r>
        <w:rPr>
          <w:rFonts w:cs="宋体" w:hint="eastAsia"/>
          <w:snapToGrid w:val="0"/>
          <w:kern w:val="0"/>
        </w:rPr>
        <w:t>％，脂肪含量</w:t>
      </w:r>
      <w:r>
        <w:rPr>
          <w:rFonts w:cs="宋体"/>
          <w:snapToGrid w:val="0"/>
          <w:kern w:val="0"/>
        </w:rPr>
        <w:t>21.22</w:t>
      </w:r>
      <w:r>
        <w:rPr>
          <w:rFonts w:cs="宋体" w:hint="eastAsia"/>
          <w:snapToGrid w:val="0"/>
          <w:kern w:val="0"/>
        </w:rPr>
        <w:t>％。中抗灰斑病。</w:t>
      </w:r>
    </w:p>
    <w:p w:rsidR="009B42AC" w:rsidRDefault="009B42AC" w:rsidP="009B42AC">
      <w:pPr>
        <w:ind w:firstLine="422"/>
        <w:jc w:val="left"/>
        <w:rPr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产量表现：</w:t>
      </w:r>
      <w:r>
        <w:rPr>
          <w:rFonts w:cs="宋体"/>
          <w:snapToGrid w:val="0"/>
          <w:kern w:val="0"/>
        </w:rPr>
        <w:t>2004</w:t>
      </w:r>
      <w:r>
        <w:rPr>
          <w:rFonts w:cs="宋体"/>
        </w:rPr>
        <w:t>－</w:t>
      </w:r>
      <w:r>
        <w:rPr>
          <w:rFonts w:cs="宋体"/>
          <w:snapToGrid w:val="0"/>
          <w:kern w:val="0"/>
        </w:rPr>
        <w:t>2005</w:t>
      </w:r>
      <w:r>
        <w:rPr>
          <w:rFonts w:cs="宋体" w:hint="eastAsia"/>
          <w:snapToGrid w:val="0"/>
          <w:kern w:val="0"/>
        </w:rPr>
        <w:t>年参加黑龙江省大豆品种区域试验，平均亩产</w:t>
      </w:r>
      <w:r>
        <w:rPr>
          <w:rFonts w:cs="宋体"/>
          <w:snapToGrid w:val="0"/>
          <w:kern w:val="0"/>
        </w:rPr>
        <w:t>153.9</w:t>
      </w:r>
      <w:r>
        <w:rPr>
          <w:rFonts w:cs="宋体" w:hint="eastAsia"/>
          <w:snapToGrid w:val="0"/>
          <w:kern w:val="0"/>
        </w:rPr>
        <w:t>千克，较对照品种黑河</w:t>
      </w:r>
      <w:r>
        <w:rPr>
          <w:rFonts w:cs="宋体"/>
          <w:snapToGrid w:val="0"/>
          <w:kern w:val="0"/>
        </w:rPr>
        <w:t>17</w:t>
      </w:r>
      <w:r>
        <w:rPr>
          <w:rFonts w:cs="宋体" w:hint="eastAsia"/>
          <w:snapToGrid w:val="0"/>
          <w:kern w:val="0"/>
        </w:rPr>
        <w:t>增产</w:t>
      </w:r>
      <w:r>
        <w:rPr>
          <w:rFonts w:cs="宋体"/>
          <w:snapToGrid w:val="0"/>
          <w:kern w:val="0"/>
        </w:rPr>
        <w:t>11.0</w:t>
      </w:r>
      <w:r>
        <w:rPr>
          <w:rFonts w:cs="宋体" w:hint="eastAsia"/>
          <w:snapToGrid w:val="0"/>
          <w:kern w:val="0"/>
        </w:rPr>
        <w:t>％；</w:t>
      </w:r>
      <w:r>
        <w:rPr>
          <w:rFonts w:cs="宋体"/>
          <w:snapToGrid w:val="0"/>
          <w:kern w:val="0"/>
        </w:rPr>
        <w:t>2006</w:t>
      </w:r>
      <w:r>
        <w:rPr>
          <w:rFonts w:cs="宋体" w:hint="eastAsia"/>
          <w:snapToGrid w:val="0"/>
          <w:kern w:val="0"/>
        </w:rPr>
        <w:t>年参加生产试验，平均亩产</w:t>
      </w:r>
      <w:r>
        <w:rPr>
          <w:rFonts w:cs="宋体"/>
          <w:snapToGrid w:val="0"/>
          <w:kern w:val="0"/>
        </w:rPr>
        <w:t>158.4</w:t>
      </w:r>
      <w:r>
        <w:rPr>
          <w:rFonts w:cs="宋体" w:hint="eastAsia"/>
          <w:snapToGrid w:val="0"/>
          <w:kern w:val="0"/>
        </w:rPr>
        <w:t>千克，较对照品种黑河</w:t>
      </w:r>
      <w:r>
        <w:rPr>
          <w:rFonts w:cs="宋体"/>
          <w:snapToGrid w:val="0"/>
          <w:kern w:val="0"/>
        </w:rPr>
        <w:t>17</w:t>
      </w:r>
      <w:r>
        <w:rPr>
          <w:rFonts w:cs="宋体" w:hint="eastAsia"/>
          <w:snapToGrid w:val="0"/>
          <w:kern w:val="0"/>
        </w:rPr>
        <w:t>增产</w:t>
      </w:r>
      <w:r>
        <w:rPr>
          <w:rFonts w:cs="宋体"/>
          <w:snapToGrid w:val="0"/>
          <w:kern w:val="0"/>
        </w:rPr>
        <w:t>11.9</w:t>
      </w:r>
      <w:r>
        <w:rPr>
          <w:rFonts w:cs="宋体" w:hint="eastAsia"/>
          <w:snapToGrid w:val="0"/>
          <w:kern w:val="0"/>
        </w:rPr>
        <w:t>％。</w:t>
      </w:r>
    </w:p>
    <w:p w:rsidR="009B42AC" w:rsidRDefault="009B42AC" w:rsidP="009B42AC">
      <w:pPr>
        <w:ind w:firstLine="422"/>
        <w:jc w:val="left"/>
        <w:rPr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栽培要点：</w:t>
      </w:r>
      <w:r>
        <w:rPr>
          <w:rFonts w:cs="宋体"/>
          <w:snapToGrid w:val="0"/>
          <w:kern w:val="0"/>
        </w:rPr>
        <w:t>5</w:t>
      </w:r>
      <w:r>
        <w:rPr>
          <w:rFonts w:cs="宋体" w:hint="eastAsia"/>
          <w:snapToGrid w:val="0"/>
          <w:kern w:val="0"/>
        </w:rPr>
        <w:t>月</w:t>
      </w:r>
      <w:r>
        <w:rPr>
          <w:rFonts w:cs="宋体"/>
          <w:snapToGrid w:val="0"/>
          <w:kern w:val="0"/>
        </w:rPr>
        <w:t>15</w:t>
      </w:r>
      <w:r>
        <w:rPr>
          <w:rFonts w:cs="宋体" w:hint="eastAsia"/>
          <w:snapToGrid w:val="0"/>
          <w:kern w:val="0"/>
        </w:rPr>
        <w:t>～</w:t>
      </w:r>
      <w:r>
        <w:rPr>
          <w:rFonts w:cs="宋体"/>
          <w:snapToGrid w:val="0"/>
          <w:kern w:val="0"/>
        </w:rPr>
        <w:t>20</w:t>
      </w:r>
      <w:r>
        <w:rPr>
          <w:rFonts w:cs="宋体" w:hint="eastAsia"/>
          <w:snapToGrid w:val="0"/>
          <w:kern w:val="0"/>
        </w:rPr>
        <w:t>日播种，采用“垄三”栽培或“大垄密”方式种植，亩保苗</w:t>
      </w:r>
      <w:r>
        <w:rPr>
          <w:rFonts w:cs="宋体"/>
          <w:snapToGrid w:val="0"/>
          <w:kern w:val="0"/>
        </w:rPr>
        <w:t>2.0</w:t>
      </w:r>
      <w:r>
        <w:rPr>
          <w:rFonts w:cs="宋体" w:hint="eastAsia"/>
          <w:snapToGrid w:val="0"/>
          <w:kern w:val="0"/>
        </w:rPr>
        <w:t>～</w:t>
      </w:r>
      <w:r>
        <w:rPr>
          <w:rFonts w:cs="宋体"/>
          <w:snapToGrid w:val="0"/>
          <w:kern w:val="0"/>
        </w:rPr>
        <w:t>2.7</w:t>
      </w:r>
      <w:r>
        <w:rPr>
          <w:rFonts w:cs="宋体" w:hint="eastAsia"/>
          <w:snapToGrid w:val="0"/>
          <w:kern w:val="0"/>
        </w:rPr>
        <w:t>万株，亩施二铵</w:t>
      </w:r>
      <w:r>
        <w:rPr>
          <w:rFonts w:cs="宋体"/>
          <w:snapToGrid w:val="0"/>
          <w:kern w:val="0"/>
        </w:rPr>
        <w:t>10</w:t>
      </w:r>
      <w:r>
        <w:rPr>
          <w:rFonts w:cs="宋体" w:hint="eastAsia"/>
          <w:snapToGrid w:val="0"/>
          <w:kern w:val="0"/>
        </w:rPr>
        <w:t>千克，尿素</w:t>
      </w:r>
      <w:r>
        <w:rPr>
          <w:rFonts w:cs="宋体"/>
          <w:snapToGrid w:val="0"/>
          <w:kern w:val="0"/>
        </w:rPr>
        <w:t>2.7</w:t>
      </w:r>
      <w:r>
        <w:rPr>
          <w:rFonts w:cs="宋体" w:hint="eastAsia"/>
          <w:snapToGrid w:val="0"/>
          <w:kern w:val="0"/>
        </w:rPr>
        <w:t>千克，硫酸钾</w:t>
      </w:r>
      <w:r>
        <w:rPr>
          <w:rFonts w:cs="宋体"/>
          <w:snapToGrid w:val="0"/>
          <w:kern w:val="0"/>
        </w:rPr>
        <w:t>3.3</w:t>
      </w:r>
      <w:r>
        <w:rPr>
          <w:rFonts w:cs="宋体" w:hint="eastAsia"/>
          <w:snapToGrid w:val="0"/>
          <w:kern w:val="0"/>
        </w:rPr>
        <w:t>千克。苗期深松，及时铲趟，适时收获。</w:t>
      </w:r>
    </w:p>
    <w:p w:rsidR="009B42AC" w:rsidRPr="00EA382A" w:rsidRDefault="009B42AC" w:rsidP="009B42AC">
      <w:pPr>
        <w:ind w:firstLine="422"/>
        <w:jc w:val="left"/>
        <w:rPr>
          <w:rFonts w:cs="宋体"/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适宜区域：</w:t>
      </w:r>
      <w:r w:rsidRPr="00EA382A">
        <w:rPr>
          <w:rFonts w:cs="宋体" w:hint="eastAsia"/>
          <w:snapToGrid w:val="0"/>
          <w:kern w:val="0"/>
        </w:rPr>
        <w:t>适宜在黑龙江省第五积温带春播种植。</w:t>
      </w:r>
    </w:p>
    <w:p w:rsidR="009B42AC" w:rsidRDefault="009B42AC" w:rsidP="009B42AC">
      <w:pPr>
        <w:ind w:firstLine="422"/>
        <w:jc w:val="left"/>
        <w:rPr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选育单位：</w:t>
      </w:r>
      <w:r>
        <w:rPr>
          <w:rFonts w:cs="宋体" w:hint="eastAsia"/>
          <w:snapToGrid w:val="0"/>
          <w:kern w:val="0"/>
        </w:rPr>
        <w:t>黑龙江省农垦科研育种</w:t>
      </w:r>
      <w:proofErr w:type="gramStart"/>
      <w:r>
        <w:rPr>
          <w:rFonts w:cs="宋体" w:hint="eastAsia"/>
          <w:snapToGrid w:val="0"/>
          <w:kern w:val="0"/>
        </w:rPr>
        <w:t>中心华疆科研所</w:t>
      </w:r>
      <w:proofErr w:type="gramEnd"/>
    </w:p>
    <w:p w:rsidR="009B42AC" w:rsidRDefault="009B42AC" w:rsidP="009B42AC">
      <w:pPr>
        <w:ind w:firstLine="420"/>
        <w:jc w:val="left"/>
        <w:rPr>
          <w:snapToGrid w:val="0"/>
          <w:kern w:val="0"/>
        </w:rPr>
      </w:pPr>
      <w:r>
        <w:rPr>
          <w:rFonts w:cs="宋体" w:hint="eastAsia"/>
          <w:snapToGrid w:val="0"/>
          <w:kern w:val="0"/>
        </w:rPr>
        <w:lastRenderedPageBreak/>
        <w:t>联系地址：黑龙江省北安市</w:t>
      </w:r>
      <w:r>
        <w:rPr>
          <w:rFonts w:cs="宋体" w:hint="eastAsia"/>
        </w:rPr>
        <w:t>北岗区</w:t>
      </w:r>
    </w:p>
    <w:p w:rsidR="009B42AC" w:rsidRDefault="009B42AC" w:rsidP="009B42AC">
      <w:pPr>
        <w:ind w:firstLine="420"/>
        <w:jc w:val="left"/>
        <w:rPr>
          <w:snapToGrid w:val="0"/>
          <w:kern w:val="0"/>
        </w:rPr>
      </w:pPr>
      <w:r>
        <w:rPr>
          <w:rFonts w:cs="宋体" w:hint="eastAsia"/>
          <w:snapToGrid w:val="0"/>
          <w:kern w:val="0"/>
        </w:rPr>
        <w:t>邮政编码：</w:t>
      </w:r>
      <w:r>
        <w:rPr>
          <w:rFonts w:cs="宋体"/>
          <w:snapToGrid w:val="0"/>
          <w:kern w:val="0"/>
        </w:rPr>
        <w:t>164000</w:t>
      </w:r>
    </w:p>
    <w:p w:rsidR="009B42AC" w:rsidRDefault="009B42AC" w:rsidP="009B42AC">
      <w:pPr>
        <w:ind w:firstLine="420"/>
        <w:jc w:val="left"/>
        <w:rPr>
          <w:snapToGrid w:val="0"/>
          <w:kern w:val="0"/>
        </w:rPr>
      </w:pPr>
      <w:r>
        <w:rPr>
          <w:rFonts w:cs="宋体" w:hint="eastAsia"/>
          <w:snapToGrid w:val="0"/>
          <w:kern w:val="0"/>
        </w:rPr>
        <w:t>联</w:t>
      </w:r>
      <w:r>
        <w:rPr>
          <w:rFonts w:cs="宋体"/>
          <w:snapToGrid w:val="0"/>
          <w:kern w:val="0"/>
        </w:rPr>
        <w:t xml:space="preserve"> </w:t>
      </w:r>
      <w:r>
        <w:rPr>
          <w:rFonts w:cs="宋体" w:hint="eastAsia"/>
          <w:snapToGrid w:val="0"/>
          <w:kern w:val="0"/>
        </w:rPr>
        <w:t>系</w:t>
      </w:r>
      <w:r>
        <w:rPr>
          <w:rFonts w:cs="宋体"/>
          <w:snapToGrid w:val="0"/>
          <w:kern w:val="0"/>
        </w:rPr>
        <w:t xml:space="preserve"> </w:t>
      </w:r>
      <w:r>
        <w:rPr>
          <w:rFonts w:cs="宋体" w:hint="eastAsia"/>
          <w:snapToGrid w:val="0"/>
          <w:kern w:val="0"/>
        </w:rPr>
        <w:t>人：徐玉花</w:t>
      </w:r>
    </w:p>
    <w:p w:rsidR="009B42AC" w:rsidRDefault="009B42AC" w:rsidP="009B42AC">
      <w:pPr>
        <w:ind w:firstLine="420"/>
        <w:jc w:val="left"/>
        <w:rPr>
          <w:snapToGrid w:val="0"/>
          <w:kern w:val="0"/>
        </w:rPr>
      </w:pPr>
      <w:r>
        <w:rPr>
          <w:rFonts w:cs="宋体" w:hint="eastAsia"/>
          <w:snapToGrid w:val="0"/>
          <w:kern w:val="0"/>
        </w:rPr>
        <w:t>联系电话：</w:t>
      </w:r>
      <w:r>
        <w:rPr>
          <w:rFonts w:cs="宋体"/>
          <w:snapToGrid w:val="0"/>
          <w:kern w:val="0"/>
        </w:rPr>
        <w:t>0456</w:t>
      </w:r>
      <w:r>
        <w:rPr>
          <w:rFonts w:cs="宋体" w:hint="eastAsia"/>
          <w:snapToGrid w:val="0"/>
          <w:kern w:val="0"/>
        </w:rPr>
        <w:t>-</w:t>
      </w:r>
      <w:r>
        <w:rPr>
          <w:rFonts w:cs="宋体"/>
          <w:snapToGrid w:val="0"/>
          <w:kern w:val="0"/>
        </w:rPr>
        <w:t>6866889</w:t>
      </w:r>
    </w:p>
    <w:p w:rsidR="009B42AC" w:rsidRDefault="009B42AC" w:rsidP="009B42AC">
      <w:pPr>
        <w:ind w:firstLine="420"/>
        <w:jc w:val="left"/>
        <w:rPr>
          <w:rFonts w:cs="宋体"/>
          <w:snapToGrid w:val="0"/>
          <w:kern w:val="0"/>
        </w:rPr>
      </w:pPr>
      <w:r>
        <w:rPr>
          <w:rFonts w:cs="宋体" w:hint="eastAsia"/>
          <w:snapToGrid w:val="0"/>
          <w:kern w:val="0"/>
        </w:rPr>
        <w:t>电子邮箱：</w:t>
      </w:r>
      <w:r>
        <w:rPr>
          <w:rFonts w:cs="宋体"/>
          <w:snapToGrid w:val="0"/>
          <w:kern w:val="0"/>
        </w:rPr>
        <w:t>xyh6861121@163.com</w:t>
      </w:r>
    </w:p>
    <w:p w:rsidR="009B42AC" w:rsidRDefault="009B42AC" w:rsidP="00EA382A">
      <w:pPr>
        <w:pStyle w:val="3"/>
        <w:keepNext/>
        <w:keepLines/>
        <w:numPr>
          <w:ilvl w:val="1"/>
          <w:numId w:val="2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35" w:name="_Toc280888256"/>
      <w:bookmarkStart w:id="36" w:name="_Toc285609779"/>
      <w:bookmarkStart w:id="37" w:name="_Toc314580397"/>
      <w:bookmarkStart w:id="38" w:name="_Toc372191929"/>
      <w:bookmarkStart w:id="39" w:name="_Toc375121815"/>
      <w:bookmarkStart w:id="40" w:name="_Toc375122207"/>
      <w:bookmarkStart w:id="41" w:name="_Toc375122388"/>
      <w:bookmarkStart w:id="42" w:name="_Toc381287440"/>
      <w:bookmarkStart w:id="43" w:name="_Toc23515"/>
      <w:bookmarkStart w:id="44" w:name="_Toc406755561"/>
      <w:bookmarkStart w:id="45" w:name="_Toc407091036"/>
      <w:bookmarkStart w:id="46" w:name="_Toc7322"/>
      <w:proofErr w:type="gramStart"/>
      <w:r>
        <w:rPr>
          <w:rFonts w:ascii="Times New Roman" w:hAnsi="Times New Roman" w:hint="eastAsia"/>
        </w:rPr>
        <w:t>疆莫豆</w:t>
      </w:r>
      <w:proofErr w:type="gramEnd"/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号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9B42AC" w:rsidRDefault="009B42AC" w:rsidP="009B42AC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品种来源：</w:t>
      </w:r>
      <w:r>
        <w:rPr>
          <w:rFonts w:cs="宋体" w:hint="eastAsia"/>
        </w:rPr>
        <w:t>北丰</w:t>
      </w:r>
      <w:r>
        <w:rPr>
          <w:rFonts w:cs="宋体"/>
        </w:rPr>
        <w:t>8</w:t>
      </w:r>
      <w:r>
        <w:rPr>
          <w:rFonts w:cs="宋体" w:hint="eastAsia"/>
        </w:rPr>
        <w:t>号×北丰</w:t>
      </w:r>
      <w:r>
        <w:rPr>
          <w:rFonts w:cs="宋体"/>
        </w:rPr>
        <w:t>11</w:t>
      </w:r>
      <w:r>
        <w:rPr>
          <w:rFonts w:cs="宋体" w:hint="eastAsia"/>
        </w:rPr>
        <w:t>号</w:t>
      </w:r>
    </w:p>
    <w:p w:rsidR="009B42AC" w:rsidRDefault="009B42AC" w:rsidP="009B42AC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审定情况：</w:t>
      </w:r>
      <w:r>
        <w:rPr>
          <w:rFonts w:cs="宋体"/>
        </w:rPr>
        <w:t>2002</w:t>
      </w:r>
      <w:r>
        <w:rPr>
          <w:rFonts w:cs="宋体" w:hint="eastAsia"/>
        </w:rPr>
        <w:t>年内蒙古自治区审定，命名为</w:t>
      </w:r>
      <w:proofErr w:type="gramStart"/>
      <w:r>
        <w:rPr>
          <w:rFonts w:cs="宋体" w:hint="eastAsia"/>
        </w:rPr>
        <w:t>疆莫豆</w:t>
      </w:r>
      <w:proofErr w:type="gramEnd"/>
      <w:r>
        <w:rPr>
          <w:rFonts w:cs="宋体"/>
        </w:rPr>
        <w:t>1</w:t>
      </w:r>
      <w:r>
        <w:rPr>
          <w:rFonts w:cs="宋体" w:hint="eastAsia"/>
        </w:rPr>
        <w:t>号；</w:t>
      </w:r>
      <w:r>
        <w:rPr>
          <w:rFonts w:cs="宋体"/>
        </w:rPr>
        <w:t>2003</w:t>
      </w:r>
      <w:r>
        <w:rPr>
          <w:rFonts w:cs="宋体" w:hint="eastAsia"/>
        </w:rPr>
        <w:t>年黑龙江省农垦总局审定，定名为</w:t>
      </w:r>
      <w:proofErr w:type="gramStart"/>
      <w:r>
        <w:rPr>
          <w:rFonts w:cs="宋体" w:hint="eastAsia"/>
        </w:rPr>
        <w:t>垦鉴豆</w:t>
      </w:r>
      <w:proofErr w:type="gramEnd"/>
      <w:r>
        <w:rPr>
          <w:rFonts w:cs="宋体"/>
        </w:rPr>
        <w:t>27</w:t>
      </w:r>
    </w:p>
    <w:p w:rsidR="009B42AC" w:rsidRDefault="009B42AC" w:rsidP="009B42AC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审定编号：</w:t>
      </w:r>
      <w:proofErr w:type="gramStart"/>
      <w:r>
        <w:rPr>
          <w:rFonts w:cs="宋体" w:hint="eastAsia"/>
        </w:rPr>
        <w:t>蒙审豆</w:t>
      </w:r>
      <w:proofErr w:type="gramEnd"/>
      <w:r>
        <w:rPr>
          <w:rFonts w:cs="宋体"/>
        </w:rPr>
        <w:t>2002002</w:t>
      </w:r>
      <w:r>
        <w:rPr>
          <w:rFonts w:cs="宋体" w:hint="eastAsia"/>
        </w:rPr>
        <w:t>，黑</w:t>
      </w:r>
      <w:proofErr w:type="gramStart"/>
      <w:r>
        <w:rPr>
          <w:rFonts w:cs="宋体" w:hint="eastAsia"/>
        </w:rPr>
        <w:t>垦审豆</w:t>
      </w:r>
      <w:proofErr w:type="gramEnd"/>
      <w:r>
        <w:rPr>
          <w:rFonts w:cs="宋体"/>
        </w:rPr>
        <w:t>2003002</w:t>
      </w:r>
    </w:p>
    <w:p w:rsidR="009B42AC" w:rsidRDefault="009B42AC" w:rsidP="009B42AC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特征特性：</w:t>
      </w:r>
      <w:r>
        <w:rPr>
          <w:rFonts w:cs="宋体" w:hint="eastAsia"/>
        </w:rPr>
        <w:t>该品种生育期</w:t>
      </w:r>
      <w:r>
        <w:rPr>
          <w:rFonts w:cs="宋体"/>
        </w:rPr>
        <w:t>112</w:t>
      </w:r>
      <w:r>
        <w:rPr>
          <w:rFonts w:cs="宋体" w:hint="eastAsia"/>
        </w:rPr>
        <w:t>～</w:t>
      </w:r>
      <w:r>
        <w:rPr>
          <w:rFonts w:cs="宋体"/>
        </w:rPr>
        <w:t>113</w:t>
      </w:r>
      <w:r>
        <w:rPr>
          <w:rFonts w:cs="宋体" w:hint="eastAsia"/>
        </w:rPr>
        <w:t>天，需</w:t>
      </w:r>
      <w:r>
        <w:rPr>
          <w:rFonts w:cs="宋体" w:hint="eastAsia"/>
          <w:snapToGrid w:val="0"/>
          <w:kern w:val="0"/>
        </w:rPr>
        <w:t>≥</w:t>
      </w:r>
      <w:r>
        <w:rPr>
          <w:rFonts w:cs="宋体"/>
          <w:snapToGrid w:val="0"/>
          <w:kern w:val="0"/>
        </w:rPr>
        <w:t>10</w:t>
      </w:r>
      <w:r>
        <w:rPr>
          <w:rFonts w:cs="宋体" w:hint="eastAsia"/>
          <w:snapToGrid w:val="0"/>
          <w:kern w:val="0"/>
        </w:rPr>
        <w:t>℃的积温</w:t>
      </w:r>
      <w:r>
        <w:rPr>
          <w:rFonts w:cs="宋体"/>
        </w:rPr>
        <w:t>2200</w:t>
      </w:r>
      <w:r>
        <w:rPr>
          <w:rFonts w:cs="宋体" w:hint="eastAsia"/>
        </w:rPr>
        <w:t>℃。株高</w:t>
      </w:r>
      <w:r>
        <w:rPr>
          <w:rFonts w:cs="宋体"/>
        </w:rPr>
        <w:t>80</w:t>
      </w:r>
      <w:r>
        <w:rPr>
          <w:rFonts w:cs="宋体" w:hint="eastAsia"/>
        </w:rPr>
        <w:t>～</w:t>
      </w:r>
      <w:r>
        <w:rPr>
          <w:rFonts w:cs="宋体"/>
        </w:rPr>
        <w:t>90</w:t>
      </w:r>
      <w:r>
        <w:rPr>
          <w:rFonts w:cs="宋体" w:hint="eastAsia"/>
        </w:rPr>
        <w:t>厘米，杆强，韧性好，株型收敛。披针形叶，灰毛，紫花。底</w:t>
      </w:r>
      <w:proofErr w:type="gramStart"/>
      <w:r>
        <w:rPr>
          <w:rFonts w:cs="宋体" w:hint="eastAsia"/>
        </w:rPr>
        <w:t>荚高度</w:t>
      </w:r>
      <w:proofErr w:type="gramEnd"/>
      <w:r>
        <w:rPr>
          <w:rFonts w:cs="宋体"/>
        </w:rPr>
        <w:t>15</w:t>
      </w:r>
      <w:r>
        <w:rPr>
          <w:rFonts w:cs="宋体" w:hint="eastAsia"/>
        </w:rPr>
        <w:t>～</w:t>
      </w:r>
      <w:r>
        <w:rPr>
          <w:rFonts w:cs="宋体"/>
        </w:rPr>
        <w:t>20</w:t>
      </w:r>
      <w:r>
        <w:rPr>
          <w:rFonts w:cs="宋体" w:hint="eastAsia"/>
        </w:rPr>
        <w:t>厘米，适合机械化收获，荚皮深褐色，三、四粒荚多。百粒重</w:t>
      </w:r>
      <w:r>
        <w:rPr>
          <w:rFonts w:cs="宋体"/>
        </w:rPr>
        <w:t>18</w:t>
      </w:r>
      <w:r>
        <w:rPr>
          <w:rFonts w:cs="宋体" w:hint="eastAsia"/>
        </w:rPr>
        <w:t>～</w:t>
      </w:r>
      <w:r>
        <w:rPr>
          <w:rFonts w:cs="宋体"/>
        </w:rPr>
        <w:t>20</w:t>
      </w:r>
      <w:r>
        <w:rPr>
          <w:rFonts w:cs="宋体" w:hint="eastAsia"/>
        </w:rPr>
        <w:t>克，籽粒圆形，种皮黄色、有光泽。蛋白质含量</w:t>
      </w:r>
      <w:r>
        <w:rPr>
          <w:rFonts w:cs="宋体"/>
        </w:rPr>
        <w:t>36.83</w:t>
      </w:r>
      <w:r>
        <w:rPr>
          <w:rFonts w:cs="宋体" w:hint="eastAsia"/>
        </w:rPr>
        <w:t>％～</w:t>
      </w:r>
      <w:r>
        <w:rPr>
          <w:rFonts w:cs="宋体"/>
        </w:rPr>
        <w:t>40.28</w:t>
      </w:r>
      <w:r>
        <w:rPr>
          <w:rFonts w:cs="宋体" w:hint="eastAsia"/>
        </w:rPr>
        <w:t>％，脂肪含量</w:t>
      </w:r>
      <w:r>
        <w:rPr>
          <w:rFonts w:cs="宋体"/>
        </w:rPr>
        <w:t>20.47</w:t>
      </w:r>
      <w:r>
        <w:rPr>
          <w:rFonts w:cs="宋体" w:hint="eastAsia"/>
        </w:rPr>
        <w:t>％～</w:t>
      </w:r>
      <w:r>
        <w:rPr>
          <w:rFonts w:cs="宋体"/>
        </w:rPr>
        <w:t>21.13</w:t>
      </w:r>
      <w:r>
        <w:rPr>
          <w:rFonts w:cs="宋体" w:hint="eastAsia"/>
        </w:rPr>
        <w:t>％。抗旱耐涝，稳产性好。</w:t>
      </w:r>
    </w:p>
    <w:p w:rsidR="009B42AC" w:rsidRDefault="009B42AC" w:rsidP="009B42AC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产量表现：</w:t>
      </w:r>
      <w:r>
        <w:rPr>
          <w:rFonts w:cs="宋体"/>
        </w:rPr>
        <w:t>1999</w:t>
      </w:r>
      <w:r>
        <w:rPr>
          <w:rFonts w:cs="宋体"/>
        </w:rPr>
        <w:t>－</w:t>
      </w:r>
      <w:r>
        <w:rPr>
          <w:rFonts w:cs="宋体"/>
        </w:rPr>
        <w:t>2000</w:t>
      </w:r>
      <w:r>
        <w:rPr>
          <w:rFonts w:cs="宋体" w:hint="eastAsia"/>
        </w:rPr>
        <w:t>年参加内蒙古自治区呼伦贝尔市大豆品种区域试验，平均亩产量</w:t>
      </w:r>
      <w:r>
        <w:rPr>
          <w:rFonts w:cs="宋体"/>
        </w:rPr>
        <w:t>167.1</w:t>
      </w:r>
      <w:r>
        <w:rPr>
          <w:rFonts w:cs="宋体" w:hint="eastAsia"/>
        </w:rPr>
        <w:t>千克，比</w:t>
      </w:r>
      <w:proofErr w:type="gramStart"/>
      <w:r>
        <w:rPr>
          <w:rFonts w:cs="宋体" w:hint="eastAsia"/>
        </w:rPr>
        <w:t>对照品种北丰</w:t>
      </w:r>
      <w:proofErr w:type="gramEnd"/>
      <w:r>
        <w:rPr>
          <w:rFonts w:cs="宋体"/>
        </w:rPr>
        <w:t>11</w:t>
      </w:r>
      <w:r>
        <w:rPr>
          <w:rFonts w:cs="宋体" w:hint="eastAsia"/>
        </w:rPr>
        <w:t>号平均增产</w:t>
      </w:r>
      <w:r>
        <w:rPr>
          <w:rFonts w:cs="宋体"/>
        </w:rPr>
        <w:t>13.6</w:t>
      </w:r>
      <w:r>
        <w:rPr>
          <w:rFonts w:cs="宋体" w:hint="eastAsia"/>
        </w:rPr>
        <w:t>％。</w:t>
      </w:r>
      <w:r>
        <w:rPr>
          <w:rFonts w:cs="宋体"/>
        </w:rPr>
        <w:t>2001</w:t>
      </w:r>
      <w:r>
        <w:rPr>
          <w:rFonts w:cs="宋体" w:hint="eastAsia"/>
        </w:rPr>
        <w:t>年参加生产试验，平均亩产</w:t>
      </w:r>
      <w:r>
        <w:rPr>
          <w:rFonts w:cs="宋体"/>
        </w:rPr>
        <w:t>152.6</w:t>
      </w:r>
      <w:r>
        <w:rPr>
          <w:rFonts w:cs="宋体" w:hint="eastAsia"/>
        </w:rPr>
        <w:t>千克，比</w:t>
      </w:r>
      <w:proofErr w:type="gramStart"/>
      <w:r>
        <w:rPr>
          <w:rFonts w:cs="宋体" w:hint="eastAsia"/>
        </w:rPr>
        <w:t>对照品种北丰</w:t>
      </w:r>
      <w:proofErr w:type="gramEnd"/>
      <w:r>
        <w:rPr>
          <w:rFonts w:cs="宋体"/>
        </w:rPr>
        <w:t>11</w:t>
      </w:r>
      <w:r>
        <w:rPr>
          <w:rFonts w:cs="宋体" w:hint="eastAsia"/>
        </w:rPr>
        <w:t>号增产</w:t>
      </w:r>
      <w:r>
        <w:rPr>
          <w:rFonts w:cs="宋体"/>
        </w:rPr>
        <w:t>12.3</w:t>
      </w:r>
      <w:r>
        <w:rPr>
          <w:rFonts w:cs="宋体" w:hint="eastAsia"/>
        </w:rPr>
        <w:t>％。</w:t>
      </w:r>
      <w:r>
        <w:rPr>
          <w:rFonts w:cs="宋体"/>
        </w:rPr>
        <w:t>2000</w:t>
      </w:r>
      <w:r>
        <w:rPr>
          <w:rFonts w:cs="宋体"/>
        </w:rPr>
        <w:t>－</w:t>
      </w:r>
      <w:r>
        <w:rPr>
          <w:rFonts w:cs="宋体"/>
        </w:rPr>
        <w:t>2001</w:t>
      </w:r>
      <w:r>
        <w:rPr>
          <w:rFonts w:cs="宋体" w:hint="eastAsia"/>
        </w:rPr>
        <w:t>年参加黑龙江垦区大豆品种区域试验，两年</w:t>
      </w:r>
      <w:r>
        <w:rPr>
          <w:rFonts w:cs="宋体"/>
        </w:rPr>
        <w:t>14</w:t>
      </w:r>
      <w:r>
        <w:rPr>
          <w:rFonts w:cs="宋体" w:hint="eastAsia"/>
        </w:rPr>
        <w:t>点平均亩产</w:t>
      </w:r>
      <w:r>
        <w:rPr>
          <w:rFonts w:cs="宋体"/>
        </w:rPr>
        <w:t>187.6</w:t>
      </w:r>
      <w:r>
        <w:rPr>
          <w:rFonts w:cs="宋体" w:hint="eastAsia"/>
        </w:rPr>
        <w:t>千克，比对照品</w:t>
      </w:r>
      <w:proofErr w:type="gramStart"/>
      <w:r>
        <w:rPr>
          <w:rFonts w:cs="宋体" w:hint="eastAsia"/>
        </w:rPr>
        <w:t>种九丰</w:t>
      </w:r>
      <w:proofErr w:type="gramEnd"/>
      <w:r>
        <w:rPr>
          <w:rFonts w:cs="宋体"/>
        </w:rPr>
        <w:t>7</w:t>
      </w:r>
      <w:r>
        <w:rPr>
          <w:rFonts w:cs="宋体" w:hint="eastAsia"/>
        </w:rPr>
        <w:t>号增产</w:t>
      </w:r>
      <w:r>
        <w:rPr>
          <w:rFonts w:cs="宋体"/>
        </w:rPr>
        <w:t>7.68</w:t>
      </w:r>
      <w:r>
        <w:rPr>
          <w:rFonts w:cs="宋体" w:hint="eastAsia"/>
        </w:rPr>
        <w:t>％。</w:t>
      </w:r>
    </w:p>
    <w:p w:rsidR="009B42AC" w:rsidRDefault="009B42AC" w:rsidP="009B42AC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栽培要点：</w:t>
      </w:r>
      <w:r>
        <w:rPr>
          <w:rFonts w:cs="宋体"/>
        </w:rPr>
        <w:t>5</w:t>
      </w:r>
      <w:r>
        <w:rPr>
          <w:rFonts w:cs="宋体" w:hint="eastAsia"/>
        </w:rPr>
        <w:t>月</w:t>
      </w:r>
      <w:r>
        <w:rPr>
          <w:rFonts w:cs="宋体"/>
        </w:rPr>
        <w:t>5</w:t>
      </w:r>
      <w:bookmarkStart w:id="47" w:name="OLE_LINK3"/>
      <w:bookmarkStart w:id="48" w:name="OLE_LINK4"/>
      <w:r>
        <w:rPr>
          <w:rFonts w:cs="宋体" w:hint="eastAsia"/>
        </w:rPr>
        <w:t>～</w:t>
      </w:r>
      <w:bookmarkEnd w:id="47"/>
      <w:bookmarkEnd w:id="48"/>
      <w:r>
        <w:rPr>
          <w:rFonts w:cs="宋体"/>
        </w:rPr>
        <w:t>10</w:t>
      </w:r>
      <w:r>
        <w:rPr>
          <w:rFonts w:cs="宋体" w:hint="eastAsia"/>
        </w:rPr>
        <w:t>日播种，精量点播。采用“大垄密”模式种植时，每亩保苗</w:t>
      </w:r>
      <w:r>
        <w:rPr>
          <w:rFonts w:cs="宋体"/>
        </w:rPr>
        <w:t>2.7</w:t>
      </w:r>
      <w:r>
        <w:rPr>
          <w:rFonts w:cs="宋体" w:hint="eastAsia"/>
        </w:rPr>
        <w:t>万株；采用“垄三”栽培技术模式种植时，亩保苗</w:t>
      </w:r>
      <w:r>
        <w:rPr>
          <w:rFonts w:cs="宋体"/>
        </w:rPr>
        <w:t>2</w:t>
      </w:r>
      <w:r>
        <w:rPr>
          <w:rFonts w:cs="宋体" w:hint="eastAsia"/>
        </w:rPr>
        <w:t>万株。中、上等肥力地块每亩分别施氮、磷、</w:t>
      </w:r>
      <w:proofErr w:type="gramStart"/>
      <w:r>
        <w:rPr>
          <w:rFonts w:cs="宋体" w:hint="eastAsia"/>
        </w:rPr>
        <w:t>钾纯量</w:t>
      </w:r>
      <w:proofErr w:type="gramEnd"/>
      <w:r>
        <w:rPr>
          <w:rFonts w:cs="宋体"/>
        </w:rPr>
        <w:t>7</w:t>
      </w:r>
      <w:r>
        <w:rPr>
          <w:rFonts w:cs="宋体" w:hint="eastAsia"/>
        </w:rPr>
        <w:t>千克、</w:t>
      </w:r>
      <w:r>
        <w:rPr>
          <w:rFonts w:cs="宋体"/>
        </w:rPr>
        <w:t>8</w:t>
      </w:r>
      <w:r>
        <w:rPr>
          <w:rFonts w:cs="宋体" w:hint="eastAsia"/>
        </w:rPr>
        <w:t>千克和</w:t>
      </w:r>
      <w:r>
        <w:rPr>
          <w:rFonts w:cs="宋体"/>
        </w:rPr>
        <w:t>4</w:t>
      </w:r>
      <w:r>
        <w:rPr>
          <w:rFonts w:cs="宋体" w:hint="eastAsia"/>
        </w:rPr>
        <w:t>千克，分层深施，花荚</w:t>
      </w:r>
      <w:proofErr w:type="gramStart"/>
      <w:r>
        <w:rPr>
          <w:rFonts w:cs="宋体" w:hint="eastAsia"/>
        </w:rPr>
        <w:t>及鼓粒期</w:t>
      </w:r>
      <w:proofErr w:type="gramEnd"/>
      <w:r>
        <w:rPr>
          <w:rFonts w:cs="宋体" w:hint="eastAsia"/>
        </w:rPr>
        <w:t>追肥。及时铲趟，防治病虫害，适时收获。</w:t>
      </w:r>
    </w:p>
    <w:p w:rsidR="009B42AC" w:rsidRDefault="009B42AC" w:rsidP="009B42AC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适宜区域：</w:t>
      </w:r>
      <w:r>
        <w:rPr>
          <w:rFonts w:cs="宋体" w:hint="eastAsia"/>
        </w:rPr>
        <w:t>适应在黑龙江垦区第四、五积温带、内蒙古自治区呼伦贝尔市、赤峰市</w:t>
      </w:r>
      <w:r>
        <w:rPr>
          <w:rFonts w:cs="宋体" w:hint="eastAsia"/>
          <w:snapToGrid w:val="0"/>
          <w:kern w:val="0"/>
        </w:rPr>
        <w:t>≥</w:t>
      </w:r>
      <w:r>
        <w:rPr>
          <w:rFonts w:cs="宋体"/>
          <w:snapToGrid w:val="0"/>
          <w:kern w:val="0"/>
        </w:rPr>
        <w:t>10</w:t>
      </w:r>
      <w:r>
        <w:rPr>
          <w:rFonts w:cs="宋体" w:hint="eastAsia"/>
          <w:snapToGrid w:val="0"/>
          <w:kern w:val="0"/>
        </w:rPr>
        <w:t>℃的积温</w:t>
      </w:r>
      <w:r>
        <w:rPr>
          <w:rFonts w:cs="宋体" w:hint="eastAsia"/>
        </w:rPr>
        <w:t>在</w:t>
      </w:r>
      <w:r>
        <w:rPr>
          <w:rFonts w:cs="宋体"/>
        </w:rPr>
        <w:t>2 200</w:t>
      </w:r>
      <w:r>
        <w:rPr>
          <w:rFonts w:cs="宋体" w:hint="eastAsia"/>
        </w:rPr>
        <w:t>～</w:t>
      </w:r>
      <w:r>
        <w:rPr>
          <w:rFonts w:cs="宋体"/>
        </w:rPr>
        <w:t>2 300</w:t>
      </w:r>
      <w:r>
        <w:rPr>
          <w:rFonts w:cs="宋体" w:hint="eastAsia"/>
        </w:rPr>
        <w:t>℃的地区春播种植。</w:t>
      </w:r>
    </w:p>
    <w:p w:rsidR="009B42AC" w:rsidRDefault="009B42AC" w:rsidP="009B42AC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选育单位：</w:t>
      </w:r>
      <w:r>
        <w:rPr>
          <w:rFonts w:cs="宋体" w:hint="eastAsia"/>
        </w:rPr>
        <w:t>黑龙江省农垦科研育种</w:t>
      </w:r>
      <w:proofErr w:type="gramStart"/>
      <w:r>
        <w:rPr>
          <w:rFonts w:cs="宋体" w:hint="eastAsia"/>
        </w:rPr>
        <w:t>中心华疆科研所</w:t>
      </w:r>
      <w:proofErr w:type="gramEnd"/>
    </w:p>
    <w:p w:rsidR="009B42AC" w:rsidRDefault="009B42AC" w:rsidP="009B42AC">
      <w:pPr>
        <w:ind w:firstLine="420"/>
        <w:jc w:val="left"/>
      </w:pPr>
      <w:r>
        <w:rPr>
          <w:rFonts w:cs="宋体" w:hint="eastAsia"/>
        </w:rPr>
        <w:t>联系地址：黑龙江省北安市北岗区</w:t>
      </w:r>
    </w:p>
    <w:p w:rsidR="009B42AC" w:rsidRDefault="009B42AC" w:rsidP="009B42AC">
      <w:pPr>
        <w:ind w:firstLine="420"/>
        <w:jc w:val="left"/>
      </w:pPr>
      <w:r>
        <w:rPr>
          <w:rFonts w:cs="宋体" w:hint="eastAsia"/>
        </w:rPr>
        <w:t>邮政编码：</w:t>
      </w:r>
      <w:r>
        <w:rPr>
          <w:rFonts w:cs="宋体"/>
        </w:rPr>
        <w:t>164000</w:t>
      </w:r>
    </w:p>
    <w:p w:rsidR="009B42AC" w:rsidRDefault="009B42AC" w:rsidP="009B42AC">
      <w:pPr>
        <w:ind w:firstLine="420"/>
        <w:jc w:val="left"/>
      </w:pPr>
      <w:r>
        <w:rPr>
          <w:rFonts w:cs="宋体" w:hint="eastAsia"/>
        </w:rPr>
        <w:t>联</w:t>
      </w:r>
      <w:r>
        <w:rPr>
          <w:rFonts w:cs="宋体"/>
        </w:rPr>
        <w:t xml:space="preserve"> </w:t>
      </w:r>
      <w:r>
        <w:rPr>
          <w:rFonts w:cs="宋体" w:hint="eastAsia"/>
        </w:rPr>
        <w:t>系</w:t>
      </w:r>
      <w:r>
        <w:rPr>
          <w:rFonts w:cs="宋体"/>
        </w:rPr>
        <w:t xml:space="preserve"> </w:t>
      </w:r>
      <w:r>
        <w:rPr>
          <w:rFonts w:cs="宋体" w:hint="eastAsia"/>
        </w:rPr>
        <w:t>人：徐玉花</w:t>
      </w:r>
    </w:p>
    <w:p w:rsidR="009B42AC" w:rsidRDefault="009B42AC" w:rsidP="009B42AC">
      <w:pPr>
        <w:ind w:firstLine="420"/>
        <w:jc w:val="left"/>
      </w:pPr>
      <w:r>
        <w:rPr>
          <w:rFonts w:cs="宋体" w:hint="eastAsia"/>
        </w:rPr>
        <w:t>联系电话：</w:t>
      </w:r>
      <w:r>
        <w:rPr>
          <w:rFonts w:cs="宋体"/>
          <w:snapToGrid w:val="0"/>
          <w:kern w:val="0"/>
        </w:rPr>
        <w:t>0456</w:t>
      </w:r>
      <w:r>
        <w:rPr>
          <w:rFonts w:cs="宋体" w:hint="eastAsia"/>
          <w:snapToGrid w:val="0"/>
          <w:kern w:val="0"/>
        </w:rPr>
        <w:t>-</w:t>
      </w:r>
      <w:r>
        <w:rPr>
          <w:rFonts w:cs="宋体"/>
          <w:snapToGrid w:val="0"/>
          <w:kern w:val="0"/>
        </w:rPr>
        <w:t>6866889</w:t>
      </w:r>
    </w:p>
    <w:p w:rsidR="009B42AC" w:rsidRDefault="00D83AD7" w:rsidP="009B42AC">
      <w:pPr>
        <w:ind w:firstLine="420"/>
        <w:jc w:val="left"/>
      </w:pPr>
      <w:hyperlink r:id="rId7" w:history="1">
        <w:r w:rsidR="009B42AC">
          <w:rPr>
            <w:rFonts w:cs="宋体" w:hint="eastAsia"/>
            <w:snapToGrid w:val="0"/>
            <w:kern w:val="0"/>
          </w:rPr>
          <w:t>电子邮箱：</w:t>
        </w:r>
        <w:r w:rsidR="009B42AC">
          <w:rPr>
            <w:rFonts w:cs="宋体"/>
          </w:rPr>
          <w:t>xyh6861121@163.com</w:t>
        </w:r>
      </w:hyperlink>
    </w:p>
    <w:p w:rsidR="009B42AC" w:rsidRDefault="009B42AC" w:rsidP="00EA382A">
      <w:pPr>
        <w:pStyle w:val="3"/>
        <w:keepNext/>
        <w:keepLines/>
        <w:numPr>
          <w:ilvl w:val="1"/>
          <w:numId w:val="2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49" w:name="_Toc280888257"/>
      <w:bookmarkStart w:id="50" w:name="_Toc285609780"/>
      <w:bookmarkStart w:id="51" w:name="_Toc314580398"/>
      <w:bookmarkStart w:id="52" w:name="_Toc372191930"/>
      <w:bookmarkStart w:id="53" w:name="_Toc375121816"/>
      <w:bookmarkStart w:id="54" w:name="_Toc375122208"/>
      <w:bookmarkStart w:id="55" w:name="_Toc375122389"/>
      <w:bookmarkStart w:id="56" w:name="_Toc381287441"/>
      <w:bookmarkStart w:id="57" w:name="_Toc1361"/>
      <w:bookmarkStart w:id="58" w:name="_Toc406755562"/>
      <w:bookmarkStart w:id="59" w:name="_Toc407091037"/>
      <w:bookmarkStart w:id="60" w:name="_Toc25429"/>
      <w:r>
        <w:rPr>
          <w:rFonts w:ascii="Times New Roman" w:hAnsi="Times New Roman" w:hint="eastAsia"/>
        </w:rPr>
        <w:t>黑河</w:t>
      </w:r>
      <w:r>
        <w:rPr>
          <w:rFonts w:ascii="Times New Roman" w:hAnsi="Times New Roman"/>
        </w:rPr>
        <w:t>43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9B42AC" w:rsidRDefault="009B42AC" w:rsidP="009B42AC">
      <w:pPr>
        <w:tabs>
          <w:tab w:val="left" w:pos="1548"/>
        </w:tabs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品种来源：</w:t>
      </w:r>
      <w:r>
        <w:rPr>
          <w:rFonts w:ascii="宋体" w:hAnsi="宋体" w:cs="宋体" w:hint="eastAsia"/>
          <w:snapToGrid w:val="0"/>
          <w:kern w:val="0"/>
        </w:rPr>
        <w:t>黑河</w:t>
      </w:r>
      <w:r>
        <w:rPr>
          <w:rFonts w:ascii="宋体" w:hAnsi="宋体" w:cs="宋体"/>
          <w:snapToGrid w:val="0"/>
          <w:kern w:val="0"/>
        </w:rPr>
        <w:t>18</w:t>
      </w:r>
      <w:r>
        <w:rPr>
          <w:rFonts w:ascii="宋体" w:hAnsi="宋体" w:cs="宋体" w:hint="eastAsia"/>
          <w:snapToGrid w:val="0"/>
          <w:kern w:val="0"/>
        </w:rPr>
        <w:t>号×黑河</w:t>
      </w:r>
      <w:r>
        <w:rPr>
          <w:rFonts w:ascii="宋体" w:hAnsi="宋体" w:cs="宋体"/>
          <w:snapToGrid w:val="0"/>
          <w:kern w:val="0"/>
        </w:rPr>
        <w:t>23</w:t>
      </w:r>
      <w:r>
        <w:rPr>
          <w:rFonts w:ascii="宋体" w:hAnsi="宋体" w:cs="宋体" w:hint="eastAsia"/>
          <w:snapToGrid w:val="0"/>
          <w:kern w:val="0"/>
        </w:rPr>
        <w:t>号</w:t>
      </w:r>
    </w:p>
    <w:p w:rsidR="009B42AC" w:rsidRDefault="009B42AC" w:rsidP="009B42AC">
      <w:pPr>
        <w:tabs>
          <w:tab w:val="left" w:pos="1548"/>
        </w:tabs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审定情况：</w:t>
      </w:r>
      <w:r>
        <w:rPr>
          <w:rFonts w:ascii="宋体" w:hAnsi="宋体" w:cs="宋体"/>
          <w:snapToGrid w:val="0"/>
          <w:kern w:val="0"/>
        </w:rPr>
        <w:t>2007</w:t>
      </w:r>
      <w:r>
        <w:rPr>
          <w:rFonts w:ascii="宋体" w:hAnsi="宋体" w:cs="宋体" w:hint="eastAsia"/>
          <w:snapToGrid w:val="0"/>
          <w:kern w:val="0"/>
        </w:rPr>
        <w:t>年黑龙江省审定</w:t>
      </w:r>
    </w:p>
    <w:p w:rsidR="009B42AC" w:rsidRDefault="009B42AC" w:rsidP="009B42AC">
      <w:pPr>
        <w:ind w:firstLine="422"/>
        <w:jc w:val="left"/>
        <w:rPr>
          <w:rFonts w:ascii="宋体" w:hAnsi="宋体"/>
          <w:b/>
          <w:bCs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审定编号：</w:t>
      </w:r>
      <w:proofErr w:type="gramStart"/>
      <w:r>
        <w:rPr>
          <w:rFonts w:ascii="宋体" w:hAnsi="宋体" w:cs="宋体" w:hint="eastAsia"/>
          <w:snapToGrid w:val="0"/>
          <w:kern w:val="0"/>
        </w:rPr>
        <w:t>黑审豆</w:t>
      </w:r>
      <w:proofErr w:type="gramEnd"/>
      <w:r>
        <w:rPr>
          <w:rFonts w:ascii="宋体" w:hAnsi="宋体" w:cs="宋体"/>
          <w:snapToGrid w:val="0"/>
          <w:kern w:val="0"/>
        </w:rPr>
        <w:t>2007011</w:t>
      </w:r>
    </w:p>
    <w:p w:rsidR="009B42AC" w:rsidRDefault="009B42AC" w:rsidP="009B42AC">
      <w:pPr>
        <w:ind w:firstLine="422"/>
        <w:jc w:val="left"/>
        <w:rPr>
          <w:rFonts w:ascii="宋体" w:hAnsi="宋体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特征特性：</w:t>
      </w:r>
      <w:r>
        <w:rPr>
          <w:rFonts w:ascii="宋体" w:hAnsi="宋体" w:cs="宋体" w:hint="eastAsia"/>
          <w:snapToGrid w:val="0"/>
          <w:kern w:val="0"/>
        </w:rPr>
        <w:t>该品种生育期</w:t>
      </w:r>
      <w:r>
        <w:rPr>
          <w:rFonts w:ascii="宋体" w:hAnsi="宋体" w:cs="宋体"/>
          <w:snapToGrid w:val="0"/>
          <w:kern w:val="0"/>
        </w:rPr>
        <w:t>115</w:t>
      </w:r>
      <w:r>
        <w:rPr>
          <w:rFonts w:ascii="宋体" w:hAnsi="宋体" w:cs="宋体" w:hint="eastAsia"/>
          <w:snapToGrid w:val="0"/>
          <w:kern w:val="0"/>
        </w:rPr>
        <w:t>天左右，需≥</w:t>
      </w:r>
      <w:r>
        <w:rPr>
          <w:rFonts w:ascii="宋体" w:hAnsi="宋体" w:cs="宋体"/>
          <w:snapToGrid w:val="0"/>
          <w:kern w:val="0"/>
        </w:rPr>
        <w:t>10</w:t>
      </w:r>
      <w:r>
        <w:rPr>
          <w:rFonts w:ascii="宋体" w:hAnsi="宋体" w:cs="宋体" w:hint="eastAsia"/>
          <w:snapToGrid w:val="0"/>
          <w:kern w:val="0"/>
        </w:rPr>
        <w:t>℃活动积温</w:t>
      </w:r>
      <w:r>
        <w:rPr>
          <w:rFonts w:ascii="宋体" w:hAnsi="宋体" w:cs="宋体"/>
          <w:snapToGrid w:val="0"/>
          <w:kern w:val="0"/>
        </w:rPr>
        <w:t>2150</w:t>
      </w:r>
      <w:r>
        <w:rPr>
          <w:rFonts w:ascii="宋体" w:hAnsi="宋体" w:cs="宋体" w:hint="eastAsia"/>
          <w:snapToGrid w:val="0"/>
          <w:kern w:val="0"/>
        </w:rPr>
        <w:t>℃。株高</w:t>
      </w:r>
      <w:r>
        <w:rPr>
          <w:rFonts w:ascii="宋体" w:hAnsi="宋体" w:cs="宋体"/>
          <w:snapToGrid w:val="0"/>
          <w:kern w:val="0"/>
        </w:rPr>
        <w:t>75</w:t>
      </w:r>
      <w:r>
        <w:rPr>
          <w:rFonts w:ascii="宋体" w:hAnsi="宋体" w:cs="宋体" w:hint="eastAsia"/>
          <w:snapToGrid w:val="0"/>
          <w:kern w:val="0"/>
        </w:rPr>
        <w:t>厘米，无分枝，披针形叶，灰毛，紫花。亚有限结荚习性。荚果成熟时呈灰色。圆粒，种皮黄色，有光泽，种脐浅黄色，百粒重</w:t>
      </w:r>
      <w:r>
        <w:rPr>
          <w:rFonts w:ascii="宋体" w:hAnsi="宋体" w:cs="宋体"/>
          <w:snapToGrid w:val="0"/>
          <w:kern w:val="0"/>
        </w:rPr>
        <w:t>20</w:t>
      </w:r>
      <w:r>
        <w:rPr>
          <w:rFonts w:ascii="宋体" w:hAnsi="宋体" w:cs="宋体" w:hint="eastAsia"/>
          <w:snapToGrid w:val="0"/>
          <w:kern w:val="0"/>
        </w:rPr>
        <w:t>克左右。粗蛋白质含量</w:t>
      </w:r>
      <w:r>
        <w:rPr>
          <w:rFonts w:ascii="宋体" w:hAnsi="宋体" w:cs="宋体"/>
          <w:snapToGrid w:val="0"/>
          <w:kern w:val="0"/>
        </w:rPr>
        <w:t>41.84</w:t>
      </w:r>
      <w:r>
        <w:rPr>
          <w:rFonts w:ascii="宋体" w:hAnsi="宋体" w:cs="宋体" w:hint="eastAsia"/>
          <w:snapToGrid w:val="0"/>
          <w:kern w:val="0"/>
        </w:rPr>
        <w:t>％，粗脂肪含量</w:t>
      </w:r>
      <w:r>
        <w:rPr>
          <w:rFonts w:ascii="宋体" w:hAnsi="宋体" w:cs="宋体"/>
          <w:snapToGrid w:val="0"/>
          <w:kern w:val="0"/>
        </w:rPr>
        <w:t>18.98</w:t>
      </w:r>
      <w:r>
        <w:rPr>
          <w:rFonts w:ascii="宋体" w:hAnsi="宋体" w:cs="宋体" w:hint="eastAsia"/>
          <w:snapToGrid w:val="0"/>
          <w:kern w:val="0"/>
        </w:rPr>
        <w:t>％。中抗灰斑病。</w:t>
      </w:r>
    </w:p>
    <w:p w:rsidR="009B42AC" w:rsidRDefault="009B42AC" w:rsidP="009B42AC">
      <w:pPr>
        <w:ind w:firstLine="422"/>
        <w:jc w:val="left"/>
        <w:rPr>
          <w:rFonts w:ascii="宋体" w:hAnsi="宋体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产量表现：</w:t>
      </w:r>
      <w:r>
        <w:rPr>
          <w:rFonts w:ascii="宋体" w:hAnsi="宋体" w:cs="宋体"/>
          <w:snapToGrid w:val="0"/>
          <w:kern w:val="0"/>
        </w:rPr>
        <w:t>2004</w:t>
      </w:r>
      <w:r>
        <w:rPr>
          <w:rFonts w:ascii="宋体" w:hAnsi="宋体" w:cs="宋体"/>
        </w:rPr>
        <w:t>－</w:t>
      </w:r>
      <w:r>
        <w:rPr>
          <w:rFonts w:ascii="宋体" w:hAnsi="宋体" w:cs="宋体"/>
          <w:snapToGrid w:val="0"/>
          <w:kern w:val="0"/>
        </w:rPr>
        <w:t>2005</w:t>
      </w:r>
      <w:r>
        <w:rPr>
          <w:rFonts w:ascii="宋体" w:hAnsi="宋体" w:cs="宋体" w:hint="eastAsia"/>
          <w:snapToGrid w:val="0"/>
          <w:kern w:val="0"/>
        </w:rPr>
        <w:t>两年参加黑龙江省第四积温带区域试验，平均亩产</w:t>
      </w:r>
      <w:r>
        <w:rPr>
          <w:rFonts w:ascii="宋体" w:hAnsi="宋体" w:cs="宋体"/>
          <w:snapToGrid w:val="0"/>
          <w:kern w:val="0"/>
        </w:rPr>
        <w:t>163.75</w:t>
      </w:r>
      <w:r>
        <w:rPr>
          <w:rFonts w:ascii="宋体" w:hAnsi="宋体" w:cs="宋体" w:hint="eastAsia"/>
          <w:snapToGrid w:val="0"/>
          <w:kern w:val="0"/>
        </w:rPr>
        <w:t>千克，比对照品种黑河</w:t>
      </w:r>
      <w:r>
        <w:rPr>
          <w:rFonts w:ascii="宋体" w:hAnsi="宋体" w:cs="宋体"/>
          <w:snapToGrid w:val="0"/>
          <w:kern w:val="0"/>
        </w:rPr>
        <w:t>18</w:t>
      </w:r>
      <w:r>
        <w:rPr>
          <w:rFonts w:ascii="宋体" w:hAnsi="宋体" w:cs="宋体" w:hint="eastAsia"/>
          <w:snapToGrid w:val="0"/>
          <w:kern w:val="0"/>
        </w:rPr>
        <w:t>号增产</w:t>
      </w:r>
      <w:r>
        <w:rPr>
          <w:rFonts w:ascii="宋体" w:hAnsi="宋体" w:cs="宋体"/>
          <w:snapToGrid w:val="0"/>
          <w:kern w:val="0"/>
        </w:rPr>
        <w:t xml:space="preserve">8.8 </w:t>
      </w:r>
      <w:r>
        <w:rPr>
          <w:rFonts w:ascii="宋体" w:hAnsi="宋体" w:cs="宋体" w:hint="eastAsia"/>
          <w:snapToGrid w:val="0"/>
          <w:kern w:val="0"/>
        </w:rPr>
        <w:t>％；</w:t>
      </w:r>
      <w:r>
        <w:rPr>
          <w:rFonts w:ascii="宋体" w:hAnsi="宋体" w:cs="宋体"/>
          <w:snapToGrid w:val="0"/>
          <w:kern w:val="0"/>
        </w:rPr>
        <w:t>2006</w:t>
      </w:r>
      <w:r>
        <w:rPr>
          <w:rFonts w:ascii="宋体" w:hAnsi="宋体" w:cs="宋体" w:hint="eastAsia"/>
          <w:snapToGrid w:val="0"/>
          <w:kern w:val="0"/>
        </w:rPr>
        <w:t>年参加生产试验，平均亩产</w:t>
      </w:r>
      <w:r>
        <w:rPr>
          <w:rFonts w:ascii="宋体" w:hAnsi="宋体" w:cs="宋体"/>
          <w:snapToGrid w:val="0"/>
          <w:kern w:val="0"/>
        </w:rPr>
        <w:t>140.75千克</w:t>
      </w:r>
      <w:r>
        <w:rPr>
          <w:rFonts w:ascii="宋体" w:hAnsi="宋体" w:cs="宋体" w:hint="eastAsia"/>
          <w:snapToGrid w:val="0"/>
          <w:kern w:val="0"/>
        </w:rPr>
        <w:t>，比对照品种黑河</w:t>
      </w:r>
      <w:r>
        <w:rPr>
          <w:rFonts w:ascii="宋体" w:hAnsi="宋体" w:cs="宋体"/>
          <w:snapToGrid w:val="0"/>
          <w:kern w:val="0"/>
        </w:rPr>
        <w:t>18</w:t>
      </w:r>
      <w:r>
        <w:rPr>
          <w:rFonts w:ascii="宋体" w:hAnsi="宋体" w:cs="宋体" w:hint="eastAsia"/>
          <w:snapToGrid w:val="0"/>
          <w:kern w:val="0"/>
        </w:rPr>
        <w:t>号增产</w:t>
      </w:r>
      <w:r>
        <w:rPr>
          <w:rFonts w:ascii="宋体" w:hAnsi="宋体" w:cs="宋体"/>
          <w:snapToGrid w:val="0"/>
          <w:kern w:val="0"/>
        </w:rPr>
        <w:t>10.5</w:t>
      </w:r>
      <w:r>
        <w:rPr>
          <w:rFonts w:ascii="宋体" w:hAnsi="宋体" w:cs="宋体" w:hint="eastAsia"/>
          <w:snapToGrid w:val="0"/>
          <w:kern w:val="0"/>
        </w:rPr>
        <w:t>％</w:t>
      </w:r>
      <w:r>
        <w:rPr>
          <w:rFonts w:ascii="宋体" w:hAnsi="宋体" w:cs="宋体" w:hint="eastAsia"/>
        </w:rPr>
        <w:t>。</w:t>
      </w:r>
    </w:p>
    <w:p w:rsidR="009B42AC" w:rsidRDefault="009B42AC" w:rsidP="009B42AC">
      <w:pPr>
        <w:ind w:firstLine="422"/>
        <w:jc w:val="left"/>
        <w:rPr>
          <w:rFonts w:ascii="宋体" w:hAnsi="宋体"/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lastRenderedPageBreak/>
        <w:t>栽培要点：</w:t>
      </w:r>
      <w:r>
        <w:rPr>
          <w:rFonts w:ascii="宋体" w:hAnsi="宋体" w:cs="宋体"/>
          <w:snapToGrid w:val="0"/>
          <w:kern w:val="0"/>
        </w:rPr>
        <w:t>5</w:t>
      </w:r>
      <w:r>
        <w:rPr>
          <w:rFonts w:ascii="宋体" w:hAnsi="宋体" w:cs="宋体" w:hint="eastAsia"/>
          <w:snapToGrid w:val="0"/>
          <w:kern w:val="0"/>
        </w:rPr>
        <w:t>月上中旬播种，用种衣剂拌种。采用“垄三”栽培模式种植，每亩保苗</w:t>
      </w:r>
      <w:r>
        <w:rPr>
          <w:rFonts w:ascii="宋体" w:hAnsi="宋体" w:cs="宋体"/>
          <w:snapToGrid w:val="0"/>
          <w:kern w:val="0"/>
        </w:rPr>
        <w:t>2</w:t>
      </w:r>
      <w:r>
        <w:rPr>
          <w:rFonts w:ascii="宋体" w:hAnsi="宋体" w:cs="宋体" w:hint="eastAsia"/>
          <w:snapToGrid w:val="0"/>
          <w:kern w:val="0"/>
        </w:rPr>
        <w:t>万株左右。每亩施尿素</w:t>
      </w:r>
      <w:r>
        <w:rPr>
          <w:rFonts w:ascii="宋体" w:hAnsi="宋体" w:cs="宋体"/>
          <w:snapToGrid w:val="0"/>
          <w:kern w:val="0"/>
        </w:rPr>
        <w:t>2</w:t>
      </w:r>
      <w:r>
        <w:rPr>
          <w:rFonts w:ascii="宋体" w:hAnsi="宋体" w:cs="宋体" w:hint="eastAsia"/>
          <w:snapToGrid w:val="0"/>
          <w:kern w:val="0"/>
        </w:rPr>
        <w:t>千克、磷酸二铵</w:t>
      </w:r>
      <w:r>
        <w:rPr>
          <w:rFonts w:ascii="宋体" w:hAnsi="宋体" w:cs="宋体"/>
          <w:snapToGrid w:val="0"/>
          <w:kern w:val="0"/>
        </w:rPr>
        <w:t>10</w:t>
      </w:r>
      <w:r>
        <w:rPr>
          <w:rFonts w:ascii="宋体" w:hAnsi="宋体" w:cs="宋体" w:hint="eastAsia"/>
          <w:snapToGrid w:val="0"/>
          <w:kern w:val="0"/>
        </w:rPr>
        <w:t>千克、硫酸钾</w:t>
      </w:r>
      <w:r>
        <w:rPr>
          <w:rFonts w:ascii="宋体" w:hAnsi="宋体" w:cs="宋体"/>
          <w:snapToGrid w:val="0"/>
          <w:kern w:val="0"/>
        </w:rPr>
        <w:t>3</w:t>
      </w:r>
      <w:r>
        <w:rPr>
          <w:rFonts w:ascii="宋体" w:hAnsi="宋体" w:cs="宋体" w:hint="eastAsia"/>
          <w:snapToGrid w:val="0"/>
          <w:kern w:val="0"/>
        </w:rPr>
        <w:t>千克，深施或分层施。加强管理，适时收获。</w:t>
      </w:r>
    </w:p>
    <w:p w:rsidR="009B42AC" w:rsidRDefault="009B42AC" w:rsidP="009B42AC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适宜区域：</w:t>
      </w:r>
      <w:r>
        <w:rPr>
          <w:rFonts w:cs="宋体" w:hint="eastAsia"/>
        </w:rPr>
        <w:t>适宜在黑龙江省第四积温带种植。</w:t>
      </w:r>
    </w:p>
    <w:p w:rsidR="009B42AC" w:rsidRDefault="009B42AC" w:rsidP="009B42AC">
      <w:pPr>
        <w:ind w:firstLine="422"/>
        <w:jc w:val="left"/>
        <w:rPr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选育单位：</w:t>
      </w:r>
      <w:r>
        <w:rPr>
          <w:rFonts w:cs="宋体" w:hint="eastAsia"/>
          <w:snapToGrid w:val="0"/>
          <w:kern w:val="0"/>
        </w:rPr>
        <w:t>黑龙江省农业科学院黑河分院</w:t>
      </w:r>
    </w:p>
    <w:p w:rsidR="009B42AC" w:rsidRDefault="009B42AC" w:rsidP="009B42AC">
      <w:pPr>
        <w:ind w:firstLine="420"/>
        <w:jc w:val="left"/>
        <w:rPr>
          <w:snapToGrid w:val="0"/>
          <w:kern w:val="0"/>
        </w:rPr>
      </w:pPr>
      <w:r>
        <w:rPr>
          <w:rFonts w:cs="宋体" w:hint="eastAsia"/>
          <w:snapToGrid w:val="0"/>
          <w:kern w:val="0"/>
        </w:rPr>
        <w:t>联系地址：黑龙江省黑河市爱辉区</w:t>
      </w:r>
    </w:p>
    <w:p w:rsidR="009B42AC" w:rsidRDefault="009B42AC" w:rsidP="009B42AC">
      <w:pPr>
        <w:ind w:firstLine="420"/>
        <w:jc w:val="left"/>
        <w:rPr>
          <w:snapToGrid w:val="0"/>
          <w:kern w:val="0"/>
        </w:rPr>
      </w:pPr>
      <w:r>
        <w:rPr>
          <w:rFonts w:cs="宋体" w:hint="eastAsia"/>
          <w:snapToGrid w:val="0"/>
          <w:kern w:val="0"/>
        </w:rPr>
        <w:t>邮政编码：</w:t>
      </w:r>
      <w:r>
        <w:rPr>
          <w:rFonts w:cs="宋体"/>
          <w:snapToGrid w:val="0"/>
          <w:kern w:val="0"/>
        </w:rPr>
        <w:t>164300</w:t>
      </w:r>
    </w:p>
    <w:p w:rsidR="009B42AC" w:rsidRDefault="009B42AC" w:rsidP="009B42AC">
      <w:pPr>
        <w:ind w:firstLine="420"/>
        <w:jc w:val="left"/>
        <w:rPr>
          <w:snapToGrid w:val="0"/>
          <w:kern w:val="0"/>
        </w:rPr>
      </w:pPr>
      <w:r>
        <w:rPr>
          <w:rFonts w:cs="宋体" w:hint="eastAsia"/>
          <w:snapToGrid w:val="0"/>
          <w:kern w:val="0"/>
        </w:rPr>
        <w:t>联</w:t>
      </w:r>
      <w:r>
        <w:rPr>
          <w:rFonts w:cs="宋体"/>
          <w:snapToGrid w:val="0"/>
          <w:kern w:val="0"/>
        </w:rPr>
        <w:t xml:space="preserve"> </w:t>
      </w:r>
      <w:r>
        <w:rPr>
          <w:rFonts w:cs="宋体" w:hint="eastAsia"/>
          <w:snapToGrid w:val="0"/>
          <w:kern w:val="0"/>
        </w:rPr>
        <w:t>系</w:t>
      </w:r>
      <w:r>
        <w:rPr>
          <w:rFonts w:cs="宋体"/>
          <w:snapToGrid w:val="0"/>
          <w:kern w:val="0"/>
        </w:rPr>
        <w:t xml:space="preserve"> </w:t>
      </w:r>
      <w:r>
        <w:rPr>
          <w:rFonts w:cs="宋体" w:hint="eastAsia"/>
          <w:snapToGrid w:val="0"/>
          <w:kern w:val="0"/>
        </w:rPr>
        <w:t>人：闫洪睿</w:t>
      </w:r>
      <w:r>
        <w:rPr>
          <w:rFonts w:cs="宋体" w:hint="eastAsia"/>
          <w:snapToGrid w:val="0"/>
          <w:kern w:val="0"/>
        </w:rPr>
        <w:t xml:space="preserve">  </w:t>
      </w:r>
      <w:r>
        <w:rPr>
          <w:rFonts w:cs="宋体" w:hint="eastAsia"/>
          <w:snapToGrid w:val="0"/>
          <w:kern w:val="0"/>
        </w:rPr>
        <w:t>鹿文成</w:t>
      </w:r>
    </w:p>
    <w:p w:rsidR="009B42AC" w:rsidRDefault="009B42AC" w:rsidP="009B42AC">
      <w:pPr>
        <w:ind w:firstLine="420"/>
        <w:jc w:val="left"/>
        <w:rPr>
          <w:snapToGrid w:val="0"/>
          <w:kern w:val="0"/>
        </w:rPr>
      </w:pPr>
      <w:r>
        <w:rPr>
          <w:rFonts w:cs="宋体" w:hint="eastAsia"/>
          <w:snapToGrid w:val="0"/>
          <w:kern w:val="0"/>
        </w:rPr>
        <w:t>联系电话：</w:t>
      </w:r>
      <w:r>
        <w:rPr>
          <w:rFonts w:cs="宋体"/>
          <w:snapToGrid w:val="0"/>
          <w:kern w:val="0"/>
        </w:rPr>
        <w:t>0456</w:t>
      </w:r>
      <w:r>
        <w:rPr>
          <w:rFonts w:cs="宋体" w:hint="eastAsia"/>
          <w:snapToGrid w:val="0"/>
          <w:kern w:val="0"/>
        </w:rPr>
        <w:t>-</w:t>
      </w:r>
      <w:r>
        <w:rPr>
          <w:rFonts w:cs="宋体"/>
          <w:snapToGrid w:val="0"/>
          <w:kern w:val="0"/>
        </w:rPr>
        <w:t>8250940</w:t>
      </w:r>
      <w:r>
        <w:rPr>
          <w:rFonts w:cs="宋体" w:hint="eastAsia"/>
          <w:snapToGrid w:val="0"/>
          <w:kern w:val="0"/>
        </w:rPr>
        <w:t>，</w:t>
      </w:r>
      <w:r>
        <w:rPr>
          <w:rFonts w:cs="宋体"/>
          <w:snapToGrid w:val="0"/>
          <w:kern w:val="0"/>
        </w:rPr>
        <w:t>8223635</w:t>
      </w:r>
    </w:p>
    <w:p w:rsidR="009B42AC" w:rsidRDefault="009B42AC" w:rsidP="009B42AC">
      <w:pPr>
        <w:ind w:firstLine="420"/>
        <w:jc w:val="left"/>
        <w:rPr>
          <w:rFonts w:cs="宋体"/>
          <w:snapToGrid w:val="0"/>
          <w:kern w:val="0"/>
        </w:rPr>
      </w:pPr>
      <w:r>
        <w:rPr>
          <w:rFonts w:cs="宋体" w:hint="eastAsia"/>
          <w:snapToGrid w:val="0"/>
          <w:kern w:val="0"/>
        </w:rPr>
        <w:t>电子邮箱：</w:t>
      </w:r>
      <w:hyperlink r:id="rId8" w:history="1">
        <w:r>
          <w:rPr>
            <w:rFonts w:cs="宋体"/>
            <w:snapToGrid w:val="0"/>
            <w:kern w:val="0"/>
          </w:rPr>
          <w:t>hhyhr@sina.com</w:t>
        </w:r>
      </w:hyperlink>
      <w:r>
        <w:rPr>
          <w:rFonts w:cs="宋体" w:hint="eastAsia"/>
          <w:snapToGrid w:val="0"/>
          <w:kern w:val="0"/>
        </w:rPr>
        <w:t>，</w:t>
      </w:r>
      <w:hyperlink r:id="rId9" w:history="1">
        <w:r>
          <w:rPr>
            <w:rFonts w:cs="宋体"/>
            <w:snapToGrid w:val="0"/>
            <w:kern w:val="0"/>
          </w:rPr>
          <w:t>hhlwc@sina.com</w:t>
        </w:r>
      </w:hyperlink>
      <w:r>
        <w:rPr>
          <w:rFonts w:cs="宋体"/>
          <w:snapToGrid w:val="0"/>
          <w:kern w:val="0"/>
        </w:rPr>
        <w:t xml:space="preserve"> </w:t>
      </w:r>
    </w:p>
    <w:p w:rsidR="009B42AC" w:rsidRDefault="009B42AC" w:rsidP="009B42AC">
      <w:pPr>
        <w:ind w:firstLine="420"/>
        <w:jc w:val="left"/>
        <w:rPr>
          <w:rFonts w:cs="宋体"/>
          <w:snapToGrid w:val="0"/>
          <w:kern w:val="0"/>
        </w:rPr>
      </w:pPr>
    </w:p>
    <w:p w:rsidR="009B42AC" w:rsidRDefault="009B42AC" w:rsidP="00EA382A">
      <w:pPr>
        <w:pStyle w:val="3"/>
        <w:keepNext/>
        <w:keepLines/>
        <w:numPr>
          <w:ilvl w:val="1"/>
          <w:numId w:val="2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61" w:name="_Toc28832"/>
      <w:bookmarkStart w:id="62" w:name="_Toc406755563"/>
      <w:bookmarkStart w:id="63" w:name="_Toc407091038"/>
      <w:bookmarkStart w:id="64" w:name="_Toc6111"/>
      <w:bookmarkStart w:id="65" w:name="_Toc314580399"/>
      <w:bookmarkStart w:id="66" w:name="_Toc372191931"/>
      <w:bookmarkStart w:id="67" w:name="_Toc375121817"/>
      <w:bookmarkStart w:id="68" w:name="_Toc375122209"/>
      <w:bookmarkStart w:id="69" w:name="_Toc375122390"/>
      <w:bookmarkStart w:id="70" w:name="_Toc381287442"/>
      <w:r>
        <w:rPr>
          <w:rFonts w:ascii="Times New Roman" w:hAnsi="Times New Roman" w:hint="eastAsia"/>
        </w:rPr>
        <w:t>克山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号</w:t>
      </w:r>
      <w:bookmarkEnd w:id="61"/>
      <w:bookmarkEnd w:id="62"/>
      <w:bookmarkEnd w:id="63"/>
      <w:bookmarkEnd w:id="64"/>
    </w:p>
    <w:p w:rsidR="009B42AC" w:rsidRDefault="009B42AC" w:rsidP="009B42AC">
      <w:pPr>
        <w:tabs>
          <w:tab w:val="left" w:pos="1548"/>
        </w:tabs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品种来源：（</w:t>
      </w:r>
      <w:r>
        <w:rPr>
          <w:rFonts w:ascii="宋体" w:hAnsi="宋体" w:hint="eastAsia"/>
        </w:rPr>
        <w:t>黑河18</w:t>
      </w:r>
      <w:r>
        <w:rPr>
          <w:rFonts w:ascii="宋体" w:hAnsi="宋体" w:cs="Arial"/>
        </w:rPr>
        <w:t>×</w:t>
      </w:r>
      <w:r>
        <w:rPr>
          <w:rFonts w:ascii="宋体" w:hAnsi="宋体" w:cs="Arial" w:hint="eastAsia"/>
        </w:rPr>
        <w:t>绥农14</w:t>
      </w:r>
      <w:r>
        <w:rPr>
          <w:rFonts w:ascii="宋体" w:hAnsi="宋体" w:hint="eastAsia"/>
        </w:rPr>
        <w:t>）F</w:t>
      </w:r>
      <w:r>
        <w:rPr>
          <w:rFonts w:ascii="宋体" w:hAnsi="宋体" w:hint="eastAsia"/>
          <w:vertAlign w:val="subscript"/>
        </w:rPr>
        <w:t>1</w:t>
      </w:r>
      <w:r>
        <w:rPr>
          <w:rFonts w:ascii="宋体" w:hAnsi="宋体" w:hint="eastAsia"/>
        </w:rPr>
        <w:t>卫星搭载诱变</w:t>
      </w:r>
    </w:p>
    <w:p w:rsidR="009B42AC" w:rsidRDefault="009B42AC" w:rsidP="009B42AC">
      <w:pPr>
        <w:tabs>
          <w:tab w:val="left" w:pos="1548"/>
        </w:tabs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审定情况：</w:t>
      </w:r>
      <w:r>
        <w:rPr>
          <w:rFonts w:ascii="宋体" w:hAnsi="宋体" w:cs="宋体"/>
          <w:snapToGrid w:val="0"/>
          <w:kern w:val="0"/>
        </w:rPr>
        <w:t>2007</w:t>
      </w:r>
      <w:r>
        <w:rPr>
          <w:rFonts w:ascii="宋体" w:hAnsi="宋体" w:cs="宋体" w:hint="eastAsia"/>
          <w:snapToGrid w:val="0"/>
          <w:kern w:val="0"/>
        </w:rPr>
        <w:t>年国家审定</w:t>
      </w:r>
    </w:p>
    <w:p w:rsidR="009B42AC" w:rsidRDefault="009B42AC" w:rsidP="009B42AC">
      <w:pPr>
        <w:ind w:firstLine="422"/>
        <w:jc w:val="left"/>
        <w:rPr>
          <w:rFonts w:ascii="宋体" w:hAnsi="宋体"/>
          <w:b/>
          <w:bCs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审定编号：</w:t>
      </w:r>
      <w:proofErr w:type="gramStart"/>
      <w:r>
        <w:rPr>
          <w:rFonts w:ascii="宋体" w:hAnsi="宋体" w:cs="宋体" w:hint="eastAsia"/>
          <w:snapToGrid w:val="0"/>
          <w:kern w:val="0"/>
        </w:rPr>
        <w:t>国审豆</w:t>
      </w:r>
      <w:proofErr w:type="gramEnd"/>
      <w:r>
        <w:rPr>
          <w:rFonts w:ascii="宋体" w:hAnsi="宋体" w:cs="宋体" w:hint="eastAsia"/>
          <w:snapToGrid w:val="0"/>
          <w:kern w:val="0"/>
        </w:rPr>
        <w:t>2009002</w:t>
      </w:r>
    </w:p>
    <w:p w:rsidR="009B42AC" w:rsidRDefault="009B42AC" w:rsidP="009B42AC">
      <w:pPr>
        <w:ind w:firstLine="420"/>
        <w:rPr>
          <w:rFonts w:ascii="Arial" w:hAnsi="Arial" w:cs="Arial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特征特性：</w:t>
      </w:r>
      <w:r>
        <w:rPr>
          <w:rFonts w:hint="eastAsia"/>
        </w:rPr>
        <w:t>生育期</w:t>
      </w:r>
      <w:r>
        <w:rPr>
          <w:rFonts w:hint="eastAsia"/>
        </w:rPr>
        <w:t>112</w:t>
      </w:r>
      <w:r>
        <w:rPr>
          <w:rFonts w:hint="eastAsia"/>
        </w:rPr>
        <w:t>天，需</w:t>
      </w:r>
      <w:r>
        <w:rPr>
          <w:rFonts w:ascii="Arial" w:hAnsi="Arial" w:cs="Arial"/>
        </w:rPr>
        <w:t>≥</w:t>
      </w:r>
      <w:r>
        <w:rPr>
          <w:rFonts w:ascii="Arial" w:hAnsi="Arial" w:cs="Arial" w:hint="eastAsia"/>
        </w:rPr>
        <w:t>10</w:t>
      </w:r>
      <w:r>
        <w:rPr>
          <w:rFonts w:ascii="宋体" w:hAnsi="宋体" w:cs="宋体"/>
        </w:rPr>
        <w:t>℃</w:t>
      </w:r>
      <w:r>
        <w:rPr>
          <w:rFonts w:ascii="Arial" w:hAnsi="Arial" w:cs="Arial" w:hint="eastAsia"/>
        </w:rPr>
        <w:t>活动积温</w:t>
      </w:r>
      <w:r>
        <w:rPr>
          <w:rFonts w:ascii="Arial" w:hAnsi="Arial" w:cs="Arial" w:hint="eastAsia"/>
        </w:rPr>
        <w:t>2180</w:t>
      </w:r>
      <w:r>
        <w:rPr>
          <w:rFonts w:ascii="宋体" w:hAnsi="宋体" w:cs="宋体"/>
        </w:rPr>
        <w:t>℃</w:t>
      </w:r>
      <w:r>
        <w:rPr>
          <w:rFonts w:ascii="Arial" w:hAnsi="Arial" w:cs="Arial" w:hint="eastAsia"/>
        </w:rPr>
        <w:t>。株高</w:t>
      </w:r>
      <w:r>
        <w:rPr>
          <w:rFonts w:ascii="Arial" w:hAnsi="Arial" w:cs="Arial" w:hint="eastAsia"/>
        </w:rPr>
        <w:t>71.5</w:t>
      </w:r>
      <w:r>
        <w:rPr>
          <w:rFonts w:ascii="Arial" w:hAnsi="Arial" w:cs="Arial" w:hint="eastAsia"/>
        </w:rPr>
        <w:t>厘米，主茎</w:t>
      </w:r>
      <w:r>
        <w:rPr>
          <w:rFonts w:ascii="Arial" w:hAnsi="Arial" w:cs="Arial" w:hint="eastAsia"/>
        </w:rPr>
        <w:t>12.3</w:t>
      </w:r>
      <w:r>
        <w:rPr>
          <w:rFonts w:ascii="Arial" w:hAnsi="Arial" w:cs="Arial" w:hint="eastAsia"/>
        </w:rPr>
        <w:t>节，有效分枝</w:t>
      </w:r>
      <w:r>
        <w:rPr>
          <w:rFonts w:ascii="Arial" w:hAnsi="Arial" w:cs="Arial" w:hint="eastAsia"/>
        </w:rPr>
        <w:t>0.2</w:t>
      </w:r>
      <w:r>
        <w:rPr>
          <w:rFonts w:ascii="Arial" w:hAnsi="Arial" w:cs="Arial" w:hint="eastAsia"/>
        </w:rPr>
        <w:t>个。长叶，紫花，亚有限结荚习性，底</w:t>
      </w:r>
      <w:proofErr w:type="gramStart"/>
      <w:r>
        <w:rPr>
          <w:rFonts w:ascii="Arial" w:hAnsi="Arial" w:cs="Arial" w:hint="eastAsia"/>
        </w:rPr>
        <w:t>荚高度</w:t>
      </w:r>
      <w:proofErr w:type="gramEnd"/>
      <w:r>
        <w:rPr>
          <w:rFonts w:ascii="Arial" w:hAnsi="Arial" w:cs="Arial" w:hint="eastAsia"/>
        </w:rPr>
        <w:t>13.1</w:t>
      </w:r>
      <w:r>
        <w:rPr>
          <w:rFonts w:ascii="Arial" w:hAnsi="Arial" w:cs="Arial" w:hint="eastAsia"/>
        </w:rPr>
        <w:t>厘米。籽粒圆形，种皮黄色，黄</w:t>
      </w:r>
      <w:proofErr w:type="gramStart"/>
      <w:r>
        <w:rPr>
          <w:rFonts w:ascii="Arial" w:hAnsi="Arial" w:cs="Arial" w:hint="eastAsia"/>
        </w:rPr>
        <w:t>脐</w:t>
      </w:r>
      <w:proofErr w:type="gramEnd"/>
      <w:r>
        <w:rPr>
          <w:rFonts w:ascii="Arial" w:hAnsi="Arial" w:cs="Arial" w:hint="eastAsia"/>
        </w:rPr>
        <w:t>。百粒重</w:t>
      </w:r>
      <w:r>
        <w:rPr>
          <w:rFonts w:ascii="Arial" w:hAnsi="Arial" w:cs="Arial" w:hint="eastAsia"/>
        </w:rPr>
        <w:t>19.8</w:t>
      </w:r>
      <w:r>
        <w:rPr>
          <w:rFonts w:ascii="Arial" w:hAnsi="Arial" w:cs="Arial" w:hint="eastAsia"/>
        </w:rPr>
        <w:t>克。粗蛋白含量</w:t>
      </w:r>
      <w:r>
        <w:rPr>
          <w:rFonts w:ascii="Arial" w:hAnsi="Arial" w:cs="Arial" w:hint="eastAsia"/>
        </w:rPr>
        <w:t>38.04%</w:t>
      </w:r>
      <w:r>
        <w:rPr>
          <w:rFonts w:ascii="Arial" w:hAnsi="Arial" w:cs="Arial" w:hint="eastAsia"/>
        </w:rPr>
        <w:t>，粗脂肪含量</w:t>
      </w:r>
      <w:r>
        <w:rPr>
          <w:rFonts w:ascii="Arial" w:hAnsi="Arial" w:cs="Arial" w:hint="eastAsia"/>
        </w:rPr>
        <w:t>21.82%</w:t>
      </w:r>
      <w:r>
        <w:rPr>
          <w:rFonts w:ascii="Arial" w:hAnsi="Arial" w:cs="Arial" w:hint="eastAsia"/>
        </w:rPr>
        <w:t>。中感灰斑病，中感花叶病毒病</w:t>
      </w:r>
      <w:r>
        <w:rPr>
          <w:rFonts w:ascii="Arial" w:hAnsi="Arial" w:cs="Arial" w:hint="eastAsia"/>
        </w:rPr>
        <w:t>1</w:t>
      </w:r>
      <w:r>
        <w:rPr>
          <w:rFonts w:ascii="Arial" w:hAnsi="Arial" w:cs="Arial" w:hint="eastAsia"/>
        </w:rPr>
        <w:t>号株系；</w:t>
      </w:r>
      <w:proofErr w:type="gramStart"/>
      <w:r>
        <w:rPr>
          <w:rFonts w:ascii="Arial" w:hAnsi="Arial" w:cs="Arial" w:hint="eastAsia"/>
        </w:rPr>
        <w:t>感</w:t>
      </w:r>
      <w:proofErr w:type="gramEnd"/>
      <w:r>
        <w:rPr>
          <w:rFonts w:ascii="Arial" w:hAnsi="Arial" w:cs="Arial" w:hint="eastAsia"/>
        </w:rPr>
        <w:t>花叶病毒病</w:t>
      </w:r>
      <w:r>
        <w:rPr>
          <w:rFonts w:ascii="Arial" w:hAnsi="Arial" w:cs="Arial" w:hint="eastAsia"/>
        </w:rPr>
        <w:t>3</w:t>
      </w:r>
      <w:r>
        <w:rPr>
          <w:rFonts w:ascii="Arial" w:hAnsi="Arial" w:cs="Arial" w:hint="eastAsia"/>
        </w:rPr>
        <w:t>号株系。</w:t>
      </w:r>
    </w:p>
    <w:p w:rsidR="009B42AC" w:rsidRDefault="009B42AC" w:rsidP="009B42AC">
      <w:pPr>
        <w:ind w:firstLine="420"/>
        <w:rPr>
          <w:rFonts w:ascii="Arial" w:hAnsi="Arial" w:cs="Arial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产量表现：</w:t>
      </w:r>
      <w:r>
        <w:rPr>
          <w:rFonts w:ascii="Arial" w:hAnsi="Arial" w:cs="Arial" w:hint="eastAsia"/>
        </w:rPr>
        <w:t>2007</w:t>
      </w:r>
      <w:r>
        <w:rPr>
          <w:rFonts w:ascii="Arial" w:hAnsi="Arial" w:cs="Arial" w:hint="eastAsia"/>
        </w:rPr>
        <w:t>－</w:t>
      </w:r>
      <w:r>
        <w:rPr>
          <w:rFonts w:ascii="Arial" w:hAnsi="Arial" w:cs="Arial" w:hint="eastAsia"/>
        </w:rPr>
        <w:t>2008</w:t>
      </w:r>
      <w:r>
        <w:rPr>
          <w:rFonts w:ascii="Arial" w:hAnsi="Arial" w:cs="Arial" w:hint="eastAsia"/>
        </w:rPr>
        <w:t>年参加国家北方春大豆</w:t>
      </w:r>
      <w:proofErr w:type="gramStart"/>
      <w:r>
        <w:rPr>
          <w:rFonts w:ascii="Arial" w:hAnsi="Arial" w:cs="Arial" w:hint="eastAsia"/>
        </w:rPr>
        <w:t>早熟组品种</w:t>
      </w:r>
      <w:proofErr w:type="gramEnd"/>
      <w:r>
        <w:rPr>
          <w:rFonts w:ascii="Arial" w:hAnsi="Arial" w:cs="Arial" w:hint="eastAsia"/>
        </w:rPr>
        <w:t>区域试验，平均亩产</w:t>
      </w:r>
      <w:r>
        <w:rPr>
          <w:rFonts w:ascii="Arial" w:hAnsi="Arial" w:cs="Arial" w:hint="eastAsia"/>
        </w:rPr>
        <w:t>175.3</w:t>
      </w:r>
      <w:r>
        <w:rPr>
          <w:rFonts w:ascii="Arial" w:hAnsi="Arial" w:cs="Arial" w:hint="eastAsia"/>
        </w:rPr>
        <w:t>千克，比对照增产</w:t>
      </w:r>
      <w:r>
        <w:rPr>
          <w:rFonts w:ascii="Arial" w:hAnsi="Arial" w:cs="Arial" w:hint="eastAsia"/>
        </w:rPr>
        <w:t>11.4%</w:t>
      </w:r>
      <w:r>
        <w:rPr>
          <w:rFonts w:ascii="Arial" w:hAnsi="Arial" w:cs="Arial" w:hint="eastAsia"/>
        </w:rPr>
        <w:t>。</w:t>
      </w:r>
      <w:r>
        <w:rPr>
          <w:rFonts w:ascii="Arial" w:hAnsi="Arial" w:cs="Arial" w:hint="eastAsia"/>
        </w:rPr>
        <w:t>2008</w:t>
      </w:r>
      <w:r>
        <w:rPr>
          <w:rFonts w:ascii="Arial" w:hAnsi="Arial" w:cs="Arial" w:hint="eastAsia"/>
        </w:rPr>
        <w:t>年参加生产试验，平均亩产</w:t>
      </w:r>
      <w:r>
        <w:rPr>
          <w:rFonts w:ascii="Arial" w:hAnsi="Arial" w:cs="Arial" w:hint="eastAsia"/>
        </w:rPr>
        <w:t>176.2</w:t>
      </w:r>
      <w:r>
        <w:rPr>
          <w:rFonts w:ascii="Arial" w:hAnsi="Arial" w:cs="Arial" w:hint="eastAsia"/>
        </w:rPr>
        <w:t>千克，比对照品种黑河</w:t>
      </w:r>
      <w:r>
        <w:rPr>
          <w:rFonts w:ascii="Arial" w:hAnsi="Arial" w:cs="Arial" w:hint="eastAsia"/>
        </w:rPr>
        <w:t>43</w:t>
      </w:r>
      <w:r>
        <w:rPr>
          <w:rFonts w:ascii="Arial" w:hAnsi="Arial" w:cs="Arial" w:hint="eastAsia"/>
        </w:rPr>
        <w:t>增产</w:t>
      </w:r>
      <w:r>
        <w:rPr>
          <w:rFonts w:ascii="Arial" w:hAnsi="Arial" w:cs="Arial" w:hint="eastAsia"/>
        </w:rPr>
        <w:t>6.9%</w:t>
      </w:r>
      <w:r>
        <w:rPr>
          <w:rFonts w:ascii="Arial" w:hAnsi="Arial" w:cs="Arial" w:hint="eastAsia"/>
        </w:rPr>
        <w:t>。</w:t>
      </w:r>
    </w:p>
    <w:p w:rsidR="009B42AC" w:rsidRDefault="009B42AC" w:rsidP="009B42AC">
      <w:pPr>
        <w:ind w:firstLine="420"/>
        <w:rPr>
          <w:rFonts w:ascii="Arial" w:hAnsi="Arial" w:cs="Arial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栽培要点：</w:t>
      </w:r>
      <w:r>
        <w:rPr>
          <w:rFonts w:ascii="Arial" w:hAnsi="Arial" w:cs="Arial" w:hint="eastAsia"/>
        </w:rPr>
        <w:t>5</w:t>
      </w:r>
      <w:r>
        <w:rPr>
          <w:rFonts w:ascii="Arial" w:hAnsi="Arial" w:cs="Arial" w:hint="eastAsia"/>
        </w:rPr>
        <w:t>月上旬播种，选择中上等肥力地块，采用“垄三”栽培模式种植，亩保苗</w:t>
      </w:r>
      <w:r>
        <w:rPr>
          <w:rFonts w:ascii="Arial" w:hAnsi="Arial" w:cs="Arial" w:hint="eastAsia"/>
        </w:rPr>
        <w:t>2</w:t>
      </w:r>
      <w:r>
        <w:rPr>
          <w:rFonts w:ascii="Arial" w:hAnsi="Arial" w:cs="Arial" w:hint="eastAsia"/>
        </w:rPr>
        <w:t>万株左右。每亩施尿素</w:t>
      </w:r>
      <w:r>
        <w:rPr>
          <w:rFonts w:ascii="Arial" w:hAnsi="Arial" w:cs="Arial" w:hint="eastAsia"/>
        </w:rPr>
        <w:t>2</w:t>
      </w:r>
      <w:r>
        <w:rPr>
          <w:rFonts w:ascii="Arial" w:hAnsi="Arial" w:cs="Arial" w:hint="eastAsia"/>
        </w:rPr>
        <w:t>千克，磷酸二胺</w:t>
      </w:r>
      <w:r>
        <w:rPr>
          <w:rFonts w:ascii="Arial" w:hAnsi="Arial" w:cs="Arial" w:hint="eastAsia"/>
        </w:rPr>
        <w:t>10</w:t>
      </w:r>
      <w:r>
        <w:rPr>
          <w:rFonts w:ascii="Arial" w:hAnsi="Arial" w:cs="Arial" w:hint="eastAsia"/>
        </w:rPr>
        <w:t>千克，硫酸钾</w:t>
      </w:r>
      <w:r>
        <w:rPr>
          <w:rFonts w:ascii="Arial" w:hAnsi="Arial" w:cs="Arial" w:hint="eastAsia"/>
        </w:rPr>
        <w:t>3</w:t>
      </w:r>
      <w:r>
        <w:rPr>
          <w:rFonts w:ascii="Arial" w:hAnsi="Arial" w:cs="Arial" w:hint="eastAsia"/>
        </w:rPr>
        <w:t>千克。加强田间管理，适时收获。</w:t>
      </w:r>
    </w:p>
    <w:p w:rsidR="009B42AC" w:rsidRDefault="009B42AC" w:rsidP="009B42AC">
      <w:pPr>
        <w:ind w:firstLine="420"/>
        <w:rPr>
          <w:rFonts w:ascii="Arial" w:hAnsi="Arial" w:cs="Arial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适宜区域：</w:t>
      </w:r>
      <w:r>
        <w:rPr>
          <w:rFonts w:ascii="Arial" w:hAnsi="Arial" w:cs="Arial" w:hint="eastAsia"/>
        </w:rPr>
        <w:t>适宜在黑龙江省第三积温带下限和第四积温带，吉林东部山区，内蒙古呼伦贝尔中部和南部，新疆北部地区春播种植。</w:t>
      </w:r>
    </w:p>
    <w:p w:rsidR="009B42AC" w:rsidRDefault="009B42AC" w:rsidP="009B42AC">
      <w:pPr>
        <w:ind w:firstLine="420"/>
        <w:rPr>
          <w:rFonts w:ascii="Arial" w:hAnsi="Arial" w:cs="Arial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选育单位：</w:t>
      </w:r>
      <w:r>
        <w:rPr>
          <w:rFonts w:ascii="Arial" w:hAnsi="Arial" w:cs="Arial" w:hint="eastAsia"/>
        </w:rPr>
        <w:t>黑龙江省农业科学院克山分院</w:t>
      </w:r>
    </w:p>
    <w:p w:rsidR="009B42AC" w:rsidRDefault="009B42AC" w:rsidP="009B42AC">
      <w:pPr>
        <w:ind w:firstLine="420"/>
        <w:rPr>
          <w:rFonts w:ascii="Arial" w:hAnsi="Arial" w:cs="Arial"/>
        </w:rPr>
      </w:pPr>
      <w:r>
        <w:rPr>
          <w:rFonts w:ascii="Arial" w:hAnsi="Arial" w:cs="Arial" w:hint="eastAsia"/>
        </w:rPr>
        <w:t>联系地址：克山县科研路二段</w:t>
      </w:r>
    </w:p>
    <w:p w:rsidR="009B42AC" w:rsidRDefault="009B42AC" w:rsidP="009B42AC">
      <w:pPr>
        <w:ind w:firstLine="420"/>
        <w:rPr>
          <w:rFonts w:ascii="Arial" w:hAnsi="Arial" w:cs="Arial"/>
        </w:rPr>
      </w:pPr>
      <w:r>
        <w:rPr>
          <w:rFonts w:ascii="Arial" w:hAnsi="Arial" w:cs="Arial" w:hint="eastAsia"/>
        </w:rPr>
        <w:t>邮政编码：</w:t>
      </w:r>
      <w:r>
        <w:rPr>
          <w:rFonts w:ascii="Arial" w:hAnsi="Arial" w:cs="Arial" w:hint="eastAsia"/>
        </w:rPr>
        <w:t>161606</w:t>
      </w:r>
    </w:p>
    <w:p w:rsidR="009B42AC" w:rsidRDefault="009B42AC" w:rsidP="009B42AC">
      <w:pPr>
        <w:ind w:firstLine="420"/>
        <w:rPr>
          <w:rFonts w:ascii="Arial" w:hAnsi="Arial" w:cs="Arial"/>
        </w:rPr>
      </w:pPr>
      <w:r>
        <w:rPr>
          <w:rFonts w:ascii="Arial" w:hAnsi="Arial" w:cs="Arial" w:hint="eastAsia"/>
        </w:rPr>
        <w:t>联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系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人：杨兴勇</w:t>
      </w: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董全中</w:t>
      </w:r>
    </w:p>
    <w:p w:rsidR="009B42AC" w:rsidRDefault="009B42AC" w:rsidP="009B42AC">
      <w:pPr>
        <w:ind w:firstLine="420"/>
        <w:rPr>
          <w:rFonts w:ascii="Arial" w:hAnsi="Arial" w:cs="Arial"/>
        </w:rPr>
      </w:pPr>
      <w:r>
        <w:rPr>
          <w:rFonts w:ascii="Arial" w:hAnsi="Arial" w:cs="Arial" w:hint="eastAsia"/>
        </w:rPr>
        <w:t>联系电话：</w:t>
      </w:r>
      <w:r>
        <w:rPr>
          <w:rFonts w:ascii="Arial" w:hAnsi="Arial" w:cs="Arial" w:hint="eastAsia"/>
        </w:rPr>
        <w:t>0452-</w:t>
      </w:r>
      <w:proofErr w:type="gramStart"/>
      <w:r>
        <w:rPr>
          <w:rFonts w:ascii="Arial" w:hAnsi="Arial" w:cs="Arial" w:hint="eastAsia"/>
        </w:rPr>
        <w:t>8950213  13895971890</w:t>
      </w:r>
      <w:proofErr w:type="gramEnd"/>
    </w:p>
    <w:p w:rsidR="009B42AC" w:rsidRDefault="009B42AC" w:rsidP="009B42AC">
      <w:pPr>
        <w:ind w:firstLine="420"/>
        <w:rPr>
          <w:rFonts w:ascii="Arial" w:hAnsi="Arial" w:cs="Arial"/>
        </w:rPr>
      </w:pPr>
      <w:r>
        <w:rPr>
          <w:rFonts w:ascii="Arial" w:hAnsi="Arial" w:cs="Arial" w:hint="eastAsia"/>
        </w:rPr>
        <w:t>电子邮箱：</w:t>
      </w:r>
      <w:r>
        <w:rPr>
          <w:rFonts w:ascii="Arial" w:hAnsi="Arial" w:cs="Arial" w:hint="eastAsia"/>
        </w:rPr>
        <w:t>ksyxy@sina.com</w:t>
      </w:r>
    </w:p>
    <w:p w:rsidR="009B42AC" w:rsidRDefault="009B42AC" w:rsidP="009B42AC">
      <w:pPr>
        <w:ind w:firstLine="420"/>
      </w:pPr>
    </w:p>
    <w:p w:rsidR="009B42AC" w:rsidRDefault="009B42AC" w:rsidP="00EA382A">
      <w:pPr>
        <w:pStyle w:val="3"/>
        <w:keepNext/>
        <w:keepLines/>
        <w:numPr>
          <w:ilvl w:val="1"/>
          <w:numId w:val="2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71" w:name="_Toc28948"/>
      <w:bookmarkStart w:id="72" w:name="_Toc406755564"/>
      <w:bookmarkStart w:id="73" w:name="_Toc407091039"/>
      <w:bookmarkStart w:id="74" w:name="_Toc4418"/>
      <w:proofErr w:type="gramStart"/>
      <w:r>
        <w:rPr>
          <w:rFonts w:ascii="Times New Roman" w:hAnsi="Times New Roman" w:hint="eastAsia"/>
        </w:rPr>
        <w:t>垦丰</w:t>
      </w:r>
      <w:proofErr w:type="gramEnd"/>
      <w:r>
        <w:rPr>
          <w:rFonts w:ascii="Times New Roman" w:hAnsi="Times New Roman"/>
        </w:rPr>
        <w:t>16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9B42AC" w:rsidRDefault="009B42AC" w:rsidP="009B42AC">
      <w:pPr>
        <w:tabs>
          <w:tab w:val="left" w:pos="1548"/>
        </w:tabs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品种来源：</w:t>
      </w:r>
      <w:proofErr w:type="gramStart"/>
      <w:r>
        <w:rPr>
          <w:rFonts w:cs="宋体" w:hint="eastAsia"/>
        </w:rPr>
        <w:t>黑农</w:t>
      </w:r>
      <w:r>
        <w:rPr>
          <w:rFonts w:cs="宋体"/>
        </w:rPr>
        <w:t>34</w:t>
      </w:r>
      <w:r>
        <w:rPr>
          <w:rFonts w:cs="宋体" w:hint="eastAsia"/>
        </w:rPr>
        <w:t>号</w:t>
      </w:r>
      <w:proofErr w:type="gramEnd"/>
      <w:r>
        <w:rPr>
          <w:rFonts w:cs="宋体" w:hint="eastAsia"/>
        </w:rPr>
        <w:t>×</w:t>
      </w:r>
      <w:proofErr w:type="gramStart"/>
      <w:r>
        <w:rPr>
          <w:rFonts w:cs="宋体" w:hint="eastAsia"/>
        </w:rPr>
        <w:t>垦农</w:t>
      </w:r>
      <w:r>
        <w:rPr>
          <w:rFonts w:cs="宋体"/>
        </w:rPr>
        <w:t>5</w:t>
      </w:r>
      <w:r>
        <w:rPr>
          <w:rFonts w:cs="宋体" w:hint="eastAsia"/>
        </w:rPr>
        <w:t>号</w:t>
      </w:r>
      <w:proofErr w:type="gramEnd"/>
    </w:p>
    <w:p w:rsidR="009B42AC" w:rsidRDefault="009B42AC" w:rsidP="009B42AC">
      <w:pPr>
        <w:tabs>
          <w:tab w:val="left" w:pos="1548"/>
        </w:tabs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审定情况：</w:t>
      </w:r>
      <w:r>
        <w:rPr>
          <w:rFonts w:cs="宋体"/>
          <w:snapToGrid w:val="0"/>
          <w:kern w:val="0"/>
        </w:rPr>
        <w:t>2006</w:t>
      </w:r>
      <w:r>
        <w:rPr>
          <w:rFonts w:cs="宋体" w:hint="eastAsia"/>
          <w:snapToGrid w:val="0"/>
          <w:kern w:val="0"/>
        </w:rPr>
        <w:t>年</w:t>
      </w:r>
      <w:r>
        <w:rPr>
          <w:rFonts w:cs="宋体" w:hint="eastAsia"/>
        </w:rPr>
        <w:t>黑龙江省审定</w:t>
      </w:r>
    </w:p>
    <w:p w:rsidR="009B42AC" w:rsidRDefault="009B42AC" w:rsidP="009B42AC">
      <w:pPr>
        <w:tabs>
          <w:tab w:val="left" w:pos="1548"/>
        </w:tabs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审定编号：</w:t>
      </w:r>
      <w:proofErr w:type="gramStart"/>
      <w:r>
        <w:rPr>
          <w:rFonts w:cs="宋体" w:hint="eastAsia"/>
        </w:rPr>
        <w:t>黑审豆</w:t>
      </w:r>
      <w:proofErr w:type="gramEnd"/>
      <w:r>
        <w:rPr>
          <w:rFonts w:cs="宋体"/>
        </w:rPr>
        <w:t>2006015</w:t>
      </w:r>
    </w:p>
    <w:p w:rsidR="009B42AC" w:rsidRDefault="009B42AC" w:rsidP="009B42AC">
      <w:pPr>
        <w:tabs>
          <w:tab w:val="left" w:pos="1548"/>
        </w:tabs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特征特性：</w:t>
      </w:r>
      <w:r>
        <w:rPr>
          <w:rFonts w:cs="宋体" w:hint="eastAsia"/>
        </w:rPr>
        <w:t>该品种生育期</w:t>
      </w:r>
      <w:r>
        <w:rPr>
          <w:rFonts w:cs="宋体"/>
        </w:rPr>
        <w:t>120</w:t>
      </w:r>
      <w:r>
        <w:rPr>
          <w:rFonts w:cs="宋体" w:hint="eastAsia"/>
        </w:rPr>
        <w:t>天左右，需活动积温</w:t>
      </w:r>
      <w:r>
        <w:rPr>
          <w:rFonts w:cs="宋体"/>
        </w:rPr>
        <w:t>24</w:t>
      </w:r>
      <w:r>
        <w:rPr>
          <w:rFonts w:cs="宋体" w:hint="eastAsia"/>
        </w:rPr>
        <w:t xml:space="preserve"> </w:t>
      </w:r>
      <w:r>
        <w:rPr>
          <w:rFonts w:cs="宋体"/>
        </w:rPr>
        <w:t>450</w:t>
      </w:r>
      <w:r>
        <w:rPr>
          <w:rFonts w:cs="宋体" w:hint="eastAsia"/>
        </w:rPr>
        <w:t>℃左右。株高</w:t>
      </w:r>
      <w:r>
        <w:rPr>
          <w:rFonts w:cs="宋体"/>
        </w:rPr>
        <w:t>65</w:t>
      </w:r>
      <w:r>
        <w:rPr>
          <w:rFonts w:cs="宋体" w:hint="eastAsia"/>
        </w:rPr>
        <w:t>厘米左右，</w:t>
      </w:r>
      <w:proofErr w:type="gramStart"/>
      <w:r>
        <w:rPr>
          <w:rFonts w:cs="宋体" w:hint="eastAsia"/>
        </w:rPr>
        <w:t>秆</w:t>
      </w:r>
      <w:proofErr w:type="gramEnd"/>
      <w:r>
        <w:rPr>
          <w:rFonts w:cs="宋体" w:hint="eastAsia"/>
        </w:rPr>
        <w:t>强不倒。披针形叶，灰毛，白花。亚有限结荚习性，三、四粒</w:t>
      </w:r>
      <w:proofErr w:type="gramStart"/>
      <w:r>
        <w:rPr>
          <w:rFonts w:cs="宋体" w:hint="eastAsia"/>
        </w:rPr>
        <w:t>荚</w:t>
      </w:r>
      <w:proofErr w:type="gramEnd"/>
      <w:r>
        <w:rPr>
          <w:rFonts w:cs="宋体" w:hint="eastAsia"/>
        </w:rPr>
        <w:t>较多，荚皮褐色。圆粒，种皮黄色，有光泽，黄</w:t>
      </w:r>
      <w:proofErr w:type="gramStart"/>
      <w:r>
        <w:rPr>
          <w:rFonts w:cs="宋体" w:hint="eastAsia"/>
        </w:rPr>
        <w:t>脐</w:t>
      </w:r>
      <w:proofErr w:type="gramEnd"/>
      <w:r>
        <w:rPr>
          <w:rFonts w:cs="宋体" w:hint="eastAsia"/>
        </w:rPr>
        <w:t>，百粒重</w:t>
      </w:r>
      <w:r>
        <w:rPr>
          <w:rFonts w:cs="宋体"/>
        </w:rPr>
        <w:t>18</w:t>
      </w:r>
      <w:r>
        <w:rPr>
          <w:rFonts w:cs="宋体" w:hint="eastAsia"/>
        </w:rPr>
        <w:t>克。粗蛋白质含量</w:t>
      </w:r>
      <w:r>
        <w:rPr>
          <w:rFonts w:cs="宋体"/>
        </w:rPr>
        <w:t>40.50</w:t>
      </w:r>
      <w:r>
        <w:rPr>
          <w:rFonts w:cs="宋体" w:hint="eastAsia"/>
        </w:rPr>
        <w:t>％，粗脂肪含量</w:t>
      </w:r>
      <w:r>
        <w:rPr>
          <w:rFonts w:cs="宋体"/>
        </w:rPr>
        <w:t>20.57</w:t>
      </w:r>
      <w:r>
        <w:rPr>
          <w:rFonts w:cs="宋体" w:hint="eastAsia"/>
        </w:rPr>
        <w:t>％。中</w:t>
      </w:r>
      <w:r>
        <w:rPr>
          <w:rFonts w:cs="宋体" w:hint="eastAsia"/>
        </w:rPr>
        <w:lastRenderedPageBreak/>
        <w:t>抗灰斑病。</w:t>
      </w:r>
    </w:p>
    <w:p w:rsidR="009B42AC" w:rsidRDefault="009B42AC" w:rsidP="009B42AC">
      <w:pPr>
        <w:tabs>
          <w:tab w:val="left" w:pos="1548"/>
        </w:tabs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产量表现：</w:t>
      </w:r>
      <w:r>
        <w:rPr>
          <w:rFonts w:ascii="黑体" w:eastAsia="黑体" w:cs="宋体"/>
          <w:b/>
          <w:bCs/>
          <w:snapToGrid w:val="0"/>
          <w:kern w:val="0"/>
        </w:rPr>
        <w:t xml:space="preserve"> </w:t>
      </w:r>
      <w:r>
        <w:rPr>
          <w:rFonts w:cs="宋体"/>
        </w:rPr>
        <w:t>1999</w:t>
      </w:r>
      <w:r>
        <w:rPr>
          <w:rFonts w:cs="宋体"/>
        </w:rPr>
        <w:t>－</w:t>
      </w:r>
      <w:r>
        <w:rPr>
          <w:rFonts w:cs="宋体"/>
        </w:rPr>
        <w:t>2000</w:t>
      </w:r>
      <w:r>
        <w:rPr>
          <w:rFonts w:cs="宋体" w:hint="eastAsia"/>
        </w:rPr>
        <w:t>年参加黑龙江省大豆品种区域试验，平均亩产</w:t>
      </w:r>
      <w:r>
        <w:rPr>
          <w:rFonts w:cs="宋体"/>
        </w:rPr>
        <w:t>182.62</w:t>
      </w:r>
      <w:r>
        <w:rPr>
          <w:rFonts w:cs="宋体" w:hint="eastAsia"/>
        </w:rPr>
        <w:t>千克，较对照绥农</w:t>
      </w:r>
      <w:r>
        <w:rPr>
          <w:rFonts w:cs="宋体"/>
        </w:rPr>
        <w:t>10</w:t>
      </w:r>
      <w:r>
        <w:rPr>
          <w:rFonts w:cs="宋体" w:hint="eastAsia"/>
        </w:rPr>
        <w:t>号增产</w:t>
      </w:r>
      <w:r>
        <w:rPr>
          <w:rFonts w:cs="宋体"/>
        </w:rPr>
        <w:t>8.2</w:t>
      </w:r>
      <w:r>
        <w:rPr>
          <w:rFonts w:cs="宋体" w:hint="eastAsia"/>
        </w:rPr>
        <w:t>％；</w:t>
      </w:r>
      <w:r>
        <w:rPr>
          <w:rFonts w:cs="宋体"/>
        </w:rPr>
        <w:t>2005</w:t>
      </w:r>
      <w:r>
        <w:rPr>
          <w:rFonts w:cs="宋体" w:hint="eastAsia"/>
        </w:rPr>
        <w:t>年在适宜区进行大面积示范，平均亩产</w:t>
      </w:r>
      <w:r>
        <w:rPr>
          <w:rFonts w:cs="宋体"/>
        </w:rPr>
        <w:t>210.03</w:t>
      </w:r>
      <w:r>
        <w:rPr>
          <w:rFonts w:cs="宋体" w:hint="eastAsia"/>
        </w:rPr>
        <w:t>千克，较对照品种绥农</w:t>
      </w:r>
      <w:r>
        <w:rPr>
          <w:rFonts w:cs="宋体"/>
        </w:rPr>
        <w:t>10</w:t>
      </w:r>
      <w:r>
        <w:rPr>
          <w:rFonts w:cs="宋体" w:hint="eastAsia"/>
        </w:rPr>
        <w:t>号和</w:t>
      </w:r>
      <w:proofErr w:type="gramStart"/>
      <w:r>
        <w:rPr>
          <w:rFonts w:cs="宋体" w:hint="eastAsia"/>
        </w:rPr>
        <w:t>绥农</w:t>
      </w:r>
      <w:proofErr w:type="gramEnd"/>
      <w:r>
        <w:rPr>
          <w:rFonts w:cs="宋体"/>
        </w:rPr>
        <w:t>14</w:t>
      </w:r>
      <w:r>
        <w:rPr>
          <w:rFonts w:cs="宋体" w:hint="eastAsia"/>
        </w:rPr>
        <w:t>平均增产</w:t>
      </w:r>
      <w:r>
        <w:rPr>
          <w:rFonts w:cs="宋体"/>
        </w:rPr>
        <w:t>16.1</w:t>
      </w:r>
      <w:r>
        <w:rPr>
          <w:rFonts w:cs="宋体" w:hint="eastAsia"/>
        </w:rPr>
        <w:t>％。</w:t>
      </w:r>
      <w:r>
        <w:rPr>
          <w:rFonts w:cs="宋体"/>
        </w:rPr>
        <w:t>2006</w:t>
      </w:r>
      <w:r>
        <w:rPr>
          <w:rFonts w:cs="宋体" w:hint="eastAsia"/>
        </w:rPr>
        <w:t>年参加黑龙江省种子管理局引种鉴定展示试验，较绥农</w:t>
      </w:r>
      <w:r>
        <w:rPr>
          <w:rFonts w:cs="宋体"/>
        </w:rPr>
        <w:t>14</w:t>
      </w:r>
      <w:r>
        <w:rPr>
          <w:rFonts w:cs="宋体" w:hint="eastAsia"/>
        </w:rPr>
        <w:t>号增产</w:t>
      </w:r>
      <w:r>
        <w:rPr>
          <w:rFonts w:cs="宋体"/>
        </w:rPr>
        <w:t>11.0</w:t>
      </w:r>
      <w:r>
        <w:rPr>
          <w:rFonts w:cs="宋体" w:hint="eastAsia"/>
        </w:rPr>
        <w:t>％。</w:t>
      </w:r>
    </w:p>
    <w:p w:rsidR="009B42AC" w:rsidRDefault="009B42AC" w:rsidP="009B42AC">
      <w:pPr>
        <w:tabs>
          <w:tab w:val="left" w:pos="1548"/>
        </w:tabs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栽培要点：</w:t>
      </w:r>
      <w:r>
        <w:rPr>
          <w:rFonts w:cs="宋体"/>
        </w:rPr>
        <w:t>5</w:t>
      </w:r>
      <w:r>
        <w:rPr>
          <w:rFonts w:cs="宋体" w:hint="eastAsia"/>
        </w:rPr>
        <w:t>月上旬播种，宜选择中等以上肥力地块种植。垄作种植亩保苗</w:t>
      </w:r>
      <w:r>
        <w:rPr>
          <w:rFonts w:cs="宋体"/>
        </w:rPr>
        <w:t>1.7</w:t>
      </w:r>
      <w:r>
        <w:rPr>
          <w:rFonts w:cs="宋体"/>
        </w:rPr>
        <w:t>～</w:t>
      </w:r>
      <w:r>
        <w:rPr>
          <w:rFonts w:cs="宋体"/>
        </w:rPr>
        <w:t>2.1</w:t>
      </w:r>
      <w:r>
        <w:rPr>
          <w:rFonts w:cs="宋体" w:hint="eastAsia"/>
        </w:rPr>
        <w:t>万株；大垄或小垄密种植</w:t>
      </w:r>
      <w:r>
        <w:rPr>
          <w:rFonts w:cs="宋体"/>
        </w:rPr>
        <w:t>2.5</w:t>
      </w:r>
      <w:r>
        <w:rPr>
          <w:rFonts w:cs="宋体"/>
        </w:rPr>
        <w:t>～</w:t>
      </w:r>
      <w:r>
        <w:rPr>
          <w:rFonts w:cs="宋体"/>
        </w:rPr>
        <w:t>2.8</w:t>
      </w:r>
      <w:r>
        <w:rPr>
          <w:rFonts w:cs="宋体" w:hint="eastAsia"/>
        </w:rPr>
        <w:t>万株；</w:t>
      </w:r>
      <w:r>
        <w:rPr>
          <w:rFonts w:cs="宋体"/>
        </w:rPr>
        <w:t>30</w:t>
      </w:r>
      <w:r>
        <w:rPr>
          <w:rFonts w:cs="宋体" w:hint="eastAsia"/>
        </w:rPr>
        <w:t>厘米平播种植</w:t>
      </w:r>
      <w:r>
        <w:rPr>
          <w:rFonts w:cs="宋体"/>
        </w:rPr>
        <w:t>3</w:t>
      </w:r>
      <w:r>
        <w:rPr>
          <w:rFonts w:cs="宋体" w:hint="eastAsia"/>
        </w:rPr>
        <w:t>万株。土壤肥沃宜稀植，土壤瘠薄宜密植。一般每亩施尿素</w:t>
      </w:r>
      <w:r>
        <w:rPr>
          <w:rFonts w:cs="宋体"/>
        </w:rPr>
        <w:t>3</w:t>
      </w:r>
      <w:r>
        <w:rPr>
          <w:rFonts w:cs="宋体" w:hint="eastAsia"/>
        </w:rPr>
        <w:t>千克、磷酸二铵</w:t>
      </w:r>
      <w:r>
        <w:rPr>
          <w:rFonts w:cs="宋体"/>
        </w:rPr>
        <w:t>12</w:t>
      </w:r>
      <w:r>
        <w:rPr>
          <w:rFonts w:cs="宋体" w:hint="eastAsia"/>
        </w:rPr>
        <w:t>千克、钾肥</w:t>
      </w:r>
      <w:r>
        <w:rPr>
          <w:rFonts w:cs="宋体"/>
        </w:rPr>
        <w:t>3</w:t>
      </w:r>
      <w:r>
        <w:rPr>
          <w:rFonts w:cs="宋体" w:hint="eastAsia"/>
        </w:rPr>
        <w:t>千克，密植栽培时应增加</w:t>
      </w:r>
      <w:r>
        <w:rPr>
          <w:rFonts w:cs="宋体"/>
        </w:rPr>
        <w:t>10</w:t>
      </w:r>
      <w:r>
        <w:rPr>
          <w:rFonts w:cs="宋体" w:hint="eastAsia"/>
        </w:rPr>
        <w:t>％～</w:t>
      </w:r>
      <w:r>
        <w:rPr>
          <w:rFonts w:cs="宋体"/>
        </w:rPr>
        <w:t>20</w:t>
      </w:r>
      <w:r>
        <w:rPr>
          <w:rFonts w:cs="宋体" w:hint="eastAsia"/>
        </w:rPr>
        <w:t>％施肥量。</w:t>
      </w:r>
    </w:p>
    <w:p w:rsidR="009B42AC" w:rsidRDefault="009B42AC" w:rsidP="009B42AC">
      <w:pPr>
        <w:tabs>
          <w:tab w:val="left" w:pos="1548"/>
        </w:tabs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适宜区域：</w:t>
      </w:r>
      <w:r>
        <w:rPr>
          <w:rFonts w:cs="宋体" w:hint="eastAsia"/>
        </w:rPr>
        <w:t>适宜在黑龙江省第二积温带春播种植。</w:t>
      </w:r>
    </w:p>
    <w:p w:rsidR="009B42AC" w:rsidRDefault="009B42AC" w:rsidP="009B42AC">
      <w:pPr>
        <w:tabs>
          <w:tab w:val="left" w:pos="1548"/>
        </w:tabs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选育单位：</w:t>
      </w:r>
      <w:r>
        <w:rPr>
          <w:rFonts w:cs="宋体" w:hint="eastAsia"/>
        </w:rPr>
        <w:t>黑龙江省农垦科学院作物研究所</w:t>
      </w:r>
    </w:p>
    <w:p w:rsidR="009B42AC" w:rsidRDefault="009B42AC" w:rsidP="009B42AC">
      <w:pPr>
        <w:tabs>
          <w:tab w:val="left" w:pos="1548"/>
        </w:tabs>
        <w:ind w:firstLine="420"/>
        <w:jc w:val="left"/>
      </w:pPr>
      <w:r>
        <w:rPr>
          <w:rFonts w:cs="宋体" w:hint="eastAsia"/>
        </w:rPr>
        <w:t>联系地址：黑龙江省佳木斯市安庆街</w:t>
      </w:r>
      <w:r>
        <w:rPr>
          <w:rFonts w:cs="宋体"/>
        </w:rPr>
        <w:t>382</w:t>
      </w:r>
      <w:r>
        <w:rPr>
          <w:rFonts w:cs="宋体" w:hint="eastAsia"/>
        </w:rPr>
        <w:t>号</w:t>
      </w:r>
    </w:p>
    <w:p w:rsidR="009B42AC" w:rsidRDefault="009B42AC" w:rsidP="009B42AC">
      <w:pPr>
        <w:ind w:firstLine="420"/>
        <w:jc w:val="left"/>
      </w:pPr>
      <w:r>
        <w:rPr>
          <w:rFonts w:cs="宋体" w:hint="eastAsia"/>
        </w:rPr>
        <w:t>邮政编码：</w:t>
      </w:r>
      <w:r>
        <w:rPr>
          <w:rFonts w:cs="宋体"/>
        </w:rPr>
        <w:t>154007</w:t>
      </w:r>
    </w:p>
    <w:p w:rsidR="009B42AC" w:rsidRDefault="009B42AC" w:rsidP="009B42AC">
      <w:pPr>
        <w:tabs>
          <w:tab w:val="left" w:pos="1548"/>
        </w:tabs>
        <w:ind w:firstLine="420"/>
        <w:jc w:val="left"/>
      </w:pPr>
      <w:r>
        <w:rPr>
          <w:rFonts w:cs="宋体" w:hint="eastAsia"/>
        </w:rPr>
        <w:t>联</w:t>
      </w:r>
      <w:r>
        <w:rPr>
          <w:rFonts w:cs="宋体"/>
        </w:rPr>
        <w:t xml:space="preserve"> </w:t>
      </w:r>
      <w:r>
        <w:rPr>
          <w:rFonts w:cs="宋体" w:hint="eastAsia"/>
        </w:rPr>
        <w:t>系</w:t>
      </w:r>
      <w:r>
        <w:rPr>
          <w:rFonts w:cs="宋体"/>
        </w:rPr>
        <w:t xml:space="preserve"> </w:t>
      </w:r>
      <w:r>
        <w:rPr>
          <w:rFonts w:cs="宋体" w:hint="eastAsia"/>
        </w:rPr>
        <w:t>人：王德亮</w:t>
      </w:r>
    </w:p>
    <w:p w:rsidR="009B42AC" w:rsidRDefault="009B42AC" w:rsidP="009B42AC">
      <w:pPr>
        <w:tabs>
          <w:tab w:val="left" w:pos="1548"/>
        </w:tabs>
        <w:ind w:firstLine="420"/>
        <w:jc w:val="left"/>
      </w:pPr>
      <w:r>
        <w:rPr>
          <w:rFonts w:cs="宋体" w:hint="eastAsia"/>
        </w:rPr>
        <w:t>联系电话：</w:t>
      </w:r>
      <w:r>
        <w:rPr>
          <w:rFonts w:cs="宋体"/>
        </w:rPr>
        <w:t>0454-</w:t>
      </w:r>
      <w:proofErr w:type="gramStart"/>
      <w:r>
        <w:rPr>
          <w:rFonts w:cs="宋体"/>
        </w:rPr>
        <w:t>8359184</w:t>
      </w:r>
      <w:r>
        <w:rPr>
          <w:rFonts w:cs="宋体" w:hint="eastAsia"/>
        </w:rPr>
        <w:t xml:space="preserve">  </w:t>
      </w:r>
      <w:r>
        <w:rPr>
          <w:rFonts w:cs="宋体"/>
        </w:rPr>
        <w:t>13069939519</w:t>
      </w:r>
      <w:proofErr w:type="gramEnd"/>
    </w:p>
    <w:p w:rsidR="009B42AC" w:rsidRDefault="009B42AC" w:rsidP="009B42AC">
      <w:pPr>
        <w:tabs>
          <w:tab w:val="left" w:pos="1548"/>
        </w:tabs>
        <w:ind w:firstLine="420"/>
        <w:jc w:val="left"/>
        <w:rPr>
          <w:rFonts w:cs="宋体"/>
        </w:rPr>
      </w:pPr>
      <w:r>
        <w:rPr>
          <w:rFonts w:cs="宋体" w:hint="eastAsia"/>
        </w:rPr>
        <w:t>电子邮箱：</w:t>
      </w:r>
      <w:r>
        <w:rPr>
          <w:rFonts w:cs="宋体"/>
        </w:rPr>
        <w:t>wang-deliang@163.com</w:t>
      </w:r>
    </w:p>
    <w:p w:rsidR="009B42AC" w:rsidRDefault="009B42AC" w:rsidP="00EA382A">
      <w:pPr>
        <w:pStyle w:val="3"/>
        <w:keepNext/>
        <w:keepLines/>
        <w:numPr>
          <w:ilvl w:val="1"/>
          <w:numId w:val="2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75" w:name="_Toc314580400"/>
      <w:bookmarkStart w:id="76" w:name="_Toc280888261"/>
      <w:bookmarkStart w:id="77" w:name="_Toc285609784"/>
      <w:bookmarkStart w:id="78" w:name="_Toc372191932"/>
      <w:bookmarkStart w:id="79" w:name="_Toc375121818"/>
      <w:bookmarkStart w:id="80" w:name="_Toc375122210"/>
      <w:bookmarkStart w:id="81" w:name="_Toc375122391"/>
      <w:bookmarkStart w:id="82" w:name="_Toc381287443"/>
      <w:bookmarkStart w:id="83" w:name="_Toc31811"/>
      <w:bookmarkStart w:id="84" w:name="_Toc406755565"/>
      <w:bookmarkStart w:id="85" w:name="_Toc407091040"/>
      <w:bookmarkStart w:id="86" w:name="_Toc3207"/>
      <w:r>
        <w:rPr>
          <w:rFonts w:ascii="Times New Roman" w:hAnsi="Times New Roman" w:hint="eastAsia"/>
        </w:rPr>
        <w:t>合丰</w:t>
      </w:r>
      <w:r>
        <w:rPr>
          <w:rFonts w:ascii="Times New Roman" w:hAnsi="Times New Roman"/>
        </w:rPr>
        <w:t>55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9B42AC" w:rsidRDefault="009B42AC" w:rsidP="009B42AC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品种来源：</w:t>
      </w:r>
      <w:r>
        <w:rPr>
          <w:rFonts w:cs="宋体" w:hint="eastAsia"/>
        </w:rPr>
        <w:t>北丰</w:t>
      </w:r>
      <w:r>
        <w:rPr>
          <w:rFonts w:cs="宋体"/>
        </w:rPr>
        <w:t>11</w:t>
      </w:r>
      <w:r>
        <w:rPr>
          <w:rFonts w:cs="宋体" w:hint="eastAsia"/>
        </w:rPr>
        <w:t>号×绥农</w:t>
      </w:r>
      <w:r>
        <w:rPr>
          <w:rFonts w:cs="宋体"/>
        </w:rPr>
        <w:t>4</w:t>
      </w:r>
      <w:r>
        <w:rPr>
          <w:rFonts w:cs="宋体" w:hint="eastAsia"/>
        </w:rPr>
        <w:t>号</w:t>
      </w:r>
    </w:p>
    <w:p w:rsidR="009B42AC" w:rsidRDefault="009B42AC" w:rsidP="009B42AC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审定情况：</w:t>
      </w:r>
      <w:r>
        <w:rPr>
          <w:rFonts w:cs="宋体"/>
        </w:rPr>
        <w:t>2008</w:t>
      </w:r>
      <w:r>
        <w:rPr>
          <w:rFonts w:cs="宋体" w:hint="eastAsia"/>
        </w:rPr>
        <w:t>年黑龙江省审定，</w:t>
      </w:r>
      <w:r>
        <w:rPr>
          <w:rFonts w:cs="宋体" w:hint="eastAsia"/>
        </w:rPr>
        <w:t>2012</w:t>
      </w:r>
      <w:r>
        <w:rPr>
          <w:rFonts w:cs="宋体" w:hint="eastAsia"/>
        </w:rPr>
        <w:t>年国家审定</w:t>
      </w:r>
    </w:p>
    <w:p w:rsidR="009B42AC" w:rsidRDefault="009B42AC" w:rsidP="009B42AC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审定编号：</w:t>
      </w:r>
      <w:proofErr w:type="gramStart"/>
      <w:r>
        <w:rPr>
          <w:rFonts w:cs="宋体" w:hint="eastAsia"/>
        </w:rPr>
        <w:t>黑审豆</w:t>
      </w:r>
      <w:proofErr w:type="gramEnd"/>
      <w:r>
        <w:rPr>
          <w:rFonts w:cs="宋体"/>
        </w:rPr>
        <w:t>2008010</w:t>
      </w:r>
      <w:r>
        <w:rPr>
          <w:rFonts w:cs="宋体" w:hint="eastAsia"/>
        </w:rPr>
        <w:t>，</w:t>
      </w:r>
      <w:proofErr w:type="gramStart"/>
      <w:r>
        <w:rPr>
          <w:rFonts w:cs="宋体" w:hint="eastAsia"/>
        </w:rPr>
        <w:t>国审豆</w:t>
      </w:r>
      <w:proofErr w:type="gramEnd"/>
      <w:r>
        <w:rPr>
          <w:rFonts w:cs="宋体" w:hint="eastAsia"/>
        </w:rPr>
        <w:t>2012001</w:t>
      </w:r>
    </w:p>
    <w:p w:rsidR="009B42AC" w:rsidRDefault="009B42AC" w:rsidP="009B42AC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特征特性：</w:t>
      </w:r>
      <w:r>
        <w:rPr>
          <w:rFonts w:cs="宋体" w:hint="eastAsia"/>
        </w:rPr>
        <w:t>该品种生育日数</w:t>
      </w:r>
      <w:r>
        <w:rPr>
          <w:rFonts w:cs="宋体"/>
        </w:rPr>
        <w:t>117</w:t>
      </w:r>
      <w:r>
        <w:rPr>
          <w:rFonts w:cs="宋体" w:hint="eastAsia"/>
        </w:rPr>
        <w:t>天，需≥</w:t>
      </w:r>
      <w:r>
        <w:rPr>
          <w:rFonts w:cs="宋体"/>
        </w:rPr>
        <w:t>10</w:t>
      </w:r>
      <w:r>
        <w:rPr>
          <w:rFonts w:cs="宋体" w:hint="eastAsia"/>
        </w:rPr>
        <w:t>℃活动积温</w:t>
      </w:r>
      <w:r>
        <w:rPr>
          <w:rFonts w:cs="宋体"/>
        </w:rPr>
        <w:t>2 365</w:t>
      </w:r>
      <w:r>
        <w:rPr>
          <w:rFonts w:cs="宋体" w:hint="eastAsia"/>
        </w:rPr>
        <w:t>℃。株高</w:t>
      </w:r>
      <w:r>
        <w:rPr>
          <w:rFonts w:cs="宋体"/>
        </w:rPr>
        <w:t>90</w:t>
      </w:r>
      <w:r>
        <w:rPr>
          <w:rFonts w:cs="宋体" w:hint="eastAsia"/>
        </w:rPr>
        <w:t>～</w:t>
      </w:r>
      <w:r>
        <w:rPr>
          <w:rFonts w:cs="宋体"/>
        </w:rPr>
        <w:t>95</w:t>
      </w:r>
      <w:r>
        <w:rPr>
          <w:rFonts w:cs="宋体" w:hint="eastAsia"/>
        </w:rPr>
        <w:t>厘米，有分枝。尖叶，灰毛，紫花。无限结荚习性，</w:t>
      </w:r>
      <w:proofErr w:type="gramStart"/>
      <w:r>
        <w:rPr>
          <w:rFonts w:cs="宋体" w:hint="eastAsia"/>
        </w:rPr>
        <w:t>荚熟弯镰</w:t>
      </w:r>
      <w:proofErr w:type="gramEnd"/>
      <w:r>
        <w:rPr>
          <w:rFonts w:cs="宋体" w:hint="eastAsia"/>
        </w:rPr>
        <w:t>形，成熟时呈褐色。种子圆形，种皮黄色，种脐黄色，有光泽，百粒重</w:t>
      </w:r>
      <w:r>
        <w:rPr>
          <w:rFonts w:cs="宋体"/>
        </w:rPr>
        <w:t>22</w:t>
      </w:r>
      <w:r>
        <w:rPr>
          <w:rFonts w:cs="宋体" w:hint="eastAsia"/>
        </w:rPr>
        <w:t>～</w:t>
      </w:r>
      <w:r>
        <w:rPr>
          <w:rFonts w:cs="宋体"/>
        </w:rPr>
        <w:t>25</w:t>
      </w:r>
      <w:r>
        <w:rPr>
          <w:rFonts w:cs="宋体" w:hint="eastAsia"/>
        </w:rPr>
        <w:t>克。中抗灰斑病，抗</w:t>
      </w:r>
      <w:proofErr w:type="gramStart"/>
      <w:r>
        <w:rPr>
          <w:rFonts w:cs="宋体" w:hint="eastAsia"/>
        </w:rPr>
        <w:t>疫</w:t>
      </w:r>
      <w:proofErr w:type="gramEnd"/>
      <w:r>
        <w:rPr>
          <w:rFonts w:cs="宋体" w:hint="eastAsia"/>
        </w:rPr>
        <w:t>霉病，抗花叶病毒病</w:t>
      </w:r>
      <w:r>
        <w:rPr>
          <w:rFonts w:cs="宋体"/>
        </w:rPr>
        <w:t>SMV1</w:t>
      </w:r>
      <w:r>
        <w:rPr>
          <w:rFonts w:cs="宋体" w:hint="eastAsia"/>
        </w:rPr>
        <w:t>号株系。</w:t>
      </w:r>
      <w:r w:rsidR="00EA382A">
        <w:rPr>
          <w:rFonts w:cs="宋体" w:hint="eastAsia"/>
        </w:rPr>
        <w:t>蛋白质含量</w:t>
      </w:r>
      <w:r w:rsidR="00EA382A">
        <w:rPr>
          <w:rFonts w:cs="宋体"/>
        </w:rPr>
        <w:t>39.35</w:t>
      </w:r>
      <w:r w:rsidR="00EA382A">
        <w:rPr>
          <w:rFonts w:cs="宋体" w:hint="eastAsia"/>
        </w:rPr>
        <w:t>％，脂肪含量</w:t>
      </w:r>
      <w:r w:rsidR="00EA382A">
        <w:rPr>
          <w:rFonts w:cs="宋体"/>
        </w:rPr>
        <w:t>22.61</w:t>
      </w:r>
      <w:r w:rsidR="00EA382A">
        <w:rPr>
          <w:rFonts w:cs="宋体" w:hint="eastAsia"/>
        </w:rPr>
        <w:t>％。</w:t>
      </w:r>
    </w:p>
    <w:p w:rsidR="009B42AC" w:rsidRDefault="009B42AC" w:rsidP="009B42AC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产量表现：</w:t>
      </w:r>
      <w:r>
        <w:rPr>
          <w:rFonts w:cs="宋体"/>
        </w:rPr>
        <w:t>2005</w:t>
      </w:r>
      <w:r>
        <w:rPr>
          <w:rFonts w:cs="宋体"/>
        </w:rPr>
        <w:t>－</w:t>
      </w:r>
      <w:r>
        <w:rPr>
          <w:rFonts w:cs="宋体"/>
        </w:rPr>
        <w:t>2006</w:t>
      </w:r>
      <w:r>
        <w:rPr>
          <w:rFonts w:cs="宋体" w:hint="eastAsia"/>
        </w:rPr>
        <w:t>年区域试验平均亩产</w:t>
      </w:r>
      <w:r>
        <w:rPr>
          <w:rFonts w:cs="宋体"/>
        </w:rPr>
        <w:t>168.8</w:t>
      </w:r>
      <w:r>
        <w:rPr>
          <w:rFonts w:cs="宋体" w:hint="eastAsia"/>
        </w:rPr>
        <w:t>千克，较</w:t>
      </w:r>
      <w:proofErr w:type="gramStart"/>
      <w:r>
        <w:rPr>
          <w:rFonts w:cs="宋体" w:hint="eastAsia"/>
        </w:rPr>
        <w:t>对照品种合丰</w:t>
      </w:r>
      <w:proofErr w:type="gramEnd"/>
      <w:r>
        <w:rPr>
          <w:rFonts w:cs="宋体"/>
        </w:rPr>
        <w:t>47</w:t>
      </w:r>
      <w:r>
        <w:rPr>
          <w:rFonts w:cs="宋体" w:hint="eastAsia"/>
        </w:rPr>
        <w:t>增产</w:t>
      </w:r>
      <w:r>
        <w:rPr>
          <w:rFonts w:cs="宋体"/>
        </w:rPr>
        <w:t>12.6</w:t>
      </w:r>
      <w:r>
        <w:rPr>
          <w:rFonts w:cs="宋体" w:hint="eastAsia"/>
        </w:rPr>
        <w:t>％；</w:t>
      </w:r>
      <w:r>
        <w:rPr>
          <w:rFonts w:cs="宋体"/>
        </w:rPr>
        <w:t>2007</w:t>
      </w:r>
      <w:r>
        <w:rPr>
          <w:rFonts w:cs="宋体" w:hint="eastAsia"/>
        </w:rPr>
        <w:t>年生产试验平均亩产</w:t>
      </w:r>
      <w:r>
        <w:rPr>
          <w:rFonts w:cs="宋体"/>
        </w:rPr>
        <w:t>171.2</w:t>
      </w:r>
      <w:r>
        <w:rPr>
          <w:rFonts w:cs="宋体" w:hint="eastAsia"/>
        </w:rPr>
        <w:t>千克，较</w:t>
      </w:r>
      <w:proofErr w:type="gramStart"/>
      <w:r>
        <w:rPr>
          <w:rFonts w:cs="宋体" w:hint="eastAsia"/>
        </w:rPr>
        <w:t>对照品种合丰</w:t>
      </w:r>
      <w:proofErr w:type="gramEnd"/>
      <w:r>
        <w:rPr>
          <w:rFonts w:cs="宋体"/>
        </w:rPr>
        <w:t>47</w:t>
      </w:r>
      <w:r>
        <w:rPr>
          <w:rFonts w:cs="宋体" w:hint="eastAsia"/>
        </w:rPr>
        <w:t>增产</w:t>
      </w:r>
      <w:r>
        <w:rPr>
          <w:rFonts w:cs="宋体"/>
        </w:rPr>
        <w:t>18.2</w:t>
      </w:r>
      <w:r>
        <w:rPr>
          <w:rFonts w:cs="宋体" w:hint="eastAsia"/>
        </w:rPr>
        <w:t>％。</w:t>
      </w:r>
    </w:p>
    <w:p w:rsidR="009B42AC" w:rsidRDefault="009B42AC" w:rsidP="009B42AC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栽培要点：</w:t>
      </w:r>
      <w:r>
        <w:rPr>
          <w:rFonts w:cs="宋体"/>
        </w:rPr>
        <w:t>5</w:t>
      </w:r>
      <w:r>
        <w:rPr>
          <w:rFonts w:cs="宋体" w:hint="eastAsia"/>
        </w:rPr>
        <w:t>月上中旬播种，选择中上等肥力的地块种植，采用“垄三”栽培方式，亩保苗</w:t>
      </w:r>
      <w:r>
        <w:rPr>
          <w:rFonts w:cs="宋体"/>
        </w:rPr>
        <w:t>1.7</w:t>
      </w:r>
      <w:r>
        <w:rPr>
          <w:rFonts w:cs="宋体" w:hint="eastAsia"/>
        </w:rPr>
        <w:t>万株。在一般栽培条件下，每亩施有机肥</w:t>
      </w:r>
      <w:r>
        <w:rPr>
          <w:rFonts w:cs="宋体"/>
        </w:rPr>
        <w:t>2</w:t>
      </w:r>
      <w:r>
        <w:rPr>
          <w:rFonts w:cs="宋体" w:hint="eastAsia"/>
        </w:rPr>
        <w:t>吨，磷酸二铵</w:t>
      </w:r>
      <w:r>
        <w:rPr>
          <w:rFonts w:cs="宋体"/>
        </w:rPr>
        <w:t>10</w:t>
      </w:r>
      <w:r>
        <w:rPr>
          <w:rFonts w:cs="宋体" w:hint="eastAsia"/>
        </w:rPr>
        <w:t>千克、钾肥</w:t>
      </w:r>
      <w:r>
        <w:rPr>
          <w:rFonts w:cs="宋体"/>
        </w:rPr>
        <w:t>20</w:t>
      </w:r>
      <w:r>
        <w:rPr>
          <w:rFonts w:cs="宋体" w:hint="eastAsia"/>
        </w:rPr>
        <w:t>千克。生育期间三铲三趟，拔大草二次，追施叶面肥，及时防治病虫害。</w:t>
      </w:r>
    </w:p>
    <w:p w:rsidR="009B42AC" w:rsidRDefault="009B42AC" w:rsidP="009B42AC">
      <w:pPr>
        <w:ind w:firstLine="422"/>
        <w:jc w:val="left"/>
        <w:rPr>
          <w:rFonts w:cs="宋体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适宜区域：</w:t>
      </w:r>
      <w:r>
        <w:rPr>
          <w:rFonts w:cs="宋体" w:hint="eastAsia"/>
        </w:rPr>
        <w:t>适宜在黑龙江省第二积温带种植和吉林东部山区，内蒙古兴安盟中南部，新疆昌吉地区种植。</w:t>
      </w:r>
    </w:p>
    <w:p w:rsidR="009B42AC" w:rsidRDefault="009B42AC" w:rsidP="009B42AC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选育单位：</w:t>
      </w:r>
      <w:r>
        <w:rPr>
          <w:rFonts w:cs="宋体" w:hint="eastAsia"/>
        </w:rPr>
        <w:t>黑龙江省农业科学院佳木斯分院</w:t>
      </w:r>
    </w:p>
    <w:p w:rsidR="009B42AC" w:rsidRDefault="009B42AC" w:rsidP="009B42AC">
      <w:pPr>
        <w:tabs>
          <w:tab w:val="left" w:pos="1548"/>
        </w:tabs>
        <w:ind w:firstLine="420"/>
        <w:jc w:val="left"/>
      </w:pPr>
      <w:r>
        <w:rPr>
          <w:rFonts w:cs="宋体" w:hint="eastAsia"/>
        </w:rPr>
        <w:t>联系地址：黑龙江省佳木斯市安庆街</w:t>
      </w:r>
      <w:r>
        <w:rPr>
          <w:rFonts w:cs="宋体"/>
        </w:rPr>
        <w:t>269</w:t>
      </w:r>
      <w:r>
        <w:rPr>
          <w:rFonts w:cs="宋体" w:hint="eastAsia"/>
        </w:rPr>
        <w:t>号</w:t>
      </w:r>
    </w:p>
    <w:p w:rsidR="009B42AC" w:rsidRDefault="009B42AC" w:rsidP="009B42AC">
      <w:pPr>
        <w:tabs>
          <w:tab w:val="left" w:pos="1548"/>
        </w:tabs>
        <w:ind w:firstLine="420"/>
        <w:jc w:val="left"/>
      </w:pPr>
      <w:r>
        <w:rPr>
          <w:rFonts w:cs="宋体" w:hint="eastAsia"/>
        </w:rPr>
        <w:t>邮政编码：</w:t>
      </w:r>
      <w:r>
        <w:rPr>
          <w:rFonts w:cs="宋体"/>
        </w:rPr>
        <w:t>154007</w:t>
      </w:r>
    </w:p>
    <w:p w:rsidR="009B42AC" w:rsidRDefault="009B42AC" w:rsidP="009B42AC">
      <w:pPr>
        <w:tabs>
          <w:tab w:val="left" w:pos="1548"/>
        </w:tabs>
        <w:ind w:firstLine="420"/>
        <w:jc w:val="left"/>
      </w:pPr>
      <w:r>
        <w:rPr>
          <w:rFonts w:cs="宋体" w:hint="eastAsia"/>
        </w:rPr>
        <w:t>联</w:t>
      </w:r>
      <w:r>
        <w:rPr>
          <w:rFonts w:cs="宋体"/>
        </w:rPr>
        <w:t xml:space="preserve"> </w:t>
      </w:r>
      <w:r>
        <w:rPr>
          <w:rFonts w:cs="宋体" w:hint="eastAsia"/>
        </w:rPr>
        <w:t>系</w:t>
      </w:r>
      <w:r>
        <w:rPr>
          <w:rFonts w:cs="宋体"/>
        </w:rPr>
        <w:t xml:space="preserve"> </w:t>
      </w:r>
      <w:r>
        <w:rPr>
          <w:rFonts w:cs="宋体" w:hint="eastAsia"/>
        </w:rPr>
        <w:t>人：</w:t>
      </w:r>
      <w:proofErr w:type="gramStart"/>
      <w:r>
        <w:rPr>
          <w:rFonts w:cs="宋体" w:hint="eastAsia"/>
        </w:rPr>
        <w:t>郭</w:t>
      </w:r>
      <w:proofErr w:type="gramEnd"/>
      <w:r>
        <w:rPr>
          <w:rFonts w:cs="宋体"/>
        </w:rPr>
        <w:t xml:space="preserve"> </w:t>
      </w:r>
      <w:r>
        <w:rPr>
          <w:rFonts w:cs="宋体" w:hint="eastAsia"/>
        </w:rPr>
        <w:t>泰</w:t>
      </w:r>
    </w:p>
    <w:p w:rsidR="009B42AC" w:rsidRDefault="009B42AC" w:rsidP="009B42AC">
      <w:pPr>
        <w:tabs>
          <w:tab w:val="left" w:pos="1548"/>
        </w:tabs>
        <w:ind w:firstLine="420"/>
        <w:jc w:val="left"/>
      </w:pPr>
      <w:r>
        <w:rPr>
          <w:rFonts w:cs="宋体" w:hint="eastAsia"/>
        </w:rPr>
        <w:t>联系电话：</w:t>
      </w:r>
      <w:r>
        <w:rPr>
          <w:rFonts w:cs="宋体"/>
        </w:rPr>
        <w:t>13603691985</w:t>
      </w:r>
    </w:p>
    <w:p w:rsidR="009B42AC" w:rsidRDefault="009B42AC" w:rsidP="009B42AC">
      <w:pPr>
        <w:ind w:firstLine="420"/>
        <w:jc w:val="left"/>
      </w:pPr>
      <w:r>
        <w:rPr>
          <w:rFonts w:cs="宋体" w:hint="eastAsia"/>
          <w:snapToGrid w:val="0"/>
          <w:kern w:val="0"/>
        </w:rPr>
        <w:t>电子邮箱：</w:t>
      </w:r>
      <w:r>
        <w:t>guotaidadou@163.com</w:t>
      </w:r>
    </w:p>
    <w:p w:rsidR="009B42AC" w:rsidRDefault="009B42AC" w:rsidP="00EA382A">
      <w:pPr>
        <w:pStyle w:val="3"/>
        <w:keepNext/>
        <w:keepLines/>
        <w:numPr>
          <w:ilvl w:val="1"/>
          <w:numId w:val="2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87" w:name="_Toc280888262"/>
      <w:bookmarkStart w:id="88" w:name="_Toc285609785"/>
      <w:bookmarkStart w:id="89" w:name="_Toc314580401"/>
      <w:bookmarkStart w:id="90" w:name="_Toc372191933"/>
      <w:bookmarkStart w:id="91" w:name="_Toc375121819"/>
      <w:bookmarkStart w:id="92" w:name="_Toc375122211"/>
      <w:bookmarkStart w:id="93" w:name="_Toc375122392"/>
      <w:bookmarkStart w:id="94" w:name="_Toc381287444"/>
      <w:bookmarkStart w:id="95" w:name="_Toc31232"/>
      <w:bookmarkStart w:id="96" w:name="_Toc406755566"/>
      <w:bookmarkStart w:id="97" w:name="_Toc407091041"/>
      <w:bookmarkStart w:id="98" w:name="_Toc7963"/>
      <w:r>
        <w:rPr>
          <w:rFonts w:ascii="Times New Roman" w:hAnsi="Times New Roman" w:hint="eastAsia"/>
        </w:rPr>
        <w:t>绥农</w:t>
      </w:r>
      <w:r>
        <w:rPr>
          <w:rFonts w:ascii="Times New Roman" w:hAnsi="Times New Roman"/>
        </w:rPr>
        <w:t>2</w:t>
      </w:r>
      <w:bookmarkEnd w:id="87"/>
      <w:bookmarkEnd w:id="88"/>
      <w:bookmarkEnd w:id="89"/>
      <w:r>
        <w:rPr>
          <w:rFonts w:ascii="Times New Roman" w:hAnsi="Times New Roman"/>
        </w:rPr>
        <w:t>6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:rsidR="009B42AC" w:rsidRDefault="009B42AC" w:rsidP="009B42AC">
      <w:pPr>
        <w:ind w:firstLine="422"/>
        <w:jc w:val="left"/>
        <w:rPr>
          <w:rFonts w:cs="宋体"/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品种来源：</w:t>
      </w:r>
      <w:r>
        <w:rPr>
          <w:rFonts w:cs="宋体" w:hint="eastAsia"/>
          <w:snapToGrid w:val="0"/>
          <w:kern w:val="0"/>
        </w:rPr>
        <w:t>绥农</w:t>
      </w:r>
      <w:r>
        <w:rPr>
          <w:rFonts w:cs="宋体"/>
          <w:snapToGrid w:val="0"/>
          <w:kern w:val="0"/>
        </w:rPr>
        <w:t>15</w:t>
      </w:r>
      <w:r>
        <w:rPr>
          <w:rFonts w:cs="宋体" w:hint="eastAsia"/>
        </w:rPr>
        <w:t>×</w:t>
      </w:r>
      <w:r>
        <w:rPr>
          <w:rFonts w:cs="宋体" w:hint="eastAsia"/>
          <w:snapToGrid w:val="0"/>
          <w:kern w:val="0"/>
        </w:rPr>
        <w:t>绥</w:t>
      </w:r>
      <w:r>
        <w:rPr>
          <w:rFonts w:cs="宋体"/>
          <w:snapToGrid w:val="0"/>
          <w:kern w:val="0"/>
        </w:rPr>
        <w:t>96-81029</w:t>
      </w:r>
    </w:p>
    <w:p w:rsidR="009B42AC" w:rsidRDefault="009B42AC" w:rsidP="009B42AC">
      <w:pPr>
        <w:ind w:firstLine="422"/>
        <w:jc w:val="left"/>
        <w:rPr>
          <w:rFonts w:cs="宋体"/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审定情况：</w:t>
      </w:r>
      <w:r>
        <w:rPr>
          <w:rFonts w:cs="宋体"/>
          <w:snapToGrid w:val="0"/>
          <w:kern w:val="0"/>
        </w:rPr>
        <w:t>2008</w:t>
      </w:r>
      <w:r>
        <w:rPr>
          <w:rFonts w:cs="宋体" w:hint="eastAsia"/>
          <w:snapToGrid w:val="0"/>
          <w:kern w:val="0"/>
        </w:rPr>
        <w:t>年黑龙江省审定，</w:t>
      </w:r>
      <w:r>
        <w:rPr>
          <w:rFonts w:cs="宋体"/>
          <w:snapToGrid w:val="0"/>
          <w:kern w:val="0"/>
        </w:rPr>
        <w:t>2011</w:t>
      </w:r>
      <w:r>
        <w:rPr>
          <w:rFonts w:cs="宋体" w:hint="eastAsia"/>
          <w:snapToGrid w:val="0"/>
          <w:kern w:val="0"/>
        </w:rPr>
        <w:t>年吉林省认定</w:t>
      </w:r>
    </w:p>
    <w:p w:rsidR="009B42AC" w:rsidRDefault="009B42AC" w:rsidP="009B42AC">
      <w:pPr>
        <w:ind w:firstLine="422"/>
        <w:jc w:val="left"/>
        <w:rPr>
          <w:rFonts w:cs="宋体"/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审定编号：</w:t>
      </w:r>
      <w:proofErr w:type="gramStart"/>
      <w:r>
        <w:rPr>
          <w:rFonts w:cs="宋体" w:hint="eastAsia"/>
          <w:snapToGrid w:val="0"/>
          <w:kern w:val="0"/>
        </w:rPr>
        <w:t>黑审豆</w:t>
      </w:r>
      <w:proofErr w:type="gramEnd"/>
      <w:r>
        <w:rPr>
          <w:rFonts w:cs="宋体"/>
          <w:snapToGrid w:val="0"/>
          <w:kern w:val="0"/>
        </w:rPr>
        <w:t>2008013</w:t>
      </w:r>
      <w:r>
        <w:rPr>
          <w:rFonts w:cs="宋体" w:hint="eastAsia"/>
          <w:snapToGrid w:val="0"/>
          <w:kern w:val="0"/>
        </w:rPr>
        <w:t>，</w:t>
      </w:r>
      <w:proofErr w:type="gramStart"/>
      <w:r>
        <w:rPr>
          <w:rFonts w:cs="宋体" w:hint="eastAsia"/>
          <w:snapToGrid w:val="0"/>
          <w:kern w:val="0"/>
        </w:rPr>
        <w:t>吉审豆</w:t>
      </w:r>
      <w:proofErr w:type="gramEnd"/>
      <w:r>
        <w:rPr>
          <w:rFonts w:cs="宋体"/>
          <w:snapToGrid w:val="0"/>
          <w:kern w:val="0"/>
        </w:rPr>
        <w:t>2011023</w:t>
      </w:r>
    </w:p>
    <w:p w:rsidR="009B42AC" w:rsidRDefault="009B42AC" w:rsidP="009B42AC">
      <w:pPr>
        <w:ind w:firstLine="422"/>
        <w:jc w:val="left"/>
        <w:rPr>
          <w:rFonts w:cs="宋体"/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lastRenderedPageBreak/>
        <w:t>特征特性：</w:t>
      </w:r>
      <w:r>
        <w:rPr>
          <w:rFonts w:cs="宋体" w:hint="eastAsia"/>
          <w:snapToGrid w:val="0"/>
          <w:kern w:val="0"/>
        </w:rPr>
        <w:t>该品种生育日数</w:t>
      </w:r>
      <w:r>
        <w:rPr>
          <w:rFonts w:cs="宋体"/>
          <w:snapToGrid w:val="0"/>
          <w:kern w:val="0"/>
        </w:rPr>
        <w:t>120</w:t>
      </w:r>
      <w:r>
        <w:rPr>
          <w:rFonts w:cs="宋体" w:hint="eastAsia"/>
          <w:snapToGrid w:val="0"/>
          <w:kern w:val="0"/>
        </w:rPr>
        <w:t>天，需活动积温</w:t>
      </w:r>
      <w:r>
        <w:rPr>
          <w:rFonts w:cs="宋体"/>
          <w:snapToGrid w:val="0"/>
          <w:kern w:val="0"/>
        </w:rPr>
        <w:t>2</w:t>
      </w:r>
      <w:r>
        <w:rPr>
          <w:rFonts w:cs="宋体" w:hint="eastAsia"/>
          <w:snapToGrid w:val="0"/>
          <w:kern w:val="0"/>
        </w:rPr>
        <w:t xml:space="preserve"> </w:t>
      </w:r>
      <w:r>
        <w:rPr>
          <w:rFonts w:cs="宋体"/>
          <w:snapToGrid w:val="0"/>
          <w:kern w:val="0"/>
        </w:rPr>
        <w:t>400</w:t>
      </w:r>
      <w:r>
        <w:rPr>
          <w:rFonts w:cs="宋体" w:hint="eastAsia"/>
          <w:snapToGrid w:val="0"/>
          <w:kern w:val="0"/>
        </w:rPr>
        <w:t>℃。无限结荚习性，株高</w:t>
      </w:r>
      <w:r>
        <w:rPr>
          <w:rFonts w:cs="宋体"/>
          <w:snapToGrid w:val="0"/>
          <w:kern w:val="0"/>
        </w:rPr>
        <w:t>100</w:t>
      </w:r>
      <w:r>
        <w:rPr>
          <w:rFonts w:cs="宋体"/>
          <w:snapToGrid w:val="0"/>
          <w:kern w:val="0"/>
        </w:rPr>
        <w:t>厘米</w:t>
      </w:r>
      <w:r>
        <w:rPr>
          <w:rFonts w:cs="宋体" w:hint="eastAsia"/>
          <w:snapToGrid w:val="0"/>
          <w:kern w:val="0"/>
        </w:rPr>
        <w:t>，有分枝，紫花，长叶，灰毛。</w:t>
      </w:r>
      <w:proofErr w:type="gramStart"/>
      <w:r>
        <w:rPr>
          <w:rFonts w:cs="宋体" w:hint="eastAsia"/>
          <w:snapToGrid w:val="0"/>
          <w:kern w:val="0"/>
        </w:rPr>
        <w:t>荚</w:t>
      </w:r>
      <w:proofErr w:type="gramEnd"/>
      <w:r>
        <w:rPr>
          <w:rFonts w:cs="宋体" w:hint="eastAsia"/>
          <w:snapToGrid w:val="0"/>
          <w:kern w:val="0"/>
        </w:rPr>
        <w:t>微弯镰形，成熟时呈褐色。种子圆球形，种皮黄色，种脐浅黄色，无光泽，百粒重</w:t>
      </w:r>
      <w:r>
        <w:rPr>
          <w:rFonts w:cs="宋体"/>
          <w:snapToGrid w:val="0"/>
          <w:kern w:val="0"/>
        </w:rPr>
        <w:t>22</w:t>
      </w:r>
      <w:r>
        <w:rPr>
          <w:rFonts w:cs="宋体" w:hint="eastAsia"/>
          <w:snapToGrid w:val="0"/>
          <w:kern w:val="0"/>
        </w:rPr>
        <w:t>克。蛋白质含量</w:t>
      </w:r>
      <w:r>
        <w:rPr>
          <w:rFonts w:cs="宋体"/>
          <w:snapToGrid w:val="0"/>
          <w:kern w:val="0"/>
        </w:rPr>
        <w:t>38.80%</w:t>
      </w:r>
      <w:r>
        <w:rPr>
          <w:rFonts w:cs="宋体" w:hint="eastAsia"/>
          <w:snapToGrid w:val="0"/>
          <w:kern w:val="0"/>
        </w:rPr>
        <w:t>，脂肪含量</w:t>
      </w:r>
      <w:r>
        <w:rPr>
          <w:rFonts w:cs="宋体"/>
          <w:snapToGrid w:val="0"/>
          <w:kern w:val="0"/>
        </w:rPr>
        <w:t>21.59%</w:t>
      </w:r>
      <w:r>
        <w:rPr>
          <w:rFonts w:cs="宋体" w:hint="eastAsia"/>
          <w:snapToGrid w:val="0"/>
          <w:kern w:val="0"/>
        </w:rPr>
        <w:t>。中抗灰斑病。</w:t>
      </w:r>
    </w:p>
    <w:p w:rsidR="009B42AC" w:rsidRDefault="009B42AC" w:rsidP="009B42AC">
      <w:pPr>
        <w:ind w:firstLine="422"/>
        <w:jc w:val="left"/>
        <w:rPr>
          <w:rFonts w:cs="宋体"/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产量表现：</w:t>
      </w:r>
      <w:r>
        <w:rPr>
          <w:rFonts w:cs="宋体"/>
          <w:snapToGrid w:val="0"/>
          <w:kern w:val="0"/>
        </w:rPr>
        <w:t>2005</w:t>
      </w:r>
      <w:r>
        <w:rPr>
          <w:rFonts w:cs="宋体"/>
          <w:snapToGrid w:val="0"/>
          <w:kern w:val="0"/>
        </w:rPr>
        <w:t>－</w:t>
      </w:r>
      <w:r>
        <w:rPr>
          <w:rFonts w:cs="宋体"/>
          <w:snapToGrid w:val="0"/>
          <w:kern w:val="0"/>
        </w:rPr>
        <w:t>2006</w:t>
      </w:r>
      <w:r>
        <w:rPr>
          <w:rFonts w:cs="宋体" w:hint="eastAsia"/>
          <w:snapToGrid w:val="0"/>
          <w:kern w:val="0"/>
        </w:rPr>
        <w:t>年省区域试验平均亩产</w:t>
      </w:r>
      <w:r>
        <w:rPr>
          <w:rFonts w:cs="宋体" w:hint="eastAsia"/>
          <w:snapToGrid w:val="0"/>
          <w:kern w:val="0"/>
        </w:rPr>
        <w:t>178.9</w:t>
      </w:r>
      <w:r>
        <w:rPr>
          <w:rFonts w:cs="宋体" w:hint="eastAsia"/>
          <w:snapToGrid w:val="0"/>
          <w:kern w:val="0"/>
        </w:rPr>
        <w:t>千克，较</w:t>
      </w:r>
      <w:proofErr w:type="gramStart"/>
      <w:r>
        <w:rPr>
          <w:rFonts w:cs="宋体" w:hint="eastAsia"/>
          <w:snapToGrid w:val="0"/>
          <w:kern w:val="0"/>
        </w:rPr>
        <w:t>对照品种合丰</w:t>
      </w:r>
      <w:proofErr w:type="gramEnd"/>
      <w:r>
        <w:rPr>
          <w:rFonts w:cs="宋体"/>
          <w:snapToGrid w:val="0"/>
          <w:kern w:val="0"/>
        </w:rPr>
        <w:t>25</w:t>
      </w:r>
      <w:r>
        <w:rPr>
          <w:rFonts w:cs="宋体" w:hint="eastAsia"/>
          <w:snapToGrid w:val="0"/>
          <w:kern w:val="0"/>
        </w:rPr>
        <w:t>增产</w:t>
      </w:r>
      <w:r>
        <w:rPr>
          <w:rFonts w:cs="宋体"/>
          <w:snapToGrid w:val="0"/>
          <w:kern w:val="0"/>
        </w:rPr>
        <w:t>13.5%</w:t>
      </w:r>
      <w:r>
        <w:rPr>
          <w:rFonts w:cs="宋体" w:hint="eastAsia"/>
          <w:snapToGrid w:val="0"/>
          <w:kern w:val="0"/>
        </w:rPr>
        <w:t>；</w:t>
      </w:r>
      <w:r>
        <w:rPr>
          <w:rFonts w:cs="宋体"/>
          <w:snapToGrid w:val="0"/>
          <w:kern w:val="0"/>
        </w:rPr>
        <w:t>2007</w:t>
      </w:r>
      <w:r>
        <w:rPr>
          <w:rFonts w:cs="宋体" w:hint="eastAsia"/>
          <w:snapToGrid w:val="0"/>
          <w:kern w:val="0"/>
        </w:rPr>
        <w:t>年生产试验平均亩产</w:t>
      </w:r>
      <w:r>
        <w:rPr>
          <w:rFonts w:cs="宋体" w:hint="eastAsia"/>
          <w:snapToGrid w:val="0"/>
          <w:kern w:val="0"/>
        </w:rPr>
        <w:t>181.23</w:t>
      </w:r>
      <w:r>
        <w:rPr>
          <w:rFonts w:cs="宋体" w:hint="eastAsia"/>
          <w:snapToGrid w:val="0"/>
          <w:kern w:val="0"/>
        </w:rPr>
        <w:t>千克，较</w:t>
      </w:r>
      <w:proofErr w:type="gramStart"/>
      <w:r>
        <w:rPr>
          <w:rFonts w:cs="宋体" w:hint="eastAsia"/>
          <w:snapToGrid w:val="0"/>
          <w:kern w:val="0"/>
        </w:rPr>
        <w:t>对照品种合丰</w:t>
      </w:r>
      <w:proofErr w:type="gramEnd"/>
      <w:r>
        <w:rPr>
          <w:rFonts w:cs="宋体"/>
          <w:snapToGrid w:val="0"/>
          <w:kern w:val="0"/>
        </w:rPr>
        <w:t>25</w:t>
      </w:r>
      <w:r>
        <w:rPr>
          <w:rFonts w:cs="宋体" w:hint="eastAsia"/>
          <w:snapToGrid w:val="0"/>
          <w:kern w:val="0"/>
        </w:rPr>
        <w:t>增产</w:t>
      </w:r>
      <w:r>
        <w:rPr>
          <w:rFonts w:cs="宋体"/>
          <w:snapToGrid w:val="0"/>
          <w:kern w:val="0"/>
        </w:rPr>
        <w:t>9.7%</w:t>
      </w:r>
      <w:r>
        <w:rPr>
          <w:rFonts w:cs="宋体" w:hint="eastAsia"/>
          <w:snapToGrid w:val="0"/>
          <w:kern w:val="0"/>
        </w:rPr>
        <w:t>。</w:t>
      </w:r>
    </w:p>
    <w:p w:rsidR="009B42AC" w:rsidRDefault="009B42AC" w:rsidP="009B42AC">
      <w:pPr>
        <w:ind w:firstLine="422"/>
        <w:jc w:val="left"/>
        <w:rPr>
          <w:rFonts w:cs="宋体"/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栽培要点：</w:t>
      </w:r>
      <w:r>
        <w:rPr>
          <w:rFonts w:cs="宋体" w:hint="eastAsia"/>
          <w:snapToGrid w:val="0"/>
          <w:kern w:val="0"/>
        </w:rPr>
        <w:t>适宜播期</w:t>
      </w:r>
      <w:r>
        <w:rPr>
          <w:rFonts w:cs="宋体"/>
          <w:snapToGrid w:val="0"/>
          <w:kern w:val="0"/>
        </w:rPr>
        <w:t>5</w:t>
      </w:r>
      <w:r>
        <w:rPr>
          <w:rFonts w:cs="宋体" w:hint="eastAsia"/>
          <w:snapToGrid w:val="0"/>
          <w:kern w:val="0"/>
        </w:rPr>
        <w:t>月上旬，选择中等以上肥水条件地块种植，采用垄作栽培方式，亩保苗</w:t>
      </w:r>
      <w:r>
        <w:rPr>
          <w:rFonts w:cs="宋体" w:hint="eastAsia"/>
          <w:snapToGrid w:val="0"/>
          <w:kern w:val="0"/>
        </w:rPr>
        <w:t>1.5</w:t>
      </w:r>
      <w:r>
        <w:rPr>
          <w:rFonts w:cs="宋体" w:hint="eastAsia"/>
          <w:snapToGrid w:val="0"/>
          <w:kern w:val="0"/>
        </w:rPr>
        <w:t>万株。采用精量点播</w:t>
      </w:r>
      <w:proofErr w:type="gramStart"/>
      <w:r>
        <w:rPr>
          <w:rFonts w:cs="宋体" w:hint="eastAsia"/>
          <w:snapToGrid w:val="0"/>
          <w:kern w:val="0"/>
        </w:rPr>
        <w:t>机垄底侧深</w:t>
      </w:r>
      <w:proofErr w:type="gramEnd"/>
      <w:r>
        <w:rPr>
          <w:rFonts w:cs="宋体" w:hint="eastAsia"/>
          <w:snapToGrid w:val="0"/>
          <w:kern w:val="0"/>
        </w:rPr>
        <w:t>施肥方法，施肥量为磷酸二铵</w:t>
      </w:r>
      <w:r>
        <w:rPr>
          <w:rFonts w:cs="宋体"/>
          <w:snapToGrid w:val="0"/>
          <w:kern w:val="0"/>
        </w:rPr>
        <w:t>10</w:t>
      </w:r>
      <w:r>
        <w:rPr>
          <w:rFonts w:cs="宋体" w:hint="eastAsia"/>
          <w:snapToGrid w:val="0"/>
          <w:kern w:val="0"/>
        </w:rPr>
        <w:t>千克</w:t>
      </w:r>
      <w:r>
        <w:rPr>
          <w:rFonts w:cs="宋体"/>
          <w:snapToGrid w:val="0"/>
          <w:kern w:val="0"/>
        </w:rPr>
        <w:t>/</w:t>
      </w:r>
      <w:r>
        <w:rPr>
          <w:rFonts w:cs="宋体" w:hint="eastAsia"/>
          <w:snapToGrid w:val="0"/>
          <w:kern w:val="0"/>
        </w:rPr>
        <w:t>亩、尿素</w:t>
      </w:r>
      <w:r>
        <w:rPr>
          <w:rFonts w:cs="宋体" w:hint="eastAsia"/>
          <w:snapToGrid w:val="0"/>
          <w:kern w:val="0"/>
        </w:rPr>
        <w:t>2.7</w:t>
      </w:r>
      <w:r>
        <w:rPr>
          <w:rFonts w:cs="宋体" w:hint="eastAsia"/>
          <w:snapToGrid w:val="0"/>
          <w:kern w:val="0"/>
        </w:rPr>
        <w:t>千克</w:t>
      </w:r>
      <w:r>
        <w:rPr>
          <w:rFonts w:cs="宋体"/>
          <w:snapToGrid w:val="0"/>
          <w:kern w:val="0"/>
        </w:rPr>
        <w:t>/</w:t>
      </w:r>
      <w:r>
        <w:rPr>
          <w:rFonts w:cs="宋体" w:hint="eastAsia"/>
          <w:snapToGrid w:val="0"/>
          <w:kern w:val="0"/>
        </w:rPr>
        <w:t>亩、钾肥</w:t>
      </w:r>
      <w:r>
        <w:rPr>
          <w:rFonts w:cs="宋体" w:hint="eastAsia"/>
          <w:snapToGrid w:val="0"/>
          <w:kern w:val="0"/>
        </w:rPr>
        <w:t>4</w:t>
      </w:r>
      <w:r>
        <w:rPr>
          <w:rFonts w:cs="宋体" w:hint="eastAsia"/>
          <w:snapToGrid w:val="0"/>
          <w:kern w:val="0"/>
        </w:rPr>
        <w:t>千克</w:t>
      </w:r>
      <w:r>
        <w:rPr>
          <w:rFonts w:cs="宋体"/>
          <w:snapToGrid w:val="0"/>
          <w:kern w:val="0"/>
        </w:rPr>
        <w:t>/</w:t>
      </w:r>
      <w:r>
        <w:rPr>
          <w:rFonts w:cs="宋体" w:hint="eastAsia"/>
          <w:snapToGrid w:val="0"/>
          <w:kern w:val="0"/>
        </w:rPr>
        <w:t>亩。及时铲趟，遇旱灌水，防治虫害，完熟期收获。</w:t>
      </w:r>
    </w:p>
    <w:p w:rsidR="009B42AC" w:rsidRDefault="009B42AC" w:rsidP="009B42AC">
      <w:pPr>
        <w:ind w:firstLine="422"/>
        <w:jc w:val="left"/>
        <w:rPr>
          <w:rFonts w:cs="宋体"/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适宜区域：</w:t>
      </w:r>
      <w:r>
        <w:rPr>
          <w:rFonts w:cs="宋体" w:hint="eastAsia"/>
          <w:snapToGrid w:val="0"/>
          <w:kern w:val="0"/>
        </w:rPr>
        <w:t>适宜黑龙江省第二积温带以及吉林、内蒙等省区相应的积温区域种植。</w:t>
      </w:r>
    </w:p>
    <w:p w:rsidR="009B42AC" w:rsidRDefault="009B42AC" w:rsidP="009B42AC">
      <w:pPr>
        <w:ind w:firstLine="422"/>
        <w:jc w:val="left"/>
        <w:rPr>
          <w:rFonts w:cs="宋体"/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选育单位：</w:t>
      </w:r>
      <w:r>
        <w:rPr>
          <w:rFonts w:cs="宋体" w:hint="eastAsia"/>
          <w:snapToGrid w:val="0"/>
          <w:kern w:val="0"/>
        </w:rPr>
        <w:t>黑龙江省农业科学院绥化分院，</w:t>
      </w:r>
    </w:p>
    <w:p w:rsidR="009B42AC" w:rsidRDefault="009B42AC" w:rsidP="009B42AC">
      <w:pPr>
        <w:ind w:firstLine="420"/>
        <w:jc w:val="left"/>
        <w:rPr>
          <w:rFonts w:ascii="宋体" w:hAnsi="宋体" w:cs="宋体"/>
          <w:snapToGrid w:val="0"/>
          <w:kern w:val="0"/>
        </w:rPr>
      </w:pPr>
      <w:r>
        <w:rPr>
          <w:rFonts w:ascii="宋体" w:hAnsi="宋体" w:cs="宋体" w:hint="eastAsia"/>
          <w:bCs/>
          <w:snapToGrid w:val="0"/>
          <w:kern w:val="0"/>
        </w:rPr>
        <w:t>联系地址：</w:t>
      </w:r>
      <w:r>
        <w:rPr>
          <w:rFonts w:ascii="宋体" w:hAnsi="宋体" w:cs="宋体" w:hint="eastAsia"/>
          <w:snapToGrid w:val="0"/>
          <w:kern w:val="0"/>
        </w:rPr>
        <w:t>黑龙江省绥化市花园街</w:t>
      </w:r>
      <w:r>
        <w:rPr>
          <w:rFonts w:ascii="宋体" w:hAnsi="宋体" w:cs="宋体"/>
          <w:snapToGrid w:val="0"/>
          <w:kern w:val="0"/>
        </w:rPr>
        <w:t>420</w:t>
      </w:r>
      <w:r>
        <w:rPr>
          <w:rFonts w:ascii="宋体" w:hAnsi="宋体" w:cs="宋体" w:hint="eastAsia"/>
          <w:snapToGrid w:val="0"/>
          <w:kern w:val="0"/>
        </w:rPr>
        <w:t>号</w:t>
      </w:r>
    </w:p>
    <w:p w:rsidR="009B42AC" w:rsidRDefault="009B42AC" w:rsidP="009B42AC">
      <w:pPr>
        <w:ind w:firstLine="420"/>
        <w:jc w:val="left"/>
        <w:rPr>
          <w:rFonts w:ascii="宋体" w:hAnsi="宋体" w:cs="宋体"/>
          <w:snapToGrid w:val="0"/>
          <w:kern w:val="0"/>
        </w:rPr>
      </w:pPr>
      <w:r>
        <w:rPr>
          <w:rFonts w:ascii="宋体" w:hAnsi="宋体" w:cs="宋体" w:hint="eastAsia"/>
          <w:bCs/>
          <w:snapToGrid w:val="0"/>
          <w:kern w:val="0"/>
        </w:rPr>
        <w:t>邮政编码：</w:t>
      </w:r>
      <w:r>
        <w:rPr>
          <w:rFonts w:ascii="宋体" w:hAnsi="宋体" w:cs="宋体"/>
          <w:snapToGrid w:val="0"/>
          <w:kern w:val="0"/>
        </w:rPr>
        <w:t>152052</w:t>
      </w:r>
    </w:p>
    <w:p w:rsidR="009B42AC" w:rsidRDefault="009B42AC" w:rsidP="009B42AC">
      <w:pPr>
        <w:ind w:firstLine="420"/>
        <w:jc w:val="left"/>
        <w:rPr>
          <w:rFonts w:ascii="宋体" w:hAnsi="宋体" w:cs="宋体"/>
          <w:snapToGrid w:val="0"/>
          <w:kern w:val="0"/>
        </w:rPr>
      </w:pPr>
      <w:r>
        <w:rPr>
          <w:rFonts w:ascii="宋体" w:hAnsi="宋体" w:cs="宋体" w:hint="eastAsia"/>
          <w:bCs/>
          <w:snapToGrid w:val="0"/>
          <w:kern w:val="0"/>
        </w:rPr>
        <w:t>联</w:t>
      </w:r>
      <w:r>
        <w:rPr>
          <w:rFonts w:ascii="宋体" w:hAnsi="宋体" w:cs="宋体"/>
          <w:bCs/>
          <w:snapToGrid w:val="0"/>
          <w:kern w:val="0"/>
        </w:rPr>
        <w:t xml:space="preserve"> </w:t>
      </w:r>
      <w:r>
        <w:rPr>
          <w:rFonts w:ascii="宋体" w:hAnsi="宋体" w:cs="宋体" w:hint="eastAsia"/>
          <w:bCs/>
          <w:snapToGrid w:val="0"/>
          <w:kern w:val="0"/>
        </w:rPr>
        <w:t>系</w:t>
      </w:r>
      <w:r>
        <w:rPr>
          <w:rFonts w:ascii="宋体" w:hAnsi="宋体" w:cs="宋体"/>
          <w:bCs/>
          <w:snapToGrid w:val="0"/>
          <w:kern w:val="0"/>
        </w:rPr>
        <w:t xml:space="preserve"> </w:t>
      </w:r>
      <w:r>
        <w:rPr>
          <w:rFonts w:ascii="宋体" w:hAnsi="宋体" w:cs="宋体" w:hint="eastAsia"/>
          <w:bCs/>
          <w:snapToGrid w:val="0"/>
          <w:kern w:val="0"/>
        </w:rPr>
        <w:t>人：</w:t>
      </w:r>
      <w:r>
        <w:rPr>
          <w:rFonts w:ascii="宋体" w:hAnsi="宋体" w:cs="宋体" w:hint="eastAsia"/>
          <w:snapToGrid w:val="0"/>
          <w:kern w:val="0"/>
        </w:rPr>
        <w:t>姜成喜</w:t>
      </w:r>
    </w:p>
    <w:p w:rsidR="009B42AC" w:rsidRDefault="009B42AC" w:rsidP="009B42AC">
      <w:pPr>
        <w:ind w:firstLine="420"/>
        <w:jc w:val="left"/>
        <w:rPr>
          <w:rFonts w:ascii="宋体" w:hAnsi="宋体" w:cs="宋体"/>
          <w:snapToGrid w:val="0"/>
          <w:kern w:val="0"/>
        </w:rPr>
      </w:pPr>
      <w:r>
        <w:rPr>
          <w:rFonts w:ascii="宋体" w:hAnsi="宋体" w:cs="宋体" w:hint="eastAsia"/>
          <w:bCs/>
          <w:snapToGrid w:val="0"/>
          <w:kern w:val="0"/>
        </w:rPr>
        <w:t>联系电话：</w:t>
      </w:r>
      <w:r>
        <w:rPr>
          <w:rFonts w:ascii="宋体" w:hAnsi="宋体" w:cs="宋体"/>
          <w:snapToGrid w:val="0"/>
          <w:kern w:val="0"/>
        </w:rPr>
        <w:t>0455-8399581</w:t>
      </w:r>
    </w:p>
    <w:p w:rsidR="009B42AC" w:rsidRDefault="009B42AC" w:rsidP="009B42AC">
      <w:pPr>
        <w:ind w:firstLine="420"/>
        <w:jc w:val="left"/>
        <w:rPr>
          <w:rFonts w:ascii="宋体" w:hAnsi="宋体" w:cs="宋体"/>
          <w:snapToGrid w:val="0"/>
          <w:kern w:val="0"/>
        </w:rPr>
      </w:pPr>
      <w:r>
        <w:rPr>
          <w:rFonts w:ascii="宋体" w:hAnsi="宋体" w:cs="宋体" w:hint="eastAsia"/>
          <w:bCs/>
          <w:snapToGrid w:val="0"/>
          <w:kern w:val="0"/>
        </w:rPr>
        <w:t>电子邮箱：</w:t>
      </w:r>
      <w:r>
        <w:rPr>
          <w:rFonts w:ascii="宋体" w:hAnsi="宋体" w:cs="宋体"/>
          <w:snapToGrid w:val="0"/>
          <w:kern w:val="0"/>
        </w:rPr>
        <w:t>chengxijiang@126.com</w:t>
      </w:r>
    </w:p>
    <w:p w:rsidR="009B42AC" w:rsidRDefault="009B42AC" w:rsidP="00EA382A">
      <w:pPr>
        <w:pStyle w:val="3"/>
        <w:keepNext/>
        <w:keepLines/>
        <w:numPr>
          <w:ilvl w:val="1"/>
          <w:numId w:val="2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99" w:name="_Toc280888263"/>
      <w:bookmarkStart w:id="100" w:name="_Toc285609786"/>
      <w:bookmarkStart w:id="101" w:name="_Toc314580402"/>
      <w:bookmarkStart w:id="102" w:name="_Toc372191934"/>
      <w:bookmarkStart w:id="103" w:name="_Toc375121820"/>
      <w:bookmarkStart w:id="104" w:name="_Toc375122212"/>
      <w:bookmarkStart w:id="105" w:name="_Toc375122393"/>
      <w:bookmarkStart w:id="106" w:name="_Toc381287445"/>
      <w:bookmarkStart w:id="107" w:name="_Toc5147"/>
      <w:bookmarkStart w:id="108" w:name="_Toc406755567"/>
      <w:bookmarkStart w:id="109" w:name="_Toc407091042"/>
      <w:bookmarkStart w:id="110" w:name="_Toc27172"/>
      <w:proofErr w:type="gramStart"/>
      <w:r>
        <w:rPr>
          <w:rFonts w:ascii="Times New Roman" w:hAnsi="Times New Roman" w:hint="eastAsia"/>
        </w:rPr>
        <w:t>黑农</w:t>
      </w:r>
      <w:proofErr w:type="gramEnd"/>
      <w:r>
        <w:rPr>
          <w:rFonts w:ascii="Times New Roman" w:hAnsi="Times New Roman"/>
        </w:rPr>
        <w:t>48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:rsidR="009B42AC" w:rsidRDefault="009B42AC" w:rsidP="009B42AC">
      <w:pPr>
        <w:ind w:firstLine="422"/>
        <w:jc w:val="left"/>
        <w:rPr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品种来源：</w:t>
      </w:r>
      <w:r>
        <w:rPr>
          <w:rFonts w:cs="宋体" w:hint="eastAsia"/>
          <w:snapToGrid w:val="0"/>
          <w:kern w:val="0"/>
        </w:rPr>
        <w:t>哈</w:t>
      </w:r>
      <w:r>
        <w:rPr>
          <w:rFonts w:cs="宋体"/>
        </w:rPr>
        <w:t>90</w:t>
      </w:r>
      <w:r>
        <w:rPr>
          <w:rFonts w:cs="宋体" w:hint="eastAsia"/>
          <w:snapToGrid w:val="0"/>
          <w:kern w:val="0"/>
        </w:rPr>
        <w:t>－</w:t>
      </w:r>
      <w:r>
        <w:rPr>
          <w:rFonts w:cs="宋体"/>
          <w:snapToGrid w:val="0"/>
          <w:kern w:val="0"/>
        </w:rPr>
        <w:t>6719</w:t>
      </w:r>
      <w:r>
        <w:rPr>
          <w:rFonts w:cs="宋体" w:hint="eastAsia"/>
        </w:rPr>
        <w:t>×</w:t>
      </w:r>
      <w:r>
        <w:rPr>
          <w:rFonts w:cs="宋体" w:hint="eastAsia"/>
          <w:snapToGrid w:val="0"/>
          <w:kern w:val="0"/>
        </w:rPr>
        <w:t>绥</w:t>
      </w:r>
      <w:r>
        <w:rPr>
          <w:rFonts w:cs="宋体"/>
          <w:snapToGrid w:val="0"/>
          <w:kern w:val="0"/>
        </w:rPr>
        <w:t>90</w:t>
      </w:r>
      <w:r>
        <w:rPr>
          <w:rFonts w:cs="宋体" w:hint="eastAsia"/>
          <w:snapToGrid w:val="0"/>
          <w:kern w:val="0"/>
        </w:rPr>
        <w:t>－</w:t>
      </w:r>
      <w:r>
        <w:rPr>
          <w:rFonts w:cs="宋体"/>
          <w:snapToGrid w:val="0"/>
          <w:kern w:val="0"/>
        </w:rPr>
        <w:t>5888</w:t>
      </w:r>
    </w:p>
    <w:p w:rsidR="009B42AC" w:rsidRDefault="009B42AC" w:rsidP="009B42AC">
      <w:pPr>
        <w:ind w:firstLine="422"/>
        <w:jc w:val="left"/>
        <w:rPr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审定情况：</w:t>
      </w:r>
      <w:r>
        <w:rPr>
          <w:rFonts w:cs="宋体"/>
        </w:rPr>
        <w:t>2004</w:t>
      </w:r>
      <w:r>
        <w:rPr>
          <w:rFonts w:cs="宋体" w:hint="eastAsia"/>
        </w:rPr>
        <w:t>年黑龙江省审定</w:t>
      </w:r>
    </w:p>
    <w:p w:rsidR="009B42AC" w:rsidRDefault="009B42AC" w:rsidP="009B42AC">
      <w:pPr>
        <w:ind w:firstLine="422"/>
        <w:jc w:val="left"/>
        <w:rPr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审定编号：</w:t>
      </w:r>
      <w:proofErr w:type="gramStart"/>
      <w:r>
        <w:rPr>
          <w:rFonts w:cs="宋体" w:hint="eastAsia"/>
          <w:snapToGrid w:val="0"/>
          <w:kern w:val="0"/>
        </w:rPr>
        <w:t>黑审豆</w:t>
      </w:r>
      <w:proofErr w:type="gramEnd"/>
      <w:r>
        <w:rPr>
          <w:rFonts w:cs="宋体"/>
          <w:snapToGrid w:val="0"/>
          <w:kern w:val="0"/>
        </w:rPr>
        <w:t>2004002</w:t>
      </w:r>
    </w:p>
    <w:p w:rsidR="009B42AC" w:rsidRDefault="009B42AC" w:rsidP="009B42AC">
      <w:pPr>
        <w:ind w:firstLine="422"/>
        <w:jc w:val="left"/>
        <w:rPr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特征特性：</w:t>
      </w:r>
      <w:r>
        <w:rPr>
          <w:rFonts w:cs="宋体" w:hint="eastAsia"/>
          <w:snapToGrid w:val="0"/>
          <w:kern w:val="0"/>
        </w:rPr>
        <w:t>该</w:t>
      </w:r>
      <w:r>
        <w:rPr>
          <w:rFonts w:cs="宋体" w:hint="eastAsia"/>
        </w:rPr>
        <w:t>品种</w:t>
      </w:r>
      <w:r>
        <w:rPr>
          <w:rFonts w:cs="宋体" w:hint="eastAsia"/>
          <w:snapToGrid w:val="0"/>
          <w:kern w:val="0"/>
        </w:rPr>
        <w:t>生育日数</w:t>
      </w:r>
      <w:r>
        <w:rPr>
          <w:rFonts w:cs="宋体"/>
          <w:snapToGrid w:val="0"/>
          <w:kern w:val="0"/>
        </w:rPr>
        <w:t>118</w:t>
      </w:r>
      <w:r>
        <w:rPr>
          <w:rFonts w:cs="宋体" w:hint="eastAsia"/>
          <w:snapToGrid w:val="0"/>
          <w:kern w:val="0"/>
        </w:rPr>
        <w:t>天，需≥</w:t>
      </w:r>
      <w:r>
        <w:rPr>
          <w:rFonts w:cs="宋体"/>
          <w:snapToGrid w:val="0"/>
          <w:kern w:val="0"/>
        </w:rPr>
        <w:t>10</w:t>
      </w:r>
      <w:r>
        <w:rPr>
          <w:rFonts w:cs="宋体" w:hint="eastAsia"/>
          <w:snapToGrid w:val="0"/>
          <w:kern w:val="0"/>
        </w:rPr>
        <w:t>℃的积温</w:t>
      </w:r>
      <w:r>
        <w:rPr>
          <w:rFonts w:cs="宋体"/>
          <w:snapToGrid w:val="0"/>
          <w:kern w:val="0"/>
        </w:rPr>
        <w:t>2 350</w:t>
      </w:r>
      <w:r>
        <w:rPr>
          <w:rFonts w:cs="宋体" w:hint="eastAsia"/>
          <w:snapToGrid w:val="0"/>
          <w:kern w:val="0"/>
        </w:rPr>
        <w:t>℃。株高</w:t>
      </w:r>
      <w:r>
        <w:rPr>
          <w:rFonts w:cs="宋体"/>
          <w:snapToGrid w:val="0"/>
          <w:kern w:val="0"/>
        </w:rPr>
        <w:t>80</w:t>
      </w:r>
      <w:r>
        <w:rPr>
          <w:rFonts w:cs="宋体" w:hint="eastAsia"/>
          <w:snapToGrid w:val="0"/>
          <w:kern w:val="0"/>
        </w:rPr>
        <w:t>～</w:t>
      </w:r>
      <w:r>
        <w:rPr>
          <w:rFonts w:cs="宋体"/>
          <w:snapToGrid w:val="0"/>
          <w:kern w:val="0"/>
        </w:rPr>
        <w:t>90</w:t>
      </w:r>
      <w:r>
        <w:rPr>
          <w:rFonts w:cs="宋体" w:hint="eastAsia"/>
          <w:snapToGrid w:val="0"/>
          <w:kern w:val="0"/>
        </w:rPr>
        <w:t>厘米，披针形叶，灰毛，紫花。亚有限结荚习性。成熟</w:t>
      </w:r>
      <w:proofErr w:type="gramStart"/>
      <w:r>
        <w:rPr>
          <w:rFonts w:cs="宋体" w:hint="eastAsia"/>
          <w:snapToGrid w:val="0"/>
          <w:kern w:val="0"/>
        </w:rPr>
        <w:t>时荚呈褐色</w:t>
      </w:r>
      <w:proofErr w:type="gramEnd"/>
      <w:r>
        <w:rPr>
          <w:rFonts w:cs="宋体" w:hint="eastAsia"/>
          <w:snapToGrid w:val="0"/>
          <w:kern w:val="0"/>
        </w:rPr>
        <w:t>。籽粒圆形，种皮黄色，有光泽，</w:t>
      </w:r>
      <w:proofErr w:type="gramStart"/>
      <w:r>
        <w:rPr>
          <w:rFonts w:cs="宋体" w:hint="eastAsia"/>
          <w:snapToGrid w:val="0"/>
          <w:kern w:val="0"/>
        </w:rPr>
        <w:t>脐</w:t>
      </w:r>
      <w:proofErr w:type="gramEnd"/>
      <w:r>
        <w:rPr>
          <w:rFonts w:cs="宋体" w:hint="eastAsia"/>
          <w:snapToGrid w:val="0"/>
          <w:kern w:val="0"/>
        </w:rPr>
        <w:t>黄色，百粒重</w:t>
      </w:r>
      <w:r>
        <w:rPr>
          <w:rFonts w:cs="宋体"/>
          <w:snapToGrid w:val="0"/>
          <w:kern w:val="0"/>
        </w:rPr>
        <w:t>22</w:t>
      </w:r>
      <w:r>
        <w:rPr>
          <w:rFonts w:cs="宋体" w:hint="eastAsia"/>
          <w:snapToGrid w:val="0"/>
          <w:kern w:val="0"/>
        </w:rPr>
        <w:t>～</w:t>
      </w:r>
      <w:r>
        <w:rPr>
          <w:rFonts w:cs="宋体"/>
          <w:snapToGrid w:val="0"/>
          <w:kern w:val="0"/>
        </w:rPr>
        <w:t>25</w:t>
      </w:r>
      <w:r>
        <w:rPr>
          <w:rFonts w:cs="宋体" w:hint="eastAsia"/>
          <w:snapToGrid w:val="0"/>
          <w:kern w:val="0"/>
        </w:rPr>
        <w:t>克，蛋白质含量</w:t>
      </w:r>
      <w:r>
        <w:rPr>
          <w:rFonts w:cs="宋体"/>
          <w:snapToGrid w:val="0"/>
          <w:kern w:val="0"/>
        </w:rPr>
        <w:t>44.71</w:t>
      </w:r>
      <w:r>
        <w:rPr>
          <w:rFonts w:cs="宋体" w:hint="eastAsia"/>
          <w:snapToGrid w:val="0"/>
          <w:kern w:val="0"/>
        </w:rPr>
        <w:t>％，脂肪含量</w:t>
      </w:r>
      <w:r>
        <w:rPr>
          <w:rFonts w:cs="宋体"/>
          <w:snapToGrid w:val="0"/>
          <w:kern w:val="0"/>
        </w:rPr>
        <w:t>19.05</w:t>
      </w:r>
      <w:r>
        <w:rPr>
          <w:rFonts w:cs="宋体" w:hint="eastAsia"/>
          <w:snapToGrid w:val="0"/>
          <w:kern w:val="0"/>
        </w:rPr>
        <w:t>％。中抗大</w:t>
      </w:r>
      <w:proofErr w:type="gramStart"/>
      <w:r>
        <w:rPr>
          <w:rFonts w:cs="宋体" w:hint="eastAsia"/>
          <w:snapToGrid w:val="0"/>
          <w:kern w:val="0"/>
        </w:rPr>
        <w:t>豆</w:t>
      </w:r>
      <w:proofErr w:type="gramEnd"/>
      <w:r>
        <w:rPr>
          <w:rFonts w:cs="宋体" w:hint="eastAsia"/>
          <w:snapToGrid w:val="0"/>
          <w:kern w:val="0"/>
        </w:rPr>
        <w:t>病毒病和大豆灰斑病。</w:t>
      </w:r>
    </w:p>
    <w:p w:rsidR="009B42AC" w:rsidRDefault="009B42AC" w:rsidP="009B42AC">
      <w:pPr>
        <w:ind w:firstLine="422"/>
        <w:jc w:val="left"/>
        <w:rPr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产量表现：</w:t>
      </w:r>
      <w:r>
        <w:rPr>
          <w:rFonts w:cs="宋体"/>
        </w:rPr>
        <w:t>2001</w:t>
      </w:r>
      <w:r>
        <w:rPr>
          <w:rFonts w:cs="宋体"/>
        </w:rPr>
        <w:t>－</w:t>
      </w:r>
      <w:r>
        <w:rPr>
          <w:rFonts w:cs="宋体"/>
          <w:snapToGrid w:val="0"/>
          <w:kern w:val="0"/>
        </w:rPr>
        <w:t>2002</w:t>
      </w:r>
      <w:r>
        <w:rPr>
          <w:rFonts w:cs="宋体" w:hint="eastAsia"/>
          <w:snapToGrid w:val="0"/>
          <w:kern w:val="0"/>
        </w:rPr>
        <w:t>年参加黑龙江省大豆品种区域试验，平均亩产</w:t>
      </w:r>
      <w:r>
        <w:rPr>
          <w:rFonts w:cs="宋体"/>
          <w:snapToGrid w:val="0"/>
          <w:kern w:val="0"/>
        </w:rPr>
        <w:t>174.7</w:t>
      </w:r>
      <w:r>
        <w:rPr>
          <w:rFonts w:cs="宋体" w:hint="eastAsia"/>
          <w:snapToGrid w:val="0"/>
          <w:kern w:val="0"/>
        </w:rPr>
        <w:t>千克，较</w:t>
      </w:r>
      <w:proofErr w:type="gramStart"/>
      <w:r>
        <w:rPr>
          <w:rFonts w:cs="宋体" w:hint="eastAsia"/>
          <w:snapToGrid w:val="0"/>
          <w:kern w:val="0"/>
        </w:rPr>
        <w:t>对照品种合丰</w:t>
      </w:r>
      <w:proofErr w:type="gramEnd"/>
      <w:r>
        <w:rPr>
          <w:rFonts w:cs="宋体"/>
          <w:snapToGrid w:val="0"/>
          <w:kern w:val="0"/>
        </w:rPr>
        <w:t>25</w:t>
      </w:r>
      <w:r>
        <w:rPr>
          <w:rFonts w:cs="宋体" w:hint="eastAsia"/>
          <w:snapToGrid w:val="0"/>
          <w:kern w:val="0"/>
        </w:rPr>
        <w:t>和</w:t>
      </w:r>
      <w:proofErr w:type="gramStart"/>
      <w:r>
        <w:rPr>
          <w:rFonts w:cs="宋体" w:hint="eastAsia"/>
          <w:snapToGrid w:val="0"/>
          <w:kern w:val="0"/>
        </w:rPr>
        <w:t>绥农</w:t>
      </w:r>
      <w:proofErr w:type="gramEnd"/>
      <w:r>
        <w:rPr>
          <w:rFonts w:cs="宋体"/>
          <w:snapToGrid w:val="0"/>
          <w:kern w:val="0"/>
        </w:rPr>
        <w:t>14</w:t>
      </w:r>
      <w:r>
        <w:rPr>
          <w:rFonts w:cs="宋体" w:hint="eastAsia"/>
          <w:snapToGrid w:val="0"/>
          <w:kern w:val="0"/>
        </w:rPr>
        <w:t>平均增产</w:t>
      </w:r>
      <w:r>
        <w:rPr>
          <w:rFonts w:cs="宋体"/>
          <w:snapToGrid w:val="0"/>
          <w:kern w:val="0"/>
        </w:rPr>
        <w:t>7.4</w:t>
      </w:r>
      <w:r>
        <w:rPr>
          <w:rFonts w:cs="宋体" w:hint="eastAsia"/>
          <w:snapToGrid w:val="0"/>
          <w:kern w:val="0"/>
        </w:rPr>
        <w:t>％；</w:t>
      </w:r>
      <w:r>
        <w:rPr>
          <w:rFonts w:cs="宋体"/>
          <w:snapToGrid w:val="0"/>
          <w:kern w:val="0"/>
        </w:rPr>
        <w:t>2003</w:t>
      </w:r>
      <w:r>
        <w:rPr>
          <w:rFonts w:cs="宋体" w:hint="eastAsia"/>
          <w:snapToGrid w:val="0"/>
          <w:kern w:val="0"/>
        </w:rPr>
        <w:t>年参加生产试验，平均亩产</w:t>
      </w:r>
      <w:r>
        <w:rPr>
          <w:rFonts w:cs="宋体"/>
          <w:snapToGrid w:val="0"/>
          <w:kern w:val="0"/>
        </w:rPr>
        <w:t>173.3</w:t>
      </w:r>
      <w:r>
        <w:rPr>
          <w:rFonts w:cs="宋体" w:hint="eastAsia"/>
          <w:snapToGrid w:val="0"/>
          <w:kern w:val="0"/>
        </w:rPr>
        <w:t>千克，较对照品种绥农</w:t>
      </w:r>
      <w:r>
        <w:rPr>
          <w:rFonts w:cs="宋体"/>
          <w:snapToGrid w:val="0"/>
          <w:kern w:val="0"/>
        </w:rPr>
        <w:t>14</w:t>
      </w:r>
      <w:r>
        <w:rPr>
          <w:rFonts w:cs="宋体" w:hint="eastAsia"/>
          <w:snapToGrid w:val="0"/>
          <w:kern w:val="0"/>
        </w:rPr>
        <w:t>增产</w:t>
      </w:r>
      <w:r>
        <w:rPr>
          <w:rFonts w:cs="宋体"/>
          <w:snapToGrid w:val="0"/>
          <w:kern w:val="0"/>
        </w:rPr>
        <w:t>12.0</w:t>
      </w:r>
      <w:r>
        <w:rPr>
          <w:rFonts w:cs="宋体" w:hint="eastAsia"/>
          <w:snapToGrid w:val="0"/>
          <w:kern w:val="0"/>
        </w:rPr>
        <w:t>％。</w:t>
      </w:r>
    </w:p>
    <w:p w:rsidR="009B42AC" w:rsidRDefault="009B42AC" w:rsidP="009B42AC">
      <w:pPr>
        <w:ind w:firstLine="422"/>
        <w:jc w:val="left"/>
        <w:rPr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栽培要点：</w:t>
      </w:r>
      <w:r>
        <w:rPr>
          <w:rFonts w:cs="宋体" w:hint="eastAsia"/>
          <w:snapToGrid w:val="0"/>
          <w:kern w:val="0"/>
        </w:rPr>
        <w:t>适宜播种期为</w:t>
      </w:r>
      <w:r>
        <w:rPr>
          <w:rFonts w:cs="宋体"/>
          <w:snapToGrid w:val="0"/>
          <w:kern w:val="0"/>
        </w:rPr>
        <w:t>5</w:t>
      </w:r>
      <w:r>
        <w:rPr>
          <w:rFonts w:cs="宋体" w:hint="eastAsia"/>
          <w:snapToGrid w:val="0"/>
          <w:kern w:val="0"/>
        </w:rPr>
        <w:t>月上旬。垄作精播时采用双行拐子苗，亩保苗</w:t>
      </w:r>
      <w:r>
        <w:rPr>
          <w:rFonts w:cs="宋体"/>
          <w:snapToGrid w:val="0"/>
          <w:kern w:val="0"/>
        </w:rPr>
        <w:t>1.9</w:t>
      </w:r>
      <w:r>
        <w:rPr>
          <w:rFonts w:cs="宋体" w:hint="eastAsia"/>
          <w:snapToGrid w:val="0"/>
          <w:kern w:val="0"/>
        </w:rPr>
        <w:t>万株；穴播时穴距</w:t>
      </w:r>
      <w:r>
        <w:rPr>
          <w:rFonts w:cs="宋体"/>
          <w:snapToGrid w:val="0"/>
          <w:kern w:val="0"/>
        </w:rPr>
        <w:t>15</w:t>
      </w:r>
      <w:bookmarkStart w:id="111" w:name="OLE_LINK13"/>
      <w:bookmarkStart w:id="112" w:name="OLE_LINK14"/>
      <w:r>
        <w:rPr>
          <w:rFonts w:cs="宋体" w:hint="eastAsia"/>
          <w:snapToGrid w:val="0"/>
          <w:kern w:val="0"/>
        </w:rPr>
        <w:t>～</w:t>
      </w:r>
      <w:bookmarkEnd w:id="111"/>
      <w:bookmarkEnd w:id="112"/>
      <w:r>
        <w:rPr>
          <w:rFonts w:cs="宋体"/>
          <w:snapToGrid w:val="0"/>
          <w:kern w:val="0"/>
        </w:rPr>
        <w:t>18</w:t>
      </w:r>
      <w:r>
        <w:rPr>
          <w:rFonts w:cs="宋体" w:hint="eastAsia"/>
          <w:snapToGrid w:val="0"/>
          <w:kern w:val="0"/>
        </w:rPr>
        <w:t>厘米，每穴</w:t>
      </w:r>
      <w:r>
        <w:rPr>
          <w:rFonts w:cs="宋体"/>
          <w:snapToGrid w:val="0"/>
          <w:kern w:val="0"/>
        </w:rPr>
        <w:t>3</w:t>
      </w:r>
      <w:r>
        <w:rPr>
          <w:rFonts w:cs="宋体" w:hint="eastAsia"/>
          <w:snapToGrid w:val="0"/>
          <w:kern w:val="0"/>
        </w:rPr>
        <w:t>株，亩保苗</w:t>
      </w:r>
      <w:r>
        <w:rPr>
          <w:rFonts w:cs="宋体"/>
          <w:snapToGrid w:val="0"/>
          <w:kern w:val="0"/>
        </w:rPr>
        <w:t>1.6</w:t>
      </w:r>
      <w:r>
        <w:rPr>
          <w:rFonts w:cs="宋体" w:hint="eastAsia"/>
          <w:snapToGrid w:val="0"/>
          <w:kern w:val="0"/>
        </w:rPr>
        <w:t>～</w:t>
      </w:r>
      <w:r>
        <w:rPr>
          <w:rFonts w:cs="宋体"/>
          <w:snapToGrid w:val="0"/>
          <w:kern w:val="0"/>
        </w:rPr>
        <w:t>1.9</w:t>
      </w:r>
      <w:r>
        <w:rPr>
          <w:rFonts w:cs="宋体" w:hint="eastAsia"/>
          <w:snapToGrid w:val="0"/>
          <w:kern w:val="0"/>
        </w:rPr>
        <w:t>万株。适于中上等土壤肥力地块种植，亩施二铵</w:t>
      </w:r>
      <w:r>
        <w:rPr>
          <w:rFonts w:cs="宋体"/>
          <w:snapToGrid w:val="0"/>
          <w:kern w:val="0"/>
        </w:rPr>
        <w:t>10</w:t>
      </w:r>
      <w:r>
        <w:rPr>
          <w:rFonts w:cs="宋体" w:hint="eastAsia"/>
          <w:snapToGrid w:val="0"/>
          <w:kern w:val="0"/>
        </w:rPr>
        <w:t>～</w:t>
      </w:r>
      <w:r>
        <w:rPr>
          <w:rFonts w:cs="宋体"/>
          <w:snapToGrid w:val="0"/>
          <w:kern w:val="0"/>
        </w:rPr>
        <w:t>15</w:t>
      </w:r>
      <w:r>
        <w:rPr>
          <w:rFonts w:cs="宋体" w:hint="eastAsia"/>
          <w:snapToGrid w:val="0"/>
          <w:kern w:val="0"/>
        </w:rPr>
        <w:t>千克，钾肥</w:t>
      </w:r>
      <w:r>
        <w:rPr>
          <w:rFonts w:cs="宋体"/>
          <w:snapToGrid w:val="0"/>
          <w:kern w:val="0"/>
        </w:rPr>
        <w:t>5</w:t>
      </w:r>
      <w:r>
        <w:rPr>
          <w:rFonts w:cs="宋体" w:hint="eastAsia"/>
          <w:snapToGrid w:val="0"/>
          <w:kern w:val="0"/>
        </w:rPr>
        <w:t>～</w:t>
      </w:r>
      <w:r>
        <w:rPr>
          <w:rFonts w:cs="宋体"/>
          <w:snapToGrid w:val="0"/>
          <w:kern w:val="0"/>
        </w:rPr>
        <w:t>7</w:t>
      </w:r>
      <w:r>
        <w:rPr>
          <w:rFonts w:cs="宋体" w:hint="eastAsia"/>
          <w:snapToGrid w:val="0"/>
          <w:kern w:val="0"/>
        </w:rPr>
        <w:t>千克。</w:t>
      </w:r>
    </w:p>
    <w:p w:rsidR="009B42AC" w:rsidRDefault="009B42AC" w:rsidP="009B42AC">
      <w:pPr>
        <w:ind w:firstLine="422"/>
        <w:jc w:val="left"/>
        <w:rPr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适宜区域：</w:t>
      </w:r>
      <w:r>
        <w:rPr>
          <w:rFonts w:cs="宋体" w:hint="eastAsia"/>
        </w:rPr>
        <w:t>适宜在黑龙江省第二积温带种植。</w:t>
      </w:r>
    </w:p>
    <w:p w:rsidR="009B42AC" w:rsidRDefault="009B42AC" w:rsidP="009B42AC">
      <w:pPr>
        <w:ind w:firstLine="422"/>
        <w:jc w:val="left"/>
        <w:rPr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选育单位：</w:t>
      </w:r>
      <w:r>
        <w:rPr>
          <w:rFonts w:cs="宋体" w:hint="eastAsia"/>
        </w:rPr>
        <w:t>黑龙江省</w:t>
      </w:r>
      <w:r>
        <w:rPr>
          <w:rFonts w:cs="宋体" w:hint="eastAsia"/>
          <w:snapToGrid w:val="0"/>
          <w:kern w:val="0"/>
        </w:rPr>
        <w:t>农业科学院大豆研究所</w:t>
      </w:r>
    </w:p>
    <w:p w:rsidR="009B42AC" w:rsidRDefault="009B42AC" w:rsidP="009B42AC">
      <w:pPr>
        <w:ind w:firstLine="420"/>
        <w:jc w:val="left"/>
        <w:rPr>
          <w:snapToGrid w:val="0"/>
          <w:kern w:val="0"/>
        </w:rPr>
      </w:pPr>
      <w:r>
        <w:rPr>
          <w:rFonts w:cs="宋体" w:hint="eastAsia"/>
          <w:snapToGrid w:val="0"/>
          <w:kern w:val="0"/>
        </w:rPr>
        <w:t>联系地址：</w:t>
      </w:r>
      <w:r>
        <w:rPr>
          <w:rFonts w:cs="宋体" w:hint="eastAsia"/>
        </w:rPr>
        <w:t>黑龙江省</w:t>
      </w:r>
      <w:r>
        <w:rPr>
          <w:rFonts w:cs="宋体" w:hint="eastAsia"/>
          <w:snapToGrid w:val="0"/>
          <w:kern w:val="0"/>
        </w:rPr>
        <w:t>哈尔滨市学府路</w:t>
      </w:r>
      <w:r>
        <w:rPr>
          <w:rFonts w:cs="宋体"/>
          <w:snapToGrid w:val="0"/>
          <w:kern w:val="0"/>
        </w:rPr>
        <w:t>368</w:t>
      </w:r>
      <w:r>
        <w:rPr>
          <w:rFonts w:cs="宋体" w:hint="eastAsia"/>
          <w:snapToGrid w:val="0"/>
          <w:kern w:val="0"/>
        </w:rPr>
        <w:t>号</w:t>
      </w:r>
    </w:p>
    <w:p w:rsidR="009B42AC" w:rsidRDefault="009B42AC" w:rsidP="009B42AC">
      <w:pPr>
        <w:ind w:firstLine="420"/>
        <w:jc w:val="left"/>
        <w:rPr>
          <w:snapToGrid w:val="0"/>
          <w:kern w:val="0"/>
        </w:rPr>
      </w:pPr>
      <w:r>
        <w:rPr>
          <w:rFonts w:cs="宋体" w:hint="eastAsia"/>
          <w:snapToGrid w:val="0"/>
          <w:kern w:val="0"/>
        </w:rPr>
        <w:t>邮政编码：</w:t>
      </w:r>
      <w:r>
        <w:rPr>
          <w:rFonts w:cs="宋体"/>
        </w:rPr>
        <w:t>150086</w:t>
      </w:r>
    </w:p>
    <w:p w:rsidR="009B42AC" w:rsidRDefault="009B42AC" w:rsidP="009B42AC">
      <w:pPr>
        <w:ind w:firstLine="420"/>
        <w:jc w:val="left"/>
        <w:rPr>
          <w:snapToGrid w:val="0"/>
          <w:kern w:val="0"/>
        </w:rPr>
      </w:pPr>
      <w:r>
        <w:rPr>
          <w:rFonts w:cs="宋体" w:hint="eastAsia"/>
          <w:snapToGrid w:val="0"/>
          <w:kern w:val="0"/>
        </w:rPr>
        <w:t>联</w:t>
      </w:r>
      <w:r>
        <w:rPr>
          <w:rFonts w:cs="宋体"/>
          <w:snapToGrid w:val="0"/>
          <w:kern w:val="0"/>
        </w:rPr>
        <w:t xml:space="preserve"> </w:t>
      </w:r>
      <w:r>
        <w:rPr>
          <w:rFonts w:cs="宋体" w:hint="eastAsia"/>
          <w:snapToGrid w:val="0"/>
          <w:kern w:val="0"/>
        </w:rPr>
        <w:t>系</w:t>
      </w:r>
      <w:r>
        <w:rPr>
          <w:rFonts w:cs="宋体"/>
          <w:snapToGrid w:val="0"/>
          <w:kern w:val="0"/>
        </w:rPr>
        <w:t xml:space="preserve"> </w:t>
      </w:r>
      <w:r>
        <w:rPr>
          <w:rFonts w:cs="宋体" w:hint="eastAsia"/>
          <w:snapToGrid w:val="0"/>
          <w:kern w:val="0"/>
        </w:rPr>
        <w:t>人：满为群</w:t>
      </w:r>
    </w:p>
    <w:p w:rsidR="009B42AC" w:rsidRDefault="009B42AC" w:rsidP="009B42AC">
      <w:pPr>
        <w:ind w:firstLine="420"/>
        <w:jc w:val="left"/>
        <w:rPr>
          <w:snapToGrid w:val="0"/>
          <w:kern w:val="0"/>
        </w:rPr>
      </w:pPr>
      <w:r>
        <w:rPr>
          <w:rFonts w:cs="宋体" w:hint="eastAsia"/>
          <w:snapToGrid w:val="0"/>
          <w:kern w:val="0"/>
        </w:rPr>
        <w:t>联系电话：</w:t>
      </w:r>
      <w:r>
        <w:rPr>
          <w:rFonts w:cs="宋体"/>
        </w:rPr>
        <w:t>0451</w:t>
      </w:r>
      <w:r>
        <w:rPr>
          <w:rFonts w:cs="宋体" w:hint="eastAsia"/>
          <w:snapToGrid w:val="0"/>
          <w:kern w:val="0"/>
        </w:rPr>
        <w:t>-</w:t>
      </w:r>
      <w:r>
        <w:rPr>
          <w:rFonts w:cs="宋体"/>
          <w:snapToGrid w:val="0"/>
          <w:kern w:val="0"/>
        </w:rPr>
        <w:t>86668734</w:t>
      </w:r>
    </w:p>
    <w:p w:rsidR="009B42AC" w:rsidRDefault="009B42AC" w:rsidP="009B42AC">
      <w:pPr>
        <w:ind w:firstLine="420"/>
        <w:jc w:val="left"/>
      </w:pPr>
      <w:r>
        <w:rPr>
          <w:rFonts w:cs="宋体" w:hint="eastAsia"/>
          <w:snapToGrid w:val="0"/>
          <w:kern w:val="0"/>
        </w:rPr>
        <w:t>电子邮箱：</w:t>
      </w:r>
      <w:hyperlink r:id="rId10" w:history="1">
        <w:r>
          <w:rPr>
            <w:rFonts w:cs="宋体"/>
          </w:rPr>
          <w:t>manweiqun</w:t>
        </w:r>
        <w:r>
          <w:rPr>
            <w:rFonts w:cs="宋体"/>
            <w:snapToGrid w:val="0"/>
            <w:kern w:val="0"/>
          </w:rPr>
          <w:t>@163.com</w:t>
        </w:r>
      </w:hyperlink>
    </w:p>
    <w:p w:rsidR="009B42AC" w:rsidRDefault="009B42AC" w:rsidP="00EA382A">
      <w:pPr>
        <w:pStyle w:val="3"/>
        <w:keepNext/>
        <w:keepLines/>
        <w:numPr>
          <w:ilvl w:val="1"/>
          <w:numId w:val="2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113" w:name="_Toc314580404"/>
      <w:bookmarkStart w:id="114" w:name="_Toc372191936"/>
      <w:bookmarkStart w:id="115" w:name="_Toc375121822"/>
      <w:bookmarkStart w:id="116" w:name="_Toc375122214"/>
      <w:bookmarkStart w:id="117" w:name="_Toc375122395"/>
      <w:bookmarkStart w:id="118" w:name="_Toc381287447"/>
      <w:bookmarkStart w:id="119" w:name="_Toc30793"/>
      <w:bookmarkStart w:id="120" w:name="_Toc406755568"/>
      <w:bookmarkStart w:id="121" w:name="_Toc407091043"/>
      <w:bookmarkStart w:id="122" w:name="_Toc4327"/>
      <w:proofErr w:type="gramStart"/>
      <w:r>
        <w:rPr>
          <w:rFonts w:ascii="Times New Roman" w:hAnsi="Times New Roman" w:hint="eastAsia"/>
        </w:rPr>
        <w:t>吉育</w:t>
      </w:r>
      <w:proofErr w:type="gramEnd"/>
      <w:r>
        <w:rPr>
          <w:rFonts w:ascii="Times New Roman" w:hAnsi="Times New Roman"/>
        </w:rPr>
        <w:t>47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:rsidR="009B42AC" w:rsidRDefault="009B42AC" w:rsidP="009B42AC">
      <w:pPr>
        <w:tabs>
          <w:tab w:val="left" w:pos="1548"/>
        </w:tabs>
        <w:ind w:firstLine="422"/>
        <w:jc w:val="left"/>
      </w:pPr>
      <w:r>
        <w:rPr>
          <w:rFonts w:cs="宋体" w:hint="eastAsia"/>
          <w:b/>
          <w:bCs/>
          <w:snapToGrid w:val="0"/>
          <w:kern w:val="0"/>
        </w:rPr>
        <w:t>品种来源：</w:t>
      </w:r>
      <w:r>
        <w:rPr>
          <w:rFonts w:cs="宋体" w:hint="eastAsia"/>
        </w:rPr>
        <w:t>海交</w:t>
      </w:r>
      <w:r>
        <w:rPr>
          <w:rFonts w:cs="宋体"/>
        </w:rPr>
        <w:t>83147</w:t>
      </w:r>
      <w:r>
        <w:rPr>
          <w:rFonts w:cs="宋体" w:hint="eastAsia"/>
        </w:rPr>
        <w:t>－</w:t>
      </w:r>
      <w:r>
        <w:rPr>
          <w:rFonts w:cs="宋体"/>
        </w:rPr>
        <w:t>2</w:t>
      </w:r>
      <w:r>
        <w:rPr>
          <w:rFonts w:cs="宋体" w:hint="eastAsia"/>
        </w:rPr>
        <w:t>×吉林</w:t>
      </w:r>
      <w:r>
        <w:rPr>
          <w:rFonts w:cs="宋体"/>
        </w:rPr>
        <w:t>20</w:t>
      </w:r>
      <w:r>
        <w:rPr>
          <w:rFonts w:cs="宋体" w:hint="eastAsia"/>
        </w:rPr>
        <w:t>号</w:t>
      </w:r>
    </w:p>
    <w:p w:rsidR="009B42AC" w:rsidRDefault="009B42AC" w:rsidP="009B42AC">
      <w:pPr>
        <w:tabs>
          <w:tab w:val="left" w:pos="1548"/>
        </w:tabs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审定情况：</w:t>
      </w:r>
      <w:r>
        <w:rPr>
          <w:rFonts w:cs="宋体"/>
        </w:rPr>
        <w:t>1999</w:t>
      </w:r>
      <w:r>
        <w:rPr>
          <w:rFonts w:cs="宋体" w:hint="eastAsia"/>
        </w:rPr>
        <w:t>年吉林省审定</w:t>
      </w:r>
    </w:p>
    <w:p w:rsidR="009B42AC" w:rsidRDefault="009B42AC" w:rsidP="009B42AC">
      <w:pPr>
        <w:tabs>
          <w:tab w:val="left" w:pos="1548"/>
        </w:tabs>
        <w:ind w:firstLine="422"/>
        <w:jc w:val="left"/>
        <w:rPr>
          <w:b/>
          <w:bCs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审定编号：</w:t>
      </w:r>
      <w:proofErr w:type="gramStart"/>
      <w:r>
        <w:rPr>
          <w:rFonts w:cs="宋体" w:hint="eastAsia"/>
        </w:rPr>
        <w:t>吉农审字</w:t>
      </w:r>
      <w:proofErr w:type="gramEnd"/>
      <w:r>
        <w:rPr>
          <w:rFonts w:cs="宋体" w:hint="eastAsia"/>
        </w:rPr>
        <w:t>（</w:t>
      </w:r>
      <w:r>
        <w:rPr>
          <w:rFonts w:cs="宋体"/>
        </w:rPr>
        <w:t>99</w:t>
      </w:r>
      <w:r>
        <w:rPr>
          <w:rFonts w:cs="宋体" w:hint="eastAsia"/>
        </w:rPr>
        <w:t>）</w:t>
      </w:r>
      <w:r>
        <w:rPr>
          <w:rFonts w:cs="宋体"/>
        </w:rPr>
        <w:t>29</w:t>
      </w:r>
      <w:r>
        <w:rPr>
          <w:rFonts w:cs="宋体" w:hint="eastAsia"/>
        </w:rPr>
        <w:t>号</w:t>
      </w:r>
    </w:p>
    <w:p w:rsidR="009B42AC" w:rsidRDefault="009B42AC" w:rsidP="009B42AC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特征特性：</w:t>
      </w:r>
      <w:r>
        <w:rPr>
          <w:rFonts w:cs="宋体" w:hint="eastAsia"/>
        </w:rPr>
        <w:t>该品种生育期</w:t>
      </w:r>
      <w:r>
        <w:rPr>
          <w:rFonts w:cs="宋体"/>
        </w:rPr>
        <w:t>125</w:t>
      </w:r>
      <w:r>
        <w:rPr>
          <w:rFonts w:cs="宋体" w:hint="eastAsia"/>
        </w:rPr>
        <w:t>天，需≥</w:t>
      </w:r>
      <w:r>
        <w:rPr>
          <w:rFonts w:cs="宋体"/>
        </w:rPr>
        <w:t>10</w:t>
      </w:r>
      <w:r>
        <w:rPr>
          <w:rFonts w:cs="宋体" w:hint="eastAsia"/>
        </w:rPr>
        <w:t>℃的积温</w:t>
      </w:r>
      <w:r>
        <w:rPr>
          <w:rFonts w:cs="宋体"/>
        </w:rPr>
        <w:t>2 600</w:t>
      </w:r>
      <w:r>
        <w:rPr>
          <w:rFonts w:cs="宋体" w:hint="eastAsia"/>
        </w:rPr>
        <w:t>～</w:t>
      </w:r>
      <w:r>
        <w:rPr>
          <w:rFonts w:cs="宋体"/>
        </w:rPr>
        <w:t>2 700</w:t>
      </w:r>
      <w:r>
        <w:rPr>
          <w:rFonts w:cs="宋体" w:hint="eastAsia"/>
        </w:rPr>
        <w:t>℃。株高</w:t>
      </w:r>
      <w:r>
        <w:rPr>
          <w:rFonts w:cs="宋体"/>
        </w:rPr>
        <w:t>100</w:t>
      </w:r>
      <w:r>
        <w:rPr>
          <w:rFonts w:cs="宋体" w:hint="eastAsia"/>
        </w:rPr>
        <w:t>厘米。圆</w:t>
      </w:r>
      <w:r>
        <w:rPr>
          <w:rFonts w:cs="宋体" w:hint="eastAsia"/>
        </w:rPr>
        <w:lastRenderedPageBreak/>
        <w:t>叶，灰毛，白花。亚有限结荚习性，成熟</w:t>
      </w:r>
      <w:proofErr w:type="gramStart"/>
      <w:r>
        <w:rPr>
          <w:rFonts w:cs="宋体" w:hint="eastAsia"/>
        </w:rPr>
        <w:t>荚</w:t>
      </w:r>
      <w:proofErr w:type="gramEnd"/>
      <w:r>
        <w:rPr>
          <w:rFonts w:cs="宋体" w:hint="eastAsia"/>
        </w:rPr>
        <w:t>褐色。种皮黄色，有光泽，种脐黄色，百粒重</w:t>
      </w:r>
      <w:r>
        <w:rPr>
          <w:rFonts w:cs="宋体"/>
        </w:rPr>
        <w:t>22</w:t>
      </w:r>
      <w:r>
        <w:rPr>
          <w:rFonts w:cs="宋体" w:hint="eastAsia"/>
        </w:rPr>
        <w:t>克。抗大</w:t>
      </w:r>
      <w:proofErr w:type="gramStart"/>
      <w:r>
        <w:rPr>
          <w:rFonts w:cs="宋体" w:hint="eastAsia"/>
        </w:rPr>
        <w:t>豆</w:t>
      </w:r>
      <w:proofErr w:type="gramEnd"/>
      <w:r>
        <w:rPr>
          <w:rFonts w:cs="宋体" w:hint="eastAsia"/>
        </w:rPr>
        <w:t>花叶病毒病</w:t>
      </w:r>
      <w:r>
        <w:rPr>
          <w:rFonts w:cs="宋体"/>
        </w:rPr>
        <w:t>I</w:t>
      </w:r>
      <w:r>
        <w:rPr>
          <w:rFonts w:cs="宋体" w:hint="eastAsia"/>
        </w:rPr>
        <w:t>、</w:t>
      </w:r>
      <w:r>
        <w:rPr>
          <w:rFonts w:cs="宋体"/>
        </w:rPr>
        <w:t>II</w:t>
      </w:r>
      <w:r>
        <w:rPr>
          <w:rFonts w:cs="宋体" w:hint="eastAsia"/>
        </w:rPr>
        <w:t>号株系，抗大豆胞囊线虫病</w:t>
      </w:r>
      <w:r>
        <w:rPr>
          <w:rFonts w:cs="宋体"/>
        </w:rPr>
        <w:t>3</w:t>
      </w:r>
      <w:r>
        <w:rPr>
          <w:rFonts w:cs="宋体" w:hint="eastAsia"/>
        </w:rPr>
        <w:t>号生理小种。</w:t>
      </w:r>
      <w:r w:rsidR="00EA382A">
        <w:rPr>
          <w:rFonts w:cs="宋体" w:hint="eastAsia"/>
        </w:rPr>
        <w:t>粗蛋白质含量</w:t>
      </w:r>
      <w:r w:rsidR="00EA382A">
        <w:rPr>
          <w:rFonts w:cs="宋体"/>
        </w:rPr>
        <w:t>40.25</w:t>
      </w:r>
      <w:r w:rsidR="00EA382A">
        <w:rPr>
          <w:rFonts w:cs="宋体" w:hint="eastAsia"/>
        </w:rPr>
        <w:t>％，粗脂肪含量</w:t>
      </w:r>
      <w:r w:rsidR="00EA382A">
        <w:rPr>
          <w:rFonts w:cs="宋体"/>
        </w:rPr>
        <w:t>22.16</w:t>
      </w:r>
      <w:r w:rsidR="00EA382A">
        <w:rPr>
          <w:rFonts w:cs="宋体" w:hint="eastAsia"/>
        </w:rPr>
        <w:t>％。</w:t>
      </w:r>
    </w:p>
    <w:p w:rsidR="009B42AC" w:rsidRDefault="009B42AC" w:rsidP="009B42AC">
      <w:pPr>
        <w:tabs>
          <w:tab w:val="left" w:pos="1548"/>
        </w:tabs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产量表现：</w:t>
      </w:r>
      <w:r>
        <w:rPr>
          <w:rFonts w:cs="宋体"/>
        </w:rPr>
        <w:t>1995</w:t>
      </w:r>
      <w:r>
        <w:rPr>
          <w:rFonts w:cs="宋体"/>
        </w:rPr>
        <w:t>－</w:t>
      </w:r>
      <w:r>
        <w:rPr>
          <w:rFonts w:cs="宋体"/>
        </w:rPr>
        <w:t>1997</w:t>
      </w:r>
      <w:r>
        <w:rPr>
          <w:rFonts w:cs="宋体" w:hint="eastAsia"/>
        </w:rPr>
        <w:t>年参加吉林省大豆品种区域试验，平均亩产</w:t>
      </w:r>
      <w:r>
        <w:rPr>
          <w:rFonts w:cs="宋体"/>
        </w:rPr>
        <w:t>191.7</w:t>
      </w:r>
      <w:r>
        <w:rPr>
          <w:rFonts w:cs="宋体" w:hint="eastAsia"/>
        </w:rPr>
        <w:t>千克，比对照品种绥农</w:t>
      </w:r>
      <w:r>
        <w:rPr>
          <w:rFonts w:cs="宋体"/>
        </w:rPr>
        <w:t>8</w:t>
      </w:r>
      <w:r>
        <w:rPr>
          <w:rFonts w:cs="宋体" w:hint="eastAsia"/>
        </w:rPr>
        <w:t>号增产</w:t>
      </w:r>
      <w:r>
        <w:rPr>
          <w:rFonts w:cs="宋体"/>
        </w:rPr>
        <w:t>13.0</w:t>
      </w:r>
      <w:r>
        <w:rPr>
          <w:rFonts w:cs="宋体" w:hint="eastAsia"/>
        </w:rPr>
        <w:t>％；</w:t>
      </w:r>
      <w:r>
        <w:rPr>
          <w:rFonts w:cs="宋体"/>
        </w:rPr>
        <w:t>1997</w:t>
      </w:r>
      <w:r>
        <w:rPr>
          <w:rFonts w:cs="宋体"/>
        </w:rPr>
        <w:t>－</w:t>
      </w:r>
      <w:r>
        <w:rPr>
          <w:rFonts w:cs="宋体"/>
        </w:rPr>
        <w:t>1998</w:t>
      </w:r>
      <w:r>
        <w:rPr>
          <w:rFonts w:cs="宋体" w:hint="eastAsia"/>
        </w:rPr>
        <w:t>年参加生产试验，平均亩产</w:t>
      </w:r>
      <w:r>
        <w:rPr>
          <w:rFonts w:cs="宋体"/>
        </w:rPr>
        <w:t>201.0</w:t>
      </w:r>
      <w:r>
        <w:rPr>
          <w:rFonts w:cs="宋体" w:hint="eastAsia"/>
        </w:rPr>
        <w:t>千克，比对照品种绥农</w:t>
      </w:r>
      <w:r>
        <w:rPr>
          <w:rFonts w:cs="宋体"/>
        </w:rPr>
        <w:t>8</w:t>
      </w:r>
      <w:r>
        <w:rPr>
          <w:rFonts w:cs="宋体" w:hint="eastAsia"/>
        </w:rPr>
        <w:t>号增产</w:t>
      </w:r>
      <w:r>
        <w:rPr>
          <w:rFonts w:cs="宋体"/>
        </w:rPr>
        <w:t>14.0</w:t>
      </w:r>
      <w:r>
        <w:rPr>
          <w:rFonts w:cs="宋体" w:hint="eastAsia"/>
        </w:rPr>
        <w:t>％。</w:t>
      </w:r>
    </w:p>
    <w:p w:rsidR="009B42AC" w:rsidRDefault="009B42AC" w:rsidP="009B42AC">
      <w:pPr>
        <w:tabs>
          <w:tab w:val="left" w:pos="1548"/>
        </w:tabs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栽培要点：</w:t>
      </w:r>
      <w:r>
        <w:rPr>
          <w:rFonts w:cs="宋体"/>
        </w:rPr>
        <w:t>5</w:t>
      </w:r>
      <w:r>
        <w:rPr>
          <w:rFonts w:cs="宋体" w:hint="eastAsia"/>
        </w:rPr>
        <w:t>月</w:t>
      </w:r>
      <w:r>
        <w:rPr>
          <w:rFonts w:cs="宋体"/>
        </w:rPr>
        <w:t>1</w:t>
      </w:r>
      <w:r>
        <w:rPr>
          <w:rFonts w:cs="宋体" w:hint="eastAsia"/>
        </w:rPr>
        <w:t>日至</w:t>
      </w:r>
      <w:r>
        <w:rPr>
          <w:rFonts w:cs="宋体"/>
        </w:rPr>
        <w:t>5</w:t>
      </w:r>
      <w:r>
        <w:rPr>
          <w:rFonts w:cs="宋体" w:hint="eastAsia"/>
        </w:rPr>
        <w:t>月</w:t>
      </w:r>
      <w:r>
        <w:rPr>
          <w:rFonts w:cs="宋体"/>
        </w:rPr>
        <w:t>7</w:t>
      </w:r>
      <w:r>
        <w:rPr>
          <w:rFonts w:cs="宋体" w:hint="eastAsia"/>
        </w:rPr>
        <w:t>日播种。在中、上等肥力地块亩保苗</w:t>
      </w:r>
      <w:r>
        <w:rPr>
          <w:rFonts w:cs="宋体"/>
        </w:rPr>
        <w:t>1.5</w:t>
      </w:r>
      <w:r>
        <w:rPr>
          <w:rFonts w:cs="宋体" w:hint="eastAsia"/>
        </w:rPr>
        <w:t>万株，瘠薄地块亩保苗</w:t>
      </w:r>
      <w:r>
        <w:rPr>
          <w:rFonts w:cs="宋体"/>
        </w:rPr>
        <w:t>1.7</w:t>
      </w:r>
      <w:r>
        <w:rPr>
          <w:rFonts w:cs="宋体" w:hint="eastAsia"/>
        </w:rPr>
        <w:t>万株。每亩施有机肥</w:t>
      </w:r>
      <w:r>
        <w:rPr>
          <w:rFonts w:cs="宋体"/>
        </w:rPr>
        <w:t>1 000</w:t>
      </w:r>
      <w:r>
        <w:rPr>
          <w:rFonts w:cs="宋体" w:hint="eastAsia"/>
        </w:rPr>
        <w:t>千克，磷酸二铵</w:t>
      </w:r>
      <w:r>
        <w:rPr>
          <w:rFonts w:cs="宋体"/>
        </w:rPr>
        <w:t>10</w:t>
      </w:r>
      <w:r>
        <w:rPr>
          <w:rFonts w:cs="宋体" w:hint="eastAsia"/>
        </w:rPr>
        <w:t>千克。出苗后及时中耕、除草，后期拔除大草，及时防治蚜虫和食心虫。</w:t>
      </w:r>
    </w:p>
    <w:p w:rsidR="009B42AC" w:rsidRDefault="009B42AC" w:rsidP="009B42AC">
      <w:pPr>
        <w:tabs>
          <w:tab w:val="left" w:pos="1548"/>
        </w:tabs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适宜区域：</w:t>
      </w:r>
      <w:r>
        <w:rPr>
          <w:rFonts w:cs="宋体" w:hint="eastAsia"/>
        </w:rPr>
        <w:t>适宜在吉林省吉林、延边、白山市早熟地区种植。</w:t>
      </w:r>
    </w:p>
    <w:p w:rsidR="009B42AC" w:rsidRDefault="009B42AC" w:rsidP="009B42AC">
      <w:pPr>
        <w:tabs>
          <w:tab w:val="left" w:pos="1548"/>
        </w:tabs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选育单位：</w:t>
      </w:r>
      <w:r>
        <w:rPr>
          <w:rFonts w:cs="宋体" w:hint="eastAsia"/>
        </w:rPr>
        <w:t>吉林省农业科学院大豆研究中心</w:t>
      </w:r>
    </w:p>
    <w:p w:rsidR="009B42AC" w:rsidRDefault="009B42AC" w:rsidP="009B42AC">
      <w:pPr>
        <w:tabs>
          <w:tab w:val="left" w:pos="1548"/>
        </w:tabs>
        <w:ind w:firstLine="420"/>
        <w:jc w:val="left"/>
      </w:pPr>
      <w:r>
        <w:rPr>
          <w:rFonts w:cs="宋体" w:hint="eastAsia"/>
        </w:rPr>
        <w:t>联系地址：吉林省</w:t>
      </w:r>
      <w:proofErr w:type="gramStart"/>
      <w:r>
        <w:rPr>
          <w:rFonts w:cs="宋体" w:hint="eastAsia"/>
        </w:rPr>
        <w:t>长春市彩宇大街</w:t>
      </w:r>
      <w:proofErr w:type="gramEnd"/>
      <w:r>
        <w:rPr>
          <w:rFonts w:cs="宋体"/>
        </w:rPr>
        <w:t>1363</w:t>
      </w:r>
      <w:r>
        <w:rPr>
          <w:rFonts w:cs="宋体" w:hint="eastAsia"/>
        </w:rPr>
        <w:t>号</w:t>
      </w:r>
    </w:p>
    <w:p w:rsidR="009B42AC" w:rsidRDefault="009B42AC" w:rsidP="009B42AC">
      <w:pPr>
        <w:tabs>
          <w:tab w:val="left" w:pos="1548"/>
        </w:tabs>
        <w:ind w:firstLine="420"/>
        <w:jc w:val="left"/>
      </w:pPr>
      <w:r>
        <w:rPr>
          <w:rFonts w:cs="宋体" w:hint="eastAsia"/>
        </w:rPr>
        <w:t>邮政编码：</w:t>
      </w:r>
      <w:r>
        <w:rPr>
          <w:rFonts w:cs="宋体"/>
        </w:rPr>
        <w:t>130124</w:t>
      </w:r>
    </w:p>
    <w:p w:rsidR="009B42AC" w:rsidRDefault="009B42AC" w:rsidP="009B42AC">
      <w:pPr>
        <w:tabs>
          <w:tab w:val="left" w:pos="1548"/>
        </w:tabs>
        <w:ind w:firstLine="420"/>
        <w:jc w:val="left"/>
      </w:pPr>
      <w:r>
        <w:rPr>
          <w:rFonts w:cs="宋体" w:hint="eastAsia"/>
        </w:rPr>
        <w:t>联</w:t>
      </w:r>
      <w:r>
        <w:rPr>
          <w:rFonts w:cs="宋体"/>
        </w:rPr>
        <w:t xml:space="preserve"> </w:t>
      </w:r>
      <w:r>
        <w:rPr>
          <w:rFonts w:cs="宋体" w:hint="eastAsia"/>
        </w:rPr>
        <w:t>系</w:t>
      </w:r>
      <w:r>
        <w:rPr>
          <w:rFonts w:cs="宋体"/>
        </w:rPr>
        <w:t xml:space="preserve"> </w:t>
      </w:r>
      <w:r>
        <w:rPr>
          <w:rFonts w:cs="宋体" w:hint="eastAsia"/>
        </w:rPr>
        <w:t>人：王曙明</w:t>
      </w:r>
    </w:p>
    <w:p w:rsidR="009B42AC" w:rsidRDefault="009B42AC" w:rsidP="009B42AC">
      <w:pPr>
        <w:tabs>
          <w:tab w:val="left" w:pos="1548"/>
        </w:tabs>
        <w:ind w:firstLine="420"/>
        <w:jc w:val="left"/>
      </w:pPr>
      <w:r>
        <w:rPr>
          <w:rFonts w:cs="宋体" w:hint="eastAsia"/>
        </w:rPr>
        <w:t>联系电话：</w:t>
      </w:r>
      <w:r>
        <w:rPr>
          <w:rFonts w:cs="宋体"/>
        </w:rPr>
        <w:t>15904428017</w:t>
      </w:r>
    </w:p>
    <w:p w:rsidR="009B42AC" w:rsidRDefault="009B42AC" w:rsidP="009B42AC">
      <w:pPr>
        <w:ind w:firstLine="420"/>
        <w:jc w:val="left"/>
        <w:rPr>
          <w:rFonts w:cs="宋体"/>
        </w:rPr>
      </w:pPr>
      <w:r>
        <w:rPr>
          <w:rFonts w:cs="宋体" w:hint="eastAsia"/>
          <w:snapToGrid w:val="0"/>
          <w:kern w:val="0"/>
        </w:rPr>
        <w:t>电子邮箱：</w:t>
      </w:r>
      <w:r>
        <w:rPr>
          <w:rFonts w:cs="宋体"/>
        </w:rPr>
        <w:t>shumingw@263.net</w:t>
      </w:r>
    </w:p>
    <w:p w:rsidR="00EC2E29" w:rsidRPr="009B42AC" w:rsidRDefault="00EC2E29"/>
    <w:sectPr w:rsidR="00EC2E29" w:rsidRPr="009B42AC" w:rsidSect="00EC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59B" w:rsidRDefault="0032059B" w:rsidP="00EA382A">
      <w:r>
        <w:separator/>
      </w:r>
    </w:p>
  </w:endnote>
  <w:endnote w:type="continuationSeparator" w:id="0">
    <w:p w:rsidR="0032059B" w:rsidRDefault="0032059B" w:rsidP="00EA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59B" w:rsidRDefault="0032059B" w:rsidP="00EA382A">
      <w:r>
        <w:separator/>
      </w:r>
    </w:p>
  </w:footnote>
  <w:footnote w:type="continuationSeparator" w:id="0">
    <w:p w:rsidR="0032059B" w:rsidRDefault="0032059B" w:rsidP="00EA3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multilevel"/>
    <w:tmpl w:val="00000023"/>
    <w:lvl w:ilvl="0">
      <w:start w:val="1"/>
      <w:numFmt w:val="chineseCountingThousand"/>
      <w:lvlText w:val="(%1)"/>
      <w:lvlJc w:val="left"/>
      <w:pPr>
        <w:ind w:left="842" w:hanging="420"/>
      </w:pPr>
    </w:lvl>
    <w:lvl w:ilvl="1">
      <w:start w:val="1"/>
      <w:numFmt w:val="chineseCountingThousand"/>
      <w:lvlText w:val="(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00000026"/>
    <w:multiLevelType w:val="multilevel"/>
    <w:tmpl w:val="00000026"/>
    <w:lvl w:ilvl="0">
      <w:start w:val="1"/>
      <w:numFmt w:val="chineseCountingThousand"/>
      <w:lvlText w:val="%1、"/>
      <w:lvlJc w:val="left"/>
      <w:pPr>
        <w:ind w:left="1130" w:hanging="42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140" w:hanging="720"/>
      </w:pPr>
      <w:rPr>
        <w:rFonts w:cs="宋体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2AC"/>
    <w:rsid w:val="0032059B"/>
    <w:rsid w:val="009B42AC"/>
    <w:rsid w:val="00D83AD7"/>
    <w:rsid w:val="00EA382A"/>
    <w:rsid w:val="00EC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9B42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9B42A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9B42AC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B42A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B42AC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B42AC"/>
    <w:rPr>
      <w:rFonts w:ascii="宋体" w:eastAsia="宋体" w:hAnsi="宋体" w:cs="宋体"/>
      <w:b/>
      <w:bCs/>
      <w:sz w:val="27"/>
      <w:szCs w:val="27"/>
    </w:rPr>
  </w:style>
  <w:style w:type="paragraph" w:styleId="a3">
    <w:name w:val="header"/>
    <w:basedOn w:val="a"/>
    <w:link w:val="Char"/>
    <w:uiPriority w:val="99"/>
    <w:semiHidden/>
    <w:unhideWhenUsed/>
    <w:rsid w:val="00EA3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38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3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38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hyhr@sin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0005;&#23376;&#37038;&#31665;xyh6861121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kyssbd@126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hlwc@sin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fgzhen</cp:lastModifiedBy>
  <cp:revision>2</cp:revision>
  <dcterms:created xsi:type="dcterms:W3CDTF">2015-09-17T02:38:00Z</dcterms:created>
  <dcterms:modified xsi:type="dcterms:W3CDTF">2015-09-18T03:15:00Z</dcterms:modified>
</cp:coreProperties>
</file>