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C2" w:rsidRDefault="008248C2" w:rsidP="008248C2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0" w:name="_Toc314580486"/>
      <w:bookmarkStart w:id="1" w:name="_Toc372192036"/>
      <w:bookmarkStart w:id="2" w:name="_Toc381287621"/>
      <w:bookmarkStart w:id="3" w:name="_Toc402257286"/>
      <w:bookmarkStart w:id="4" w:name="_Toc3546"/>
      <w:bookmarkStart w:id="5" w:name="_Toc3721"/>
      <w:bookmarkStart w:id="6" w:name="_Toc406755758"/>
      <w:bookmarkStart w:id="7" w:name="_Toc407091137"/>
      <w:bookmarkStart w:id="8" w:name="_Toc11806"/>
      <w:bookmarkStart w:id="9" w:name="_Toc249177146"/>
      <w:bookmarkStart w:id="10" w:name="_Toc249346033"/>
      <w:bookmarkStart w:id="11" w:name="_Toc250623574"/>
      <w:bookmarkStart w:id="12" w:name="_Toc285609881"/>
      <w:r>
        <w:rPr>
          <w:rFonts w:hint="eastAsia"/>
        </w:rPr>
        <w:t>海藻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8248C2" w:rsidRDefault="008248C2" w:rsidP="009E76EE">
      <w:pPr>
        <w:pStyle w:val="4"/>
        <w:spacing w:before="156" w:after="156"/>
        <w:ind w:firstLine="422"/>
      </w:pPr>
      <w:bookmarkStart w:id="13" w:name="_Toc381287622"/>
      <w:bookmarkStart w:id="14" w:name="_Toc402257287"/>
      <w:bookmarkStart w:id="15" w:name="_Toc406755759"/>
      <w:bookmarkStart w:id="16" w:name="_Toc14303"/>
      <w:r>
        <w:t>A.</w:t>
      </w:r>
      <w:r>
        <w:rPr>
          <w:rFonts w:hint="eastAsia"/>
        </w:rPr>
        <w:t>杂交海带“东方</w:t>
      </w:r>
      <w:r>
        <w:t>3</w:t>
      </w:r>
      <w:r>
        <w:rPr>
          <w:rFonts w:hint="eastAsia"/>
        </w:rPr>
        <w:t>号”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8248C2" w:rsidRDefault="008248C2" w:rsidP="008248C2">
      <w:pPr>
        <w:ind w:firstLine="422"/>
        <w:jc w:val="left"/>
      </w:pPr>
      <w:r>
        <w:rPr>
          <w:rFonts w:hAnsi="宋体" w:cs="宋体" w:hint="eastAsia"/>
          <w:b/>
          <w:bCs/>
        </w:rPr>
        <w:t>品种来源：</w:t>
      </w:r>
      <w:r>
        <w:rPr>
          <w:rFonts w:cs="宋体"/>
        </w:rPr>
        <w:t>2002</w:t>
      </w:r>
      <w:r>
        <w:rPr>
          <w:rFonts w:hAnsi="宋体" w:cs="宋体" w:hint="eastAsia"/>
        </w:rPr>
        <w:t>～</w:t>
      </w:r>
      <w:r>
        <w:rPr>
          <w:rFonts w:cs="宋体"/>
        </w:rPr>
        <w:t>2004</w:t>
      </w:r>
      <w:r>
        <w:rPr>
          <w:rFonts w:hAnsi="宋体" w:cs="宋体" w:hint="eastAsia"/>
        </w:rPr>
        <w:t>年，在恒温制种室从</w:t>
      </w:r>
      <w:r>
        <w:rPr>
          <w:rFonts w:cs="宋体"/>
        </w:rPr>
        <w:t>200</w:t>
      </w:r>
      <w:r>
        <w:rPr>
          <w:rFonts w:hAnsi="宋体" w:cs="宋体" w:hint="eastAsia"/>
        </w:rPr>
        <w:t>个杂交试验组合中筛选出的抗高温、强光品种。</w:t>
      </w:r>
    </w:p>
    <w:p w:rsidR="008248C2" w:rsidRDefault="008248C2" w:rsidP="008248C2">
      <w:pPr>
        <w:ind w:firstLine="422"/>
        <w:jc w:val="left"/>
      </w:pPr>
      <w:r>
        <w:rPr>
          <w:rFonts w:hAnsi="宋体" w:cs="宋体" w:hint="eastAsia"/>
          <w:b/>
          <w:bCs/>
        </w:rPr>
        <w:t>审定情况：</w:t>
      </w:r>
      <w:r>
        <w:rPr>
          <w:rFonts w:cs="宋体"/>
        </w:rPr>
        <w:t>2007</w:t>
      </w:r>
      <w:r>
        <w:rPr>
          <w:rFonts w:hAnsi="宋体" w:cs="宋体" w:hint="eastAsia"/>
        </w:rPr>
        <w:t>年全国水产原种和良种审定委员会审定。</w:t>
      </w:r>
    </w:p>
    <w:p w:rsidR="008248C2" w:rsidRDefault="008248C2" w:rsidP="008248C2">
      <w:pPr>
        <w:ind w:firstLine="422"/>
        <w:jc w:val="left"/>
      </w:pPr>
      <w:r>
        <w:rPr>
          <w:rFonts w:hAnsi="宋体" w:cs="宋体" w:hint="eastAsia"/>
          <w:b/>
          <w:bCs/>
        </w:rPr>
        <w:t>审定编号：</w:t>
      </w:r>
      <w:r>
        <w:rPr>
          <w:rFonts w:cs="宋体"/>
        </w:rPr>
        <w:t>GS-02-002-2007</w:t>
      </w:r>
      <w:r>
        <w:rPr>
          <w:rFonts w:hAnsi="宋体" w:cs="宋体" w:hint="eastAsia"/>
        </w:rPr>
        <w:t>。</w:t>
      </w:r>
    </w:p>
    <w:p w:rsidR="008248C2" w:rsidRDefault="008248C2" w:rsidP="008248C2">
      <w:pPr>
        <w:ind w:firstLine="422"/>
        <w:jc w:val="left"/>
      </w:pPr>
      <w:r>
        <w:rPr>
          <w:rFonts w:hAnsi="宋体" w:cs="宋体" w:hint="eastAsia"/>
          <w:b/>
          <w:bCs/>
        </w:rPr>
        <w:t>特征特性：</w:t>
      </w:r>
      <w:r>
        <w:rPr>
          <w:rFonts w:hAnsi="宋体" w:cs="宋体" w:hint="eastAsia"/>
        </w:rPr>
        <w:t>该品种具有个体宽大，厚度厚，产量高，经济效益显著；色泽深褐，无斑点，适合加工出口薄嫩菜和大板菜；抗强光，厚成期晚，可与早厚成和中厚成品种搭配养殖，便于养殖单位合理安排生产；采用克隆技术育苗，性状整齐，不易退化等优点。</w:t>
      </w:r>
    </w:p>
    <w:p w:rsidR="008248C2" w:rsidRDefault="008248C2" w:rsidP="008248C2">
      <w:pPr>
        <w:ind w:firstLine="422"/>
        <w:jc w:val="left"/>
      </w:pPr>
      <w:r>
        <w:rPr>
          <w:rFonts w:hAnsi="宋体" w:cs="宋体" w:hint="eastAsia"/>
          <w:b/>
          <w:bCs/>
        </w:rPr>
        <w:t>产量表现：</w:t>
      </w:r>
      <w:r>
        <w:rPr>
          <w:rFonts w:hAnsi="宋体" w:cs="宋体" w:hint="eastAsia"/>
        </w:rPr>
        <w:t>该杂交种较父本增产</w:t>
      </w:r>
      <w:r>
        <w:rPr>
          <w:rFonts w:cs="宋体"/>
        </w:rPr>
        <w:t>60.7</w:t>
      </w:r>
      <w:r>
        <w:rPr>
          <w:rFonts w:hAnsi="宋体" w:cs="宋体" w:hint="eastAsia"/>
        </w:rPr>
        <w:t>％，较母本增产</w:t>
      </w:r>
      <w:r>
        <w:rPr>
          <w:rFonts w:cs="宋体"/>
        </w:rPr>
        <w:t>74.1</w:t>
      </w:r>
      <w:r>
        <w:rPr>
          <w:rFonts w:hAnsi="宋体" w:cs="宋体" w:hint="eastAsia"/>
        </w:rPr>
        <w:t>％。</w:t>
      </w:r>
      <w:r>
        <w:rPr>
          <w:rFonts w:cs="宋体" w:hint="eastAsia"/>
        </w:rPr>
        <w:t>“</w:t>
      </w:r>
      <w:r>
        <w:rPr>
          <w:rFonts w:hAnsi="宋体" w:cs="宋体" w:hint="eastAsia"/>
        </w:rPr>
        <w:t>东方</w:t>
      </w:r>
      <w:r>
        <w:rPr>
          <w:rFonts w:cs="宋体"/>
        </w:rPr>
        <w:t>3</w:t>
      </w:r>
      <w:r>
        <w:rPr>
          <w:rFonts w:hAnsi="宋体" w:cs="宋体" w:hint="eastAsia"/>
        </w:rPr>
        <w:t>号</w:t>
      </w:r>
      <w:r>
        <w:rPr>
          <w:rFonts w:cs="宋体" w:hint="eastAsia"/>
        </w:rPr>
        <w:t>”</w:t>
      </w:r>
      <w:r>
        <w:rPr>
          <w:rFonts w:hAnsi="宋体" w:cs="宋体" w:hint="eastAsia"/>
        </w:rPr>
        <w:t>海带杂交种具有生长速度快，成熟期适中，产量高，性状较稳定，有较强的抗强光能力的特性，适宜种植的海区范围广。</w:t>
      </w:r>
    </w:p>
    <w:p w:rsidR="008248C2" w:rsidRDefault="008248C2" w:rsidP="008248C2">
      <w:pPr>
        <w:ind w:firstLine="422"/>
        <w:jc w:val="left"/>
      </w:pPr>
      <w:r>
        <w:rPr>
          <w:rFonts w:hAnsi="宋体" w:cs="宋体" w:hint="eastAsia"/>
          <w:b/>
          <w:bCs/>
        </w:rPr>
        <w:t>养殖要点：</w:t>
      </w:r>
    </w:p>
    <w:p w:rsidR="008248C2" w:rsidRDefault="008248C2" w:rsidP="008248C2">
      <w:pPr>
        <w:ind w:firstLine="420"/>
        <w:jc w:val="left"/>
        <w:rPr>
          <w:rFonts w:cs="宋体"/>
        </w:rPr>
      </w:pPr>
      <w:r>
        <w:rPr>
          <w:rFonts w:cs="宋体"/>
        </w:rPr>
        <w:t>1.</w:t>
      </w:r>
      <w:r>
        <w:rPr>
          <w:rFonts w:hAnsi="宋体" w:cs="宋体" w:hint="eastAsia"/>
        </w:rPr>
        <w:t>养殖海区</w:t>
      </w:r>
      <w:r>
        <w:rPr>
          <w:rFonts w:cs="宋体"/>
        </w:rPr>
        <w:t xml:space="preserve">  </w:t>
      </w:r>
    </w:p>
    <w:p w:rsidR="008248C2" w:rsidRDefault="008248C2" w:rsidP="008248C2">
      <w:pPr>
        <w:ind w:firstLine="420"/>
        <w:jc w:val="left"/>
      </w:pPr>
      <w:r>
        <w:rPr>
          <w:rFonts w:hAnsi="宋体" w:cs="宋体" w:hint="eastAsia"/>
        </w:rPr>
        <w:t>水质肥沃，透明度高，冬季最低湖水深为</w:t>
      </w:r>
      <w:r>
        <w:rPr>
          <w:rFonts w:cs="宋体"/>
        </w:rPr>
        <w:t>4</w:t>
      </w:r>
      <w:r>
        <w:rPr>
          <w:rFonts w:hAnsi="宋体" w:cs="宋体" w:hint="eastAsia"/>
        </w:rPr>
        <w:t>～</w:t>
      </w:r>
      <w:r>
        <w:rPr>
          <w:rFonts w:cs="宋体"/>
        </w:rPr>
        <w:t>5</w:t>
      </w:r>
      <w:r>
        <w:rPr>
          <w:rFonts w:hAnsi="宋体" w:cs="宋体" w:hint="eastAsia"/>
        </w:rPr>
        <w:t>米，风浪与水流潮流畅通、风浪较小，底质以平坦的泥底或泥沙底为好。若养殖器材坚固，搞风浪能力强，在安全生产前提下，也可到潮流较急的海区养殖。这样浮泥附着少，海带平时受光好，有利于海带生长。</w:t>
      </w:r>
    </w:p>
    <w:p w:rsidR="008248C2" w:rsidRDefault="008248C2" w:rsidP="008248C2">
      <w:pPr>
        <w:ind w:firstLine="420"/>
        <w:jc w:val="left"/>
        <w:rPr>
          <w:rFonts w:cs="宋体"/>
        </w:rPr>
      </w:pPr>
      <w:r>
        <w:rPr>
          <w:rFonts w:cs="宋体"/>
        </w:rPr>
        <w:t>2.</w:t>
      </w:r>
      <w:r>
        <w:rPr>
          <w:rFonts w:hAnsi="宋体" w:cs="宋体" w:hint="eastAsia"/>
        </w:rPr>
        <w:t>分苗</w:t>
      </w:r>
      <w:r>
        <w:rPr>
          <w:rFonts w:cs="宋体"/>
        </w:rPr>
        <w:t xml:space="preserve">  </w:t>
      </w:r>
    </w:p>
    <w:p w:rsidR="008248C2" w:rsidRDefault="008248C2" w:rsidP="008248C2">
      <w:pPr>
        <w:ind w:firstLine="420"/>
        <w:jc w:val="left"/>
      </w:pPr>
      <w:r>
        <w:rPr>
          <w:rFonts w:hAnsi="宋体" w:cs="宋体" w:hint="eastAsia"/>
        </w:rPr>
        <w:t>北方一般在</w:t>
      </w:r>
      <w:r>
        <w:rPr>
          <w:rFonts w:cs="宋体"/>
        </w:rPr>
        <w:t>10</w:t>
      </w:r>
      <w:r>
        <w:rPr>
          <w:rFonts w:hAnsi="宋体" w:cs="宋体" w:hint="eastAsia"/>
        </w:rPr>
        <w:t>月中、下旬出库，经过</w:t>
      </w:r>
      <w:r>
        <w:rPr>
          <w:rFonts w:cs="宋体"/>
        </w:rPr>
        <w:t>20</w:t>
      </w:r>
      <w:r>
        <w:rPr>
          <w:rFonts w:hAnsi="宋体" w:cs="宋体" w:hint="eastAsia"/>
        </w:rPr>
        <w:t>天左右的暂养，达到分苗的长度，</w:t>
      </w:r>
      <w:r>
        <w:rPr>
          <w:rFonts w:cs="宋体"/>
        </w:rPr>
        <w:t>10</w:t>
      </w:r>
      <w:r>
        <w:rPr>
          <w:rFonts w:hAnsi="宋体" w:cs="宋体" w:hint="eastAsia"/>
        </w:rPr>
        <w:t>月底即可分苗；福建要到</w:t>
      </w:r>
      <w:r>
        <w:rPr>
          <w:rFonts w:cs="宋体"/>
        </w:rPr>
        <w:t>12</w:t>
      </w:r>
      <w:r>
        <w:rPr>
          <w:rFonts w:hAnsi="宋体" w:cs="宋体" w:hint="eastAsia"/>
        </w:rPr>
        <w:t>月中、下旬出库，</w:t>
      </w:r>
      <w:r>
        <w:rPr>
          <w:rFonts w:cs="宋体"/>
        </w:rPr>
        <w:t>12</w:t>
      </w:r>
      <w:r>
        <w:rPr>
          <w:rFonts w:hAnsi="宋体" w:cs="宋体" w:hint="eastAsia"/>
        </w:rPr>
        <w:t>月底才能分苗。分苗最低标准为</w:t>
      </w:r>
      <w:r>
        <w:rPr>
          <w:rFonts w:cs="宋体"/>
        </w:rPr>
        <w:t>8</w:t>
      </w:r>
      <w:r>
        <w:rPr>
          <w:rFonts w:hAnsi="宋体" w:cs="宋体" w:hint="eastAsia"/>
        </w:rPr>
        <w:t>厘米，以</w:t>
      </w:r>
      <w:r>
        <w:rPr>
          <w:rFonts w:cs="宋体"/>
        </w:rPr>
        <w:t>12</w:t>
      </w:r>
      <w:r>
        <w:rPr>
          <w:rFonts w:hAnsi="宋体" w:cs="宋体" w:hint="eastAsia"/>
        </w:rPr>
        <w:t>～</w:t>
      </w:r>
      <w:r>
        <w:rPr>
          <w:rFonts w:cs="宋体"/>
        </w:rPr>
        <w:t>15</w:t>
      </w:r>
      <w:r>
        <w:rPr>
          <w:rFonts w:hAnsi="宋体" w:cs="宋体" w:hint="eastAsia"/>
        </w:rPr>
        <w:t>厘米最佳。早分苗可小些，晚分苗要尽量大些。夹苗方法：一种是单夹，在苗绳上相隔</w:t>
      </w:r>
      <w:r>
        <w:rPr>
          <w:rFonts w:cs="宋体"/>
        </w:rPr>
        <w:t>3</w:t>
      </w:r>
      <w:r>
        <w:rPr>
          <w:rFonts w:hAnsi="宋体" w:cs="宋体" w:hint="eastAsia"/>
        </w:rPr>
        <w:t>厘米夹一颗海带；另</w:t>
      </w:r>
      <w:proofErr w:type="gramStart"/>
      <w:r>
        <w:rPr>
          <w:rFonts w:hAnsi="宋体" w:cs="宋体" w:hint="eastAsia"/>
        </w:rPr>
        <w:t>一种是簇夹</w:t>
      </w:r>
      <w:proofErr w:type="gramEnd"/>
      <w:r>
        <w:rPr>
          <w:rFonts w:hAnsi="宋体" w:cs="宋体" w:hint="eastAsia"/>
        </w:rPr>
        <w:t>，</w:t>
      </w:r>
      <w:r>
        <w:rPr>
          <w:rFonts w:cs="宋体"/>
        </w:rPr>
        <w:t>2</w:t>
      </w:r>
      <w:r>
        <w:rPr>
          <w:rFonts w:hAnsi="宋体" w:cs="宋体" w:hint="eastAsia"/>
        </w:rPr>
        <w:t>～</w:t>
      </w:r>
      <w:r>
        <w:rPr>
          <w:rFonts w:cs="宋体"/>
        </w:rPr>
        <w:t>3</w:t>
      </w:r>
      <w:r>
        <w:rPr>
          <w:rFonts w:hAnsi="宋体" w:cs="宋体" w:hint="eastAsia"/>
        </w:rPr>
        <w:t>棵苗一簇，每隔</w:t>
      </w:r>
      <w:r>
        <w:rPr>
          <w:rFonts w:cs="宋体"/>
        </w:rPr>
        <w:t>5</w:t>
      </w:r>
      <w:r>
        <w:rPr>
          <w:rFonts w:hAnsi="宋体" w:cs="宋体" w:hint="eastAsia"/>
        </w:rPr>
        <w:t>～</w:t>
      </w:r>
      <w:r>
        <w:rPr>
          <w:rFonts w:cs="宋体"/>
        </w:rPr>
        <w:t>6</w:t>
      </w:r>
      <w:r>
        <w:rPr>
          <w:rFonts w:hAnsi="宋体" w:cs="宋体" w:hint="eastAsia"/>
        </w:rPr>
        <w:t>厘米夹一簇。一般一类海区每绳（净长</w:t>
      </w:r>
      <w:r>
        <w:rPr>
          <w:rFonts w:cs="宋体"/>
        </w:rPr>
        <w:t>2</w:t>
      </w:r>
      <w:r>
        <w:rPr>
          <w:rFonts w:hAnsi="宋体" w:cs="宋体" w:hint="eastAsia"/>
        </w:rPr>
        <w:t>米）夹苗</w:t>
      </w:r>
      <w:r>
        <w:rPr>
          <w:rFonts w:cs="宋体"/>
        </w:rPr>
        <w:t>25</w:t>
      </w:r>
      <w:r>
        <w:rPr>
          <w:rFonts w:hAnsi="宋体" w:cs="宋体" w:hint="eastAsia"/>
        </w:rPr>
        <w:t>～</w:t>
      </w:r>
      <w:r>
        <w:rPr>
          <w:rFonts w:cs="宋体"/>
        </w:rPr>
        <w:t>30</w:t>
      </w:r>
      <w:r>
        <w:rPr>
          <w:rFonts w:hAnsi="宋体" w:cs="宋体" w:hint="eastAsia"/>
        </w:rPr>
        <w:t>棵，亩放苗量</w:t>
      </w:r>
      <w:r>
        <w:rPr>
          <w:rFonts w:cs="宋体"/>
        </w:rPr>
        <w:t>1</w:t>
      </w:r>
      <w:r>
        <w:rPr>
          <w:rFonts w:hAnsi="宋体" w:cs="宋体" w:hint="eastAsia"/>
        </w:rPr>
        <w:t>万～</w:t>
      </w:r>
      <w:r>
        <w:rPr>
          <w:rFonts w:cs="宋体"/>
        </w:rPr>
        <w:t>1.2</w:t>
      </w:r>
      <w:r>
        <w:rPr>
          <w:rFonts w:hAnsi="宋体" w:cs="宋体" w:hint="eastAsia"/>
        </w:rPr>
        <w:t>万棵；二类海区每绳夹苗</w:t>
      </w:r>
      <w:r>
        <w:rPr>
          <w:rFonts w:cs="宋体"/>
        </w:rPr>
        <w:t>30</w:t>
      </w:r>
      <w:r>
        <w:rPr>
          <w:rFonts w:hAnsi="宋体" w:cs="宋体" w:hint="eastAsia"/>
        </w:rPr>
        <w:t>～</w:t>
      </w:r>
      <w:r>
        <w:rPr>
          <w:rFonts w:cs="宋体"/>
        </w:rPr>
        <w:t>40</w:t>
      </w:r>
      <w:r>
        <w:rPr>
          <w:rFonts w:hAnsi="宋体" w:cs="宋体" w:hint="eastAsia"/>
        </w:rPr>
        <w:t>棵，亩放苗量</w:t>
      </w:r>
      <w:r>
        <w:rPr>
          <w:rFonts w:cs="宋体"/>
        </w:rPr>
        <w:t>1.2</w:t>
      </w:r>
      <w:r>
        <w:rPr>
          <w:rFonts w:hAnsi="宋体" w:cs="宋体" w:hint="eastAsia"/>
        </w:rPr>
        <w:t>万～</w:t>
      </w:r>
      <w:r>
        <w:rPr>
          <w:rFonts w:cs="宋体"/>
        </w:rPr>
        <w:t>1.6</w:t>
      </w:r>
      <w:r>
        <w:rPr>
          <w:rFonts w:hAnsi="宋体" w:cs="宋体" w:hint="eastAsia"/>
        </w:rPr>
        <w:t>万棵；三类海区每绳夹苗</w:t>
      </w:r>
      <w:r>
        <w:rPr>
          <w:rFonts w:cs="宋体"/>
        </w:rPr>
        <w:t>40</w:t>
      </w:r>
      <w:r>
        <w:rPr>
          <w:rFonts w:hAnsi="宋体" w:cs="宋体" w:hint="eastAsia"/>
        </w:rPr>
        <w:t>棵以上，亩放苗量</w:t>
      </w:r>
      <w:r>
        <w:rPr>
          <w:rFonts w:cs="宋体"/>
        </w:rPr>
        <w:t>1.6</w:t>
      </w:r>
      <w:r>
        <w:rPr>
          <w:rFonts w:hAnsi="宋体" w:cs="宋体" w:hint="eastAsia"/>
        </w:rPr>
        <w:t>万棵以上。</w:t>
      </w:r>
    </w:p>
    <w:p w:rsidR="008248C2" w:rsidRDefault="008248C2" w:rsidP="008248C2">
      <w:pPr>
        <w:ind w:firstLine="420"/>
        <w:jc w:val="left"/>
      </w:pPr>
      <w:r>
        <w:rPr>
          <w:rFonts w:cs="宋体"/>
        </w:rPr>
        <w:t>3.</w:t>
      </w:r>
      <w:r>
        <w:rPr>
          <w:rFonts w:hAnsi="宋体" w:cs="宋体" w:hint="eastAsia"/>
        </w:rPr>
        <w:t>日常管理，做好分疏、施肥</w:t>
      </w:r>
      <w:proofErr w:type="gramStart"/>
      <w:r>
        <w:rPr>
          <w:rFonts w:hAnsi="宋体" w:cs="宋体" w:hint="eastAsia"/>
        </w:rPr>
        <w:t>和切尖等</w:t>
      </w:r>
      <w:proofErr w:type="gramEnd"/>
      <w:r>
        <w:rPr>
          <w:rFonts w:hAnsi="宋体" w:cs="宋体" w:hint="eastAsia"/>
        </w:rPr>
        <w:t>工作</w:t>
      </w:r>
    </w:p>
    <w:p w:rsidR="008248C2" w:rsidRDefault="008248C2" w:rsidP="008248C2">
      <w:pPr>
        <w:ind w:firstLine="420"/>
        <w:jc w:val="left"/>
      </w:pPr>
      <w:r>
        <w:rPr>
          <w:rFonts w:cs="宋体" w:hint="eastAsia"/>
        </w:rPr>
        <w:t>“</w:t>
      </w:r>
      <w:r>
        <w:rPr>
          <w:rFonts w:hAnsi="宋体" w:cs="宋体" w:hint="eastAsia"/>
        </w:rPr>
        <w:t>东方</w:t>
      </w:r>
      <w:r>
        <w:rPr>
          <w:rFonts w:cs="宋体"/>
        </w:rPr>
        <w:t>3</w:t>
      </w:r>
      <w:r>
        <w:rPr>
          <w:rFonts w:hAnsi="宋体" w:cs="宋体" w:hint="eastAsia"/>
        </w:rPr>
        <w:t>号</w:t>
      </w:r>
      <w:r>
        <w:rPr>
          <w:rFonts w:cs="宋体" w:hint="eastAsia"/>
        </w:rPr>
        <w:t>”</w:t>
      </w:r>
      <w:r>
        <w:rPr>
          <w:rFonts w:hAnsi="宋体" w:cs="宋体" w:hint="eastAsia"/>
        </w:rPr>
        <w:t>海带杂交种养殖与普通海带养殖技术基本相同，对海况条件具有广泛的适应性，尤喜水深流大的海域。夹苗密度应适当偏稀，</w:t>
      </w:r>
      <w:proofErr w:type="gramStart"/>
      <w:r>
        <w:rPr>
          <w:rFonts w:hAnsi="宋体" w:cs="宋体" w:hint="eastAsia"/>
        </w:rPr>
        <w:t>以苗距</w:t>
      </w:r>
      <w:proofErr w:type="gramEnd"/>
      <w:r>
        <w:rPr>
          <w:rFonts w:cs="宋体"/>
        </w:rPr>
        <w:t>8</w:t>
      </w:r>
      <w:r>
        <w:rPr>
          <w:rFonts w:hAnsi="宋体" w:cs="宋体" w:hint="eastAsia"/>
        </w:rPr>
        <w:t>～</w:t>
      </w:r>
      <w:r>
        <w:rPr>
          <w:rFonts w:cs="宋体"/>
        </w:rPr>
        <w:t>10</w:t>
      </w:r>
      <w:r>
        <w:rPr>
          <w:rFonts w:hAnsi="宋体" w:cs="宋体" w:hint="eastAsia"/>
        </w:rPr>
        <w:t>厘米为宜；养殖水层与其</w:t>
      </w:r>
      <w:proofErr w:type="gramStart"/>
      <w:r>
        <w:rPr>
          <w:rFonts w:hAnsi="宋体" w:cs="宋体" w:hint="eastAsia"/>
        </w:rPr>
        <w:t>他品种</w:t>
      </w:r>
      <w:proofErr w:type="gramEnd"/>
      <w:r>
        <w:rPr>
          <w:rFonts w:hAnsi="宋体" w:cs="宋体" w:hint="eastAsia"/>
        </w:rPr>
        <w:t>相近。由于</w:t>
      </w:r>
      <w:r>
        <w:rPr>
          <w:rFonts w:cs="宋体" w:hint="eastAsia"/>
        </w:rPr>
        <w:t>“</w:t>
      </w:r>
      <w:r>
        <w:rPr>
          <w:rFonts w:hAnsi="宋体" w:cs="宋体" w:hint="eastAsia"/>
        </w:rPr>
        <w:t>东方</w:t>
      </w:r>
      <w:r>
        <w:rPr>
          <w:rFonts w:cs="宋体"/>
        </w:rPr>
        <w:t>3</w:t>
      </w:r>
      <w:r>
        <w:rPr>
          <w:rFonts w:hAnsi="宋体" w:cs="宋体" w:hint="eastAsia"/>
        </w:rPr>
        <w:t>号</w:t>
      </w:r>
      <w:r>
        <w:rPr>
          <w:rFonts w:cs="宋体" w:hint="eastAsia"/>
        </w:rPr>
        <w:t>”</w:t>
      </w:r>
      <w:r>
        <w:rPr>
          <w:rFonts w:hAnsi="宋体" w:cs="宋体" w:hint="eastAsia"/>
        </w:rPr>
        <w:t>杂交海带个体宽大，在厚成期内易造成相互遮光，因此宜在水温</w:t>
      </w:r>
      <w:r>
        <w:rPr>
          <w:rFonts w:cs="宋体"/>
        </w:rPr>
        <w:t>10</w:t>
      </w:r>
      <w:r>
        <w:rPr>
          <w:rFonts w:hAnsi="宋体" w:cs="宋体" w:hint="eastAsia"/>
        </w:rPr>
        <w:t>℃左右将养殖水层上调以促进厚成，提高产量。</w:t>
      </w:r>
    </w:p>
    <w:p w:rsidR="008248C2" w:rsidRDefault="008248C2" w:rsidP="008248C2">
      <w:pPr>
        <w:ind w:firstLine="422"/>
        <w:jc w:val="left"/>
      </w:pPr>
      <w:r>
        <w:rPr>
          <w:rFonts w:hAnsi="宋体" w:cs="宋体" w:hint="eastAsia"/>
          <w:b/>
          <w:bCs/>
        </w:rPr>
        <w:t>适宜区域</w:t>
      </w:r>
      <w:r>
        <w:rPr>
          <w:rFonts w:hAnsi="宋体" w:cs="宋体" w:hint="eastAsia"/>
        </w:rPr>
        <w:t>：适宜山东、辽宁、河北等北方沿海地区。</w:t>
      </w:r>
    </w:p>
    <w:p w:rsidR="008248C2" w:rsidRDefault="008248C2" w:rsidP="008248C2">
      <w:pPr>
        <w:ind w:firstLine="422"/>
        <w:jc w:val="left"/>
      </w:pPr>
      <w:r>
        <w:rPr>
          <w:rFonts w:hAnsi="宋体" w:cs="宋体" w:hint="eastAsia"/>
          <w:b/>
          <w:bCs/>
        </w:rPr>
        <w:t>培育单位：</w:t>
      </w:r>
      <w:r>
        <w:rPr>
          <w:rFonts w:hAnsi="宋体" w:cs="宋体" w:hint="eastAsia"/>
        </w:rPr>
        <w:t>山东东方海洋科技股份有限公司</w:t>
      </w:r>
    </w:p>
    <w:p w:rsidR="008248C2" w:rsidRDefault="008248C2" w:rsidP="008248C2">
      <w:pPr>
        <w:ind w:firstLine="420"/>
      </w:pPr>
      <w:r>
        <w:rPr>
          <w:rFonts w:hint="eastAsia"/>
        </w:rPr>
        <w:t>联系地址：烟台市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山区澳柯玛大街</w:t>
      </w:r>
      <w:r>
        <w:t>18</w:t>
      </w:r>
      <w:r>
        <w:rPr>
          <w:rFonts w:hint="eastAsia"/>
        </w:rPr>
        <w:t>号</w:t>
      </w:r>
    </w:p>
    <w:p w:rsidR="008248C2" w:rsidRDefault="008248C2" w:rsidP="008248C2">
      <w:pPr>
        <w:ind w:firstLine="420"/>
      </w:pPr>
      <w:r>
        <w:rPr>
          <w:rFonts w:hint="eastAsia"/>
        </w:rPr>
        <w:t>邮政编码：</w:t>
      </w:r>
      <w:r>
        <w:t>264003</w:t>
      </w:r>
    </w:p>
    <w:p w:rsidR="008248C2" w:rsidRDefault="008248C2" w:rsidP="008248C2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丛义周</w:t>
      </w:r>
      <w:proofErr w:type="gramEnd"/>
    </w:p>
    <w:p w:rsidR="008248C2" w:rsidRDefault="008248C2" w:rsidP="008248C2">
      <w:pPr>
        <w:ind w:firstLine="420"/>
      </w:pPr>
      <w:r>
        <w:rPr>
          <w:rFonts w:cs="宋体" w:hint="eastAsia"/>
        </w:rPr>
        <w:t>联系电话：</w:t>
      </w:r>
      <w:r>
        <w:rPr>
          <w:rFonts w:cs="宋体"/>
        </w:rPr>
        <w:t>0535-6929016</w:t>
      </w:r>
    </w:p>
    <w:p w:rsidR="008248C2" w:rsidRDefault="008248C2" w:rsidP="009E76EE">
      <w:pPr>
        <w:pStyle w:val="4"/>
        <w:spacing w:before="156" w:after="156"/>
        <w:ind w:firstLine="422"/>
      </w:pPr>
      <w:bookmarkStart w:id="17" w:name="_Toc381287623"/>
      <w:bookmarkStart w:id="18" w:name="_Toc402257288"/>
      <w:bookmarkStart w:id="19" w:name="_Toc406755760"/>
      <w:bookmarkStart w:id="20" w:name="_Toc28958"/>
      <w:r>
        <w:t xml:space="preserve">B. </w:t>
      </w:r>
      <w:r>
        <w:rPr>
          <w:rFonts w:hint="eastAsia"/>
        </w:rPr>
        <w:t>海带“黄官</w:t>
      </w:r>
      <w:r>
        <w:t>1</w:t>
      </w:r>
      <w:r>
        <w:rPr>
          <w:rFonts w:hint="eastAsia"/>
        </w:rPr>
        <w:t>号”</w:t>
      </w:r>
      <w:bookmarkEnd w:id="17"/>
      <w:bookmarkEnd w:id="18"/>
      <w:bookmarkEnd w:id="19"/>
      <w:bookmarkEnd w:id="20"/>
    </w:p>
    <w:p w:rsidR="008248C2" w:rsidRDefault="008248C2" w:rsidP="008248C2">
      <w:pPr>
        <w:ind w:firstLine="422"/>
        <w:rPr>
          <w:szCs w:val="28"/>
        </w:rPr>
      </w:pPr>
      <w:r>
        <w:rPr>
          <w:rFonts w:hAnsi="宋体" w:hint="eastAsia"/>
          <w:b/>
          <w:szCs w:val="28"/>
        </w:rPr>
        <w:t>品种来源：</w:t>
      </w:r>
      <w:r>
        <w:rPr>
          <w:szCs w:val="28"/>
        </w:rPr>
        <w:t xml:space="preserve"> </w:t>
      </w:r>
      <w:r>
        <w:rPr>
          <w:rFonts w:hAnsi="宋体" w:hint="eastAsia"/>
          <w:szCs w:val="28"/>
        </w:rPr>
        <w:t>作为亲本的海带（</w:t>
      </w:r>
      <w:proofErr w:type="spellStart"/>
      <w:r>
        <w:rPr>
          <w:i/>
          <w:szCs w:val="28"/>
        </w:rPr>
        <w:t>Laminaria</w:t>
      </w:r>
      <w:proofErr w:type="spellEnd"/>
      <w:r>
        <w:rPr>
          <w:i/>
          <w:szCs w:val="28"/>
        </w:rPr>
        <w:t xml:space="preserve"> japonica</w:t>
      </w:r>
      <w:r>
        <w:rPr>
          <w:rFonts w:hAnsi="宋体" w:hint="eastAsia"/>
          <w:szCs w:val="28"/>
        </w:rPr>
        <w:t>）孢子体，选自福建省连江县水域人工养殖的海带群体。</w:t>
      </w:r>
    </w:p>
    <w:p w:rsidR="008248C2" w:rsidRDefault="008248C2" w:rsidP="008248C2">
      <w:pPr>
        <w:ind w:firstLine="422"/>
        <w:rPr>
          <w:szCs w:val="28"/>
        </w:rPr>
      </w:pPr>
      <w:r>
        <w:rPr>
          <w:rFonts w:hAnsi="宋体" w:hint="eastAsia"/>
          <w:b/>
          <w:bCs/>
          <w:szCs w:val="28"/>
        </w:rPr>
        <w:t>选育单位：</w:t>
      </w:r>
      <w:r>
        <w:rPr>
          <w:rFonts w:hAnsi="宋体" w:hint="eastAsia"/>
          <w:szCs w:val="28"/>
        </w:rPr>
        <w:t>中国水产科学研究院黄海水产研究所，福建省连江县官</w:t>
      </w:r>
      <w:proofErr w:type="gramStart"/>
      <w:r>
        <w:rPr>
          <w:rFonts w:hAnsi="宋体" w:hint="eastAsia"/>
          <w:szCs w:val="28"/>
        </w:rPr>
        <w:t>坞</w:t>
      </w:r>
      <w:proofErr w:type="gramEnd"/>
      <w:r>
        <w:rPr>
          <w:rFonts w:hAnsi="宋体" w:hint="eastAsia"/>
          <w:szCs w:val="28"/>
        </w:rPr>
        <w:t>海洋开发有限公司。</w:t>
      </w:r>
    </w:p>
    <w:p w:rsidR="008248C2" w:rsidRDefault="008248C2" w:rsidP="008248C2">
      <w:pPr>
        <w:ind w:firstLine="422"/>
        <w:rPr>
          <w:szCs w:val="28"/>
        </w:rPr>
      </w:pPr>
      <w:r>
        <w:rPr>
          <w:rFonts w:hAnsi="宋体" w:hint="eastAsia"/>
          <w:b/>
          <w:szCs w:val="28"/>
        </w:rPr>
        <w:lastRenderedPageBreak/>
        <w:t>审定情况：</w:t>
      </w:r>
      <w:r>
        <w:rPr>
          <w:szCs w:val="28"/>
        </w:rPr>
        <w:t xml:space="preserve"> 2011</w:t>
      </w:r>
      <w:r>
        <w:rPr>
          <w:rFonts w:hAnsi="宋体" w:hint="eastAsia"/>
          <w:szCs w:val="28"/>
        </w:rPr>
        <w:t>年通过全国水产原种和良种审定委员会审定。</w:t>
      </w:r>
    </w:p>
    <w:p w:rsidR="008248C2" w:rsidRDefault="008248C2" w:rsidP="008248C2">
      <w:pPr>
        <w:ind w:firstLine="422"/>
        <w:rPr>
          <w:szCs w:val="28"/>
        </w:rPr>
      </w:pPr>
      <w:r>
        <w:rPr>
          <w:rFonts w:hAnsi="宋体" w:hint="eastAsia"/>
          <w:b/>
          <w:szCs w:val="28"/>
        </w:rPr>
        <w:t>审定编号：</w:t>
      </w:r>
      <w:r>
        <w:rPr>
          <w:szCs w:val="28"/>
        </w:rPr>
        <w:t xml:space="preserve"> GS-01-006-2011</w:t>
      </w:r>
    </w:p>
    <w:p w:rsidR="008248C2" w:rsidRDefault="008248C2" w:rsidP="008248C2">
      <w:pPr>
        <w:ind w:firstLineChars="202" w:firstLine="426"/>
        <w:rPr>
          <w:szCs w:val="28"/>
        </w:rPr>
      </w:pPr>
      <w:r>
        <w:rPr>
          <w:rFonts w:hAnsi="宋体" w:hint="eastAsia"/>
          <w:b/>
          <w:szCs w:val="28"/>
        </w:rPr>
        <w:t>特征特性：</w:t>
      </w:r>
      <w:r>
        <w:rPr>
          <w:rFonts w:hAnsi="宋体" w:hint="eastAsia"/>
          <w:szCs w:val="28"/>
        </w:rPr>
        <w:t>叶片宽大肥厚、平整；中带部宽，叶缘</w:t>
      </w:r>
      <w:proofErr w:type="gramStart"/>
      <w:r>
        <w:rPr>
          <w:rFonts w:hAnsi="宋体" w:hint="eastAsia"/>
          <w:szCs w:val="28"/>
        </w:rPr>
        <w:t>厚窄与</w:t>
      </w:r>
      <w:proofErr w:type="gramEnd"/>
      <w:r>
        <w:rPr>
          <w:rFonts w:hAnsi="宋体" w:hint="eastAsia"/>
          <w:szCs w:val="28"/>
        </w:rPr>
        <w:t>中带部厚度相差不明显；耐高温、成熟期晚，成熟水温</w:t>
      </w:r>
      <w:r>
        <w:rPr>
          <w:szCs w:val="28"/>
        </w:rPr>
        <w:t>21</w:t>
      </w:r>
      <w:r>
        <w:rPr>
          <w:rFonts w:hAnsi="宋体" w:hint="eastAsia"/>
          <w:szCs w:val="28"/>
        </w:rPr>
        <w:t>℃以上（普通海带</w:t>
      </w:r>
      <w:r>
        <w:rPr>
          <w:szCs w:val="28"/>
        </w:rPr>
        <w:t>16</w:t>
      </w:r>
      <w:r>
        <w:rPr>
          <w:rFonts w:hAnsi="宋体" w:hint="eastAsia"/>
          <w:szCs w:val="28"/>
        </w:rPr>
        <w:t>℃）；生长、收获期长，在北方收获加工期</w:t>
      </w:r>
      <w:r>
        <w:rPr>
          <w:szCs w:val="28"/>
        </w:rPr>
        <w:t>5</w:t>
      </w:r>
      <w:r>
        <w:rPr>
          <w:rFonts w:hAnsi="宋体" w:hint="eastAsia"/>
          <w:szCs w:val="28"/>
        </w:rPr>
        <w:t>月中</w:t>
      </w:r>
      <w:r>
        <w:rPr>
          <w:szCs w:val="28"/>
        </w:rPr>
        <w:t>-7</w:t>
      </w:r>
      <w:r>
        <w:rPr>
          <w:rFonts w:hAnsi="宋体" w:hint="eastAsia"/>
          <w:szCs w:val="28"/>
        </w:rPr>
        <w:t>月末（普通海带</w:t>
      </w:r>
      <w:r>
        <w:rPr>
          <w:szCs w:val="28"/>
        </w:rPr>
        <w:t>6</w:t>
      </w:r>
      <w:r>
        <w:rPr>
          <w:rFonts w:hAnsi="宋体" w:hint="eastAsia"/>
          <w:szCs w:val="28"/>
        </w:rPr>
        <w:t>月下旬之前）；产量高、口感鲜嫩，特别适宜作为海带加工菜；比普通海带产量高</w:t>
      </w:r>
      <w:r>
        <w:rPr>
          <w:szCs w:val="28"/>
        </w:rPr>
        <w:t>27%</w:t>
      </w:r>
      <w:r>
        <w:rPr>
          <w:rFonts w:hAnsi="宋体" w:hint="eastAsia"/>
          <w:szCs w:val="28"/>
        </w:rPr>
        <w:t>，出菜率高</w:t>
      </w:r>
      <w:r>
        <w:rPr>
          <w:szCs w:val="28"/>
        </w:rPr>
        <w:t>20%</w:t>
      </w:r>
      <w:r>
        <w:rPr>
          <w:rFonts w:hAnsi="宋体" w:hint="eastAsia"/>
          <w:szCs w:val="28"/>
        </w:rPr>
        <w:t>。适宜在福建、辽宁、山东、浙江等全国可养殖海带海区养殖。</w:t>
      </w:r>
    </w:p>
    <w:p w:rsidR="008248C2" w:rsidRDefault="008248C2" w:rsidP="008248C2">
      <w:pPr>
        <w:ind w:firstLine="422"/>
      </w:pPr>
      <w:r>
        <w:rPr>
          <w:rFonts w:hint="eastAsia"/>
          <w:b/>
        </w:rPr>
        <w:t>产量表现：</w:t>
      </w:r>
      <w:r>
        <w:t xml:space="preserve"> </w:t>
      </w:r>
      <w:r>
        <w:rPr>
          <w:rFonts w:hint="eastAsia"/>
        </w:rPr>
        <w:t>目前已推广到南北方大面积养殖，以大连海区为例，鲜海带亩单产可达</w:t>
      </w:r>
      <w:r>
        <w:t>26.7</w:t>
      </w:r>
      <w:r>
        <w:rPr>
          <w:rFonts w:hint="eastAsia"/>
        </w:rPr>
        <w:t>吨</w:t>
      </w:r>
      <w:r>
        <w:t xml:space="preserve">, </w:t>
      </w:r>
      <w:r>
        <w:rPr>
          <w:rFonts w:hint="eastAsia"/>
        </w:rPr>
        <w:t>折合干品</w:t>
      </w:r>
      <w:r>
        <w:t>4.11</w:t>
      </w:r>
      <w:r>
        <w:rPr>
          <w:rFonts w:hint="eastAsia"/>
        </w:rPr>
        <w:t>吨，比普通品种提高</w:t>
      </w:r>
      <w:r>
        <w:t>27%</w:t>
      </w:r>
      <w:r>
        <w:rPr>
          <w:rFonts w:hint="eastAsia"/>
        </w:rPr>
        <w:t>以上。</w:t>
      </w:r>
    </w:p>
    <w:p w:rsidR="008248C2" w:rsidRDefault="008248C2" w:rsidP="008248C2">
      <w:pPr>
        <w:ind w:firstLine="422"/>
        <w:rPr>
          <w:b/>
        </w:rPr>
      </w:pPr>
      <w:r>
        <w:rPr>
          <w:rFonts w:hint="eastAsia"/>
          <w:b/>
        </w:rPr>
        <w:t>栽培（养殖）要点：</w:t>
      </w:r>
      <w:r>
        <w:rPr>
          <w:b/>
        </w:rPr>
        <w:t xml:space="preserve"> </w:t>
      </w:r>
    </w:p>
    <w:p w:rsidR="008248C2" w:rsidRDefault="008248C2" w:rsidP="008248C2">
      <w:pPr>
        <w:ind w:firstLine="420"/>
      </w:pPr>
      <w:r>
        <w:t>1.</w:t>
      </w:r>
      <w:r>
        <w:rPr>
          <w:rFonts w:hAnsi="仿宋_GB2312" w:hint="eastAsia"/>
        </w:rPr>
        <w:t>种菜的培育：建立种海带培育区，水温</w:t>
      </w:r>
      <w:r>
        <w:t>20</w:t>
      </w:r>
      <w:r>
        <w:rPr>
          <w:rFonts w:hAnsi="仿宋_GB2312" w:hint="eastAsia"/>
        </w:rPr>
        <w:t>℃时进行种菜初选，水温升至</w:t>
      </w:r>
      <w:r>
        <w:t>26</w:t>
      </w:r>
      <w:r>
        <w:rPr>
          <w:rFonts w:hAnsi="仿宋_GB2312" w:hint="eastAsia"/>
        </w:rPr>
        <w:t>℃时进行复选（初选、</w:t>
      </w:r>
      <w:proofErr w:type="gramStart"/>
      <w:r>
        <w:rPr>
          <w:rFonts w:hAnsi="仿宋_GB2312" w:hint="eastAsia"/>
        </w:rPr>
        <w:t>复选均</w:t>
      </w:r>
      <w:proofErr w:type="gramEnd"/>
      <w:r>
        <w:rPr>
          <w:rFonts w:hAnsi="仿宋_GB2312" w:hint="eastAsia"/>
        </w:rPr>
        <w:t>去掉产生孢子囊的个体），移植室内低</w:t>
      </w:r>
      <w:proofErr w:type="gramStart"/>
      <w:r>
        <w:rPr>
          <w:rFonts w:hAnsi="仿宋_GB2312" w:hint="eastAsia"/>
        </w:rPr>
        <w:t>温控光</w:t>
      </w:r>
      <w:proofErr w:type="gramEnd"/>
      <w:r>
        <w:rPr>
          <w:rFonts w:hAnsi="仿宋_GB2312" w:hint="eastAsia"/>
        </w:rPr>
        <w:t>培育。与从大连、山东挑选的同品种种菜在福建室内一起培育成熟，混合采苗。</w:t>
      </w:r>
    </w:p>
    <w:p w:rsidR="008248C2" w:rsidRDefault="008248C2" w:rsidP="008248C2">
      <w:pPr>
        <w:ind w:firstLine="420"/>
      </w:pPr>
      <w:r>
        <w:t>2.</w:t>
      </w:r>
      <w:r>
        <w:rPr>
          <w:rFonts w:hAnsi="仿宋_GB2312" w:hint="eastAsia"/>
        </w:rPr>
        <w:t>苗种培育：前期水温</w:t>
      </w:r>
      <w:r>
        <w:t>7-10</w:t>
      </w:r>
      <w:r>
        <w:rPr>
          <w:rFonts w:hAnsi="仿宋_GB2312" w:hint="eastAsia"/>
        </w:rPr>
        <w:t>℃，</w:t>
      </w:r>
      <w:r>
        <w:t>N</w:t>
      </w:r>
      <w:r>
        <w:rPr>
          <w:rFonts w:hAnsi="仿宋_GB2312" w:hint="eastAsia"/>
        </w:rPr>
        <w:t>、</w:t>
      </w:r>
      <w:r>
        <w:t>P</w:t>
      </w:r>
      <w:r>
        <w:rPr>
          <w:rFonts w:hAnsi="仿宋_GB2312" w:hint="eastAsia"/>
        </w:rPr>
        <w:t>营养盐分别</w:t>
      </w:r>
      <w:r>
        <w:t>2.5</w:t>
      </w:r>
      <w:r>
        <w:rPr>
          <w:rFonts w:hAnsi="仿宋_GB2312" w:hint="eastAsia"/>
        </w:rPr>
        <w:t>、</w:t>
      </w:r>
      <w:r>
        <w:t>0.3</w:t>
      </w:r>
      <w:r>
        <w:rPr>
          <w:rFonts w:hint="eastAsia"/>
        </w:rPr>
        <w:t>毫克</w:t>
      </w:r>
      <w:r>
        <w:t>/</w:t>
      </w:r>
      <w:r>
        <w:rPr>
          <w:rFonts w:hint="eastAsia"/>
        </w:rPr>
        <w:t>升</w:t>
      </w:r>
      <w:r>
        <w:rPr>
          <w:rFonts w:hAnsi="仿宋_GB2312" w:hint="eastAsia"/>
        </w:rPr>
        <w:t>，光强</w:t>
      </w:r>
      <w:r>
        <w:t>800-1500lx</w:t>
      </w:r>
      <w:r>
        <w:rPr>
          <w:rFonts w:hAnsi="仿宋_GB2312" w:hint="eastAsia"/>
        </w:rPr>
        <w:t>；中期水温</w:t>
      </w:r>
      <w:r>
        <w:t>5-8</w:t>
      </w:r>
      <w:r>
        <w:rPr>
          <w:rFonts w:hAnsi="仿宋_GB2312" w:hint="eastAsia"/>
        </w:rPr>
        <w:t>℃，</w:t>
      </w:r>
      <w:r>
        <w:t>N</w:t>
      </w:r>
      <w:r>
        <w:rPr>
          <w:rFonts w:hAnsi="仿宋_GB2312" w:hint="eastAsia"/>
        </w:rPr>
        <w:t>、</w:t>
      </w:r>
      <w:r>
        <w:t>P</w:t>
      </w:r>
      <w:r>
        <w:rPr>
          <w:rFonts w:hAnsi="仿宋_GB2312" w:hint="eastAsia"/>
        </w:rPr>
        <w:t>营养盐分别</w:t>
      </w:r>
      <w:r>
        <w:t>3</w:t>
      </w:r>
      <w:r>
        <w:rPr>
          <w:rFonts w:hAnsi="仿宋_GB2312" w:hint="eastAsia"/>
        </w:rPr>
        <w:t>、</w:t>
      </w:r>
      <w:r>
        <w:t>0.3</w:t>
      </w:r>
      <w:r>
        <w:rPr>
          <w:rFonts w:hint="eastAsia"/>
        </w:rPr>
        <w:t>毫克</w:t>
      </w:r>
      <w:r>
        <w:t>/</w:t>
      </w:r>
      <w:r>
        <w:rPr>
          <w:rFonts w:hint="eastAsia"/>
        </w:rPr>
        <w:t>升</w:t>
      </w:r>
      <w:r>
        <w:rPr>
          <w:rFonts w:hAnsi="仿宋_GB2312" w:hint="eastAsia"/>
        </w:rPr>
        <w:t>，光强</w:t>
      </w:r>
      <w:r>
        <w:t>1500-3500lx</w:t>
      </w:r>
      <w:r>
        <w:rPr>
          <w:rFonts w:hAnsi="仿宋_GB2312" w:hint="eastAsia"/>
        </w:rPr>
        <w:t>；后期水温</w:t>
      </w:r>
      <w:r>
        <w:t>6-9</w:t>
      </w:r>
      <w:r>
        <w:rPr>
          <w:rFonts w:hAnsi="仿宋_GB2312" w:hint="eastAsia"/>
        </w:rPr>
        <w:t>℃，</w:t>
      </w:r>
      <w:r>
        <w:t>N</w:t>
      </w:r>
      <w:r>
        <w:rPr>
          <w:rFonts w:hAnsi="仿宋_GB2312" w:hint="eastAsia"/>
        </w:rPr>
        <w:t>、</w:t>
      </w:r>
      <w:r>
        <w:t>P</w:t>
      </w:r>
      <w:r>
        <w:rPr>
          <w:rFonts w:hAnsi="仿宋_GB2312" w:hint="eastAsia"/>
        </w:rPr>
        <w:t>营养盐分别</w:t>
      </w:r>
      <w:r>
        <w:t>4</w:t>
      </w:r>
      <w:r>
        <w:rPr>
          <w:rFonts w:hAnsi="仿宋_GB2312" w:hint="eastAsia"/>
        </w:rPr>
        <w:t>、</w:t>
      </w:r>
      <w:r>
        <w:t>0.4</w:t>
      </w:r>
      <w:r>
        <w:rPr>
          <w:rFonts w:hint="eastAsia"/>
        </w:rPr>
        <w:t>毫克</w:t>
      </w:r>
      <w:r>
        <w:t>/</w:t>
      </w:r>
      <w:r>
        <w:rPr>
          <w:rFonts w:hint="eastAsia"/>
        </w:rPr>
        <w:t>升</w:t>
      </w:r>
      <w:r>
        <w:rPr>
          <w:rFonts w:hAnsi="仿宋_GB2312" w:hint="eastAsia"/>
        </w:rPr>
        <w:t>，光强</w:t>
      </w:r>
      <w:r>
        <w:t>2500-4500lx</w:t>
      </w:r>
      <w:r>
        <w:rPr>
          <w:rFonts w:hAnsi="仿宋_GB2312" w:hint="eastAsia"/>
        </w:rPr>
        <w:t>。</w:t>
      </w:r>
    </w:p>
    <w:p w:rsidR="008248C2" w:rsidRDefault="008248C2" w:rsidP="008248C2">
      <w:pPr>
        <w:ind w:firstLine="420"/>
      </w:pPr>
      <w:r>
        <w:t>3.</w:t>
      </w:r>
      <w:r>
        <w:rPr>
          <w:rFonts w:hAnsi="仿宋_GB2312" w:hint="eastAsia"/>
        </w:rPr>
        <w:t>幼苗暂养：海上水温降至</w:t>
      </w:r>
      <w:r>
        <w:t>20</w:t>
      </w:r>
      <w:r>
        <w:rPr>
          <w:rFonts w:hAnsi="仿宋_GB2312" w:hint="eastAsia"/>
        </w:rPr>
        <w:t>℃以下时，幼苗出库下海暂养，多</w:t>
      </w:r>
      <w:proofErr w:type="gramStart"/>
      <w:r>
        <w:rPr>
          <w:rFonts w:hAnsi="仿宋_GB2312" w:hint="eastAsia"/>
        </w:rPr>
        <w:t>采用平养方式</w:t>
      </w:r>
      <w:proofErr w:type="gramEnd"/>
      <w:r>
        <w:rPr>
          <w:rFonts w:hAnsi="仿宋_GB2312" w:hint="eastAsia"/>
        </w:rPr>
        <w:t>，前期每天</w:t>
      </w:r>
      <w:proofErr w:type="gramStart"/>
      <w:r>
        <w:rPr>
          <w:rFonts w:hAnsi="仿宋_GB2312" w:hint="eastAsia"/>
        </w:rPr>
        <w:t>洗刷附泥和</w:t>
      </w:r>
      <w:proofErr w:type="gramEnd"/>
      <w:r>
        <w:rPr>
          <w:rFonts w:hAnsi="仿宋_GB2312" w:hint="eastAsia"/>
        </w:rPr>
        <w:t>杂藻，</w:t>
      </w:r>
      <w:r>
        <w:t>3</w:t>
      </w:r>
      <w:r>
        <w:rPr>
          <w:rFonts w:hint="eastAsia"/>
        </w:rPr>
        <w:t>厘米</w:t>
      </w:r>
      <w:r>
        <w:rPr>
          <w:rFonts w:hAnsi="仿宋_GB2312" w:hint="eastAsia"/>
        </w:rPr>
        <w:t>每周洗刷</w:t>
      </w:r>
      <w:r>
        <w:t>2-3</w:t>
      </w:r>
      <w:r>
        <w:rPr>
          <w:rFonts w:hAnsi="仿宋_GB2312" w:hint="eastAsia"/>
        </w:rPr>
        <w:t>次，</w:t>
      </w:r>
      <w:r>
        <w:t>5</w:t>
      </w:r>
      <w:r>
        <w:rPr>
          <w:rFonts w:hint="eastAsia"/>
        </w:rPr>
        <w:t>厘米</w:t>
      </w:r>
      <w:r>
        <w:rPr>
          <w:rFonts w:hAnsi="仿宋_GB2312" w:hint="eastAsia"/>
        </w:rPr>
        <w:t>以上可不洗涮。</w:t>
      </w:r>
    </w:p>
    <w:p w:rsidR="008248C2" w:rsidRDefault="008248C2" w:rsidP="008248C2">
      <w:pPr>
        <w:ind w:firstLine="420"/>
      </w:pPr>
      <w:r>
        <w:t>4.</w:t>
      </w:r>
      <w:r>
        <w:rPr>
          <w:rFonts w:hAnsi="仿宋_GB2312" w:hint="eastAsia"/>
        </w:rPr>
        <w:t>夹苗和养殖：幼苗长至</w:t>
      </w:r>
      <w:r>
        <w:t>15-20</w:t>
      </w:r>
      <w:r>
        <w:rPr>
          <w:rFonts w:hint="eastAsia"/>
        </w:rPr>
        <w:t>厘米</w:t>
      </w:r>
      <w:r>
        <w:rPr>
          <w:rFonts w:hAnsi="仿宋_GB2312" w:hint="eastAsia"/>
        </w:rPr>
        <w:t>，剔下幼苗夹到养殖苗绳上，采用</w:t>
      </w:r>
      <w:proofErr w:type="gramStart"/>
      <w:r>
        <w:rPr>
          <w:rFonts w:hAnsi="仿宋_GB2312" w:hint="eastAsia"/>
        </w:rPr>
        <w:t>平养方式</w:t>
      </w:r>
      <w:proofErr w:type="gramEnd"/>
      <w:r>
        <w:rPr>
          <w:rFonts w:hAnsi="仿宋_GB2312" w:hint="eastAsia"/>
        </w:rPr>
        <w:t>直至养成。养殖后期养殖</w:t>
      </w:r>
      <w:proofErr w:type="gramStart"/>
      <w:r>
        <w:rPr>
          <w:rFonts w:hAnsi="仿宋_GB2312" w:hint="eastAsia"/>
        </w:rPr>
        <w:t>绳</w:t>
      </w:r>
      <w:proofErr w:type="gramEnd"/>
      <w:r>
        <w:rPr>
          <w:rFonts w:hAnsi="仿宋_GB2312" w:hint="eastAsia"/>
        </w:rPr>
        <w:t>中间可加小浮漂利于光合作用，提高产量。</w:t>
      </w:r>
    </w:p>
    <w:p w:rsidR="008248C2" w:rsidRDefault="008248C2" w:rsidP="008248C2">
      <w:pPr>
        <w:ind w:firstLine="420"/>
      </w:pPr>
      <w:r>
        <w:t>5.</w:t>
      </w:r>
      <w:r>
        <w:rPr>
          <w:rFonts w:hAnsi="仿宋_GB2312" w:hint="eastAsia"/>
        </w:rPr>
        <w:t>收获：由于该品种耐高温，生长期长，收获期长特点，除一般收获</w:t>
      </w:r>
      <w:r>
        <w:rPr>
          <w:rFonts w:hint="eastAsia"/>
        </w:rPr>
        <w:t>方法外，还可采用隔绳或单株间收法避免产量过高对筏架造成不安全。其它养殖技术基本同于传统品种。</w:t>
      </w:r>
    </w:p>
    <w:p w:rsidR="008248C2" w:rsidRDefault="008248C2" w:rsidP="008248C2">
      <w:pPr>
        <w:ind w:firstLine="422"/>
        <w:rPr>
          <w:szCs w:val="28"/>
        </w:rPr>
      </w:pPr>
      <w:r>
        <w:rPr>
          <w:rFonts w:hAnsi="宋体" w:hint="eastAsia"/>
          <w:b/>
          <w:szCs w:val="28"/>
        </w:rPr>
        <w:t>适宜区域：</w:t>
      </w:r>
      <w:r>
        <w:rPr>
          <w:rFonts w:hint="eastAsia"/>
        </w:rPr>
        <w:t>适宜福建、辽宁、山东、江苏、浙江等全国可养殖海带沿海地区。</w:t>
      </w:r>
    </w:p>
    <w:p w:rsidR="008248C2" w:rsidRDefault="008248C2" w:rsidP="008248C2">
      <w:pPr>
        <w:ind w:firstLine="422"/>
        <w:rPr>
          <w:szCs w:val="28"/>
        </w:rPr>
      </w:pPr>
      <w:r>
        <w:rPr>
          <w:rFonts w:hAnsi="宋体" w:hint="eastAsia"/>
          <w:b/>
          <w:szCs w:val="28"/>
        </w:rPr>
        <w:t>选育单位：</w:t>
      </w:r>
      <w:r>
        <w:rPr>
          <w:szCs w:val="28"/>
        </w:rPr>
        <w:t xml:space="preserve"> </w:t>
      </w:r>
    </w:p>
    <w:p w:rsidR="008248C2" w:rsidRDefault="008248C2" w:rsidP="008248C2">
      <w:pPr>
        <w:ind w:firstLine="420"/>
        <w:rPr>
          <w:szCs w:val="28"/>
        </w:rPr>
      </w:pPr>
      <w:r>
        <w:rPr>
          <w:szCs w:val="28"/>
        </w:rPr>
        <w:t>1.</w:t>
      </w:r>
      <w:r>
        <w:rPr>
          <w:rFonts w:hAnsi="仿宋_GB2312" w:hint="eastAsia"/>
          <w:szCs w:val="28"/>
        </w:rPr>
        <w:t>中国水产科学研究院黄海水产研究所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联系地址：青岛市南京路</w:t>
      </w:r>
      <w:r>
        <w:rPr>
          <w:szCs w:val="28"/>
        </w:rPr>
        <w:t>106</w:t>
      </w:r>
      <w:r>
        <w:rPr>
          <w:rFonts w:hAnsi="仿宋_GB2312" w:hint="eastAsia"/>
          <w:szCs w:val="28"/>
        </w:rPr>
        <w:t>号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邮政编码：</w:t>
      </w:r>
      <w:r>
        <w:rPr>
          <w:szCs w:val="28"/>
        </w:rPr>
        <w:t>266071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联</w:t>
      </w:r>
      <w:r>
        <w:rPr>
          <w:rFonts w:hAnsi="仿宋_GB2312" w:hint="eastAsia"/>
          <w:szCs w:val="28"/>
        </w:rPr>
        <w:t xml:space="preserve"> </w:t>
      </w:r>
      <w:r>
        <w:rPr>
          <w:rFonts w:hAnsi="仿宋_GB2312" w:hint="eastAsia"/>
          <w:szCs w:val="28"/>
        </w:rPr>
        <w:t>系</w:t>
      </w:r>
      <w:r>
        <w:rPr>
          <w:rFonts w:hAnsi="仿宋_GB2312" w:hint="eastAsia"/>
          <w:szCs w:val="28"/>
        </w:rPr>
        <w:t xml:space="preserve"> </w:t>
      </w:r>
      <w:r>
        <w:rPr>
          <w:rFonts w:hAnsi="仿宋_GB2312" w:hint="eastAsia"/>
          <w:szCs w:val="28"/>
        </w:rPr>
        <w:t>人：王飞久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联系电话：</w:t>
      </w:r>
      <w:r>
        <w:rPr>
          <w:szCs w:val="28"/>
        </w:rPr>
        <w:t>0532-85838673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电子邮箱：</w:t>
      </w:r>
      <w:r>
        <w:rPr>
          <w:szCs w:val="28"/>
        </w:rPr>
        <w:t>wangfj@ysfri.ac.cn</w:t>
      </w:r>
    </w:p>
    <w:p w:rsidR="008248C2" w:rsidRDefault="008248C2" w:rsidP="008248C2">
      <w:pPr>
        <w:ind w:firstLine="420"/>
        <w:rPr>
          <w:szCs w:val="28"/>
        </w:rPr>
      </w:pPr>
      <w:r>
        <w:rPr>
          <w:szCs w:val="28"/>
        </w:rPr>
        <w:t>2.</w:t>
      </w:r>
      <w:r>
        <w:rPr>
          <w:rFonts w:hAnsi="仿宋_GB2312" w:hint="eastAsia"/>
          <w:szCs w:val="28"/>
        </w:rPr>
        <w:t>福建省连江县官</w:t>
      </w:r>
      <w:proofErr w:type="gramStart"/>
      <w:r>
        <w:rPr>
          <w:rFonts w:hAnsi="仿宋_GB2312" w:hint="eastAsia"/>
          <w:szCs w:val="28"/>
        </w:rPr>
        <w:t>坞</w:t>
      </w:r>
      <w:proofErr w:type="gramEnd"/>
      <w:r>
        <w:rPr>
          <w:rFonts w:hAnsi="仿宋_GB2312" w:hint="eastAsia"/>
          <w:szCs w:val="28"/>
        </w:rPr>
        <w:t>海洋开发有限公司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联系地址：福建省连江县</w:t>
      </w:r>
      <w:proofErr w:type="gramStart"/>
      <w:r>
        <w:rPr>
          <w:rFonts w:hAnsi="仿宋_GB2312" w:hint="eastAsia"/>
          <w:szCs w:val="28"/>
        </w:rPr>
        <w:t>筱埕</w:t>
      </w:r>
      <w:proofErr w:type="gramEnd"/>
      <w:r>
        <w:rPr>
          <w:rFonts w:hAnsi="仿宋_GB2312" w:hint="eastAsia"/>
          <w:szCs w:val="28"/>
        </w:rPr>
        <w:t>镇官</w:t>
      </w:r>
      <w:proofErr w:type="gramStart"/>
      <w:r>
        <w:rPr>
          <w:rFonts w:hAnsi="仿宋_GB2312" w:hint="eastAsia"/>
          <w:szCs w:val="28"/>
        </w:rPr>
        <w:t>坞</w:t>
      </w:r>
      <w:proofErr w:type="gramEnd"/>
      <w:r>
        <w:rPr>
          <w:rFonts w:hAnsi="仿宋_GB2312" w:hint="eastAsia"/>
          <w:szCs w:val="28"/>
        </w:rPr>
        <w:t>村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邮政编码：</w:t>
      </w:r>
      <w:r>
        <w:rPr>
          <w:szCs w:val="28"/>
        </w:rPr>
        <w:t>350511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联</w:t>
      </w:r>
      <w:r>
        <w:rPr>
          <w:rFonts w:hAnsi="仿宋_GB2312" w:hint="eastAsia"/>
          <w:szCs w:val="28"/>
        </w:rPr>
        <w:t xml:space="preserve"> </w:t>
      </w:r>
      <w:r>
        <w:rPr>
          <w:rFonts w:hAnsi="仿宋_GB2312" w:hint="eastAsia"/>
          <w:szCs w:val="28"/>
        </w:rPr>
        <w:t>系</w:t>
      </w:r>
      <w:r>
        <w:rPr>
          <w:rFonts w:hAnsi="仿宋_GB2312" w:hint="eastAsia"/>
          <w:szCs w:val="28"/>
        </w:rPr>
        <w:t xml:space="preserve"> </w:t>
      </w:r>
      <w:r>
        <w:rPr>
          <w:rFonts w:hAnsi="仿宋_GB2312" w:hint="eastAsia"/>
          <w:szCs w:val="28"/>
        </w:rPr>
        <w:t>人：</w:t>
      </w:r>
      <w:proofErr w:type="gramStart"/>
      <w:r>
        <w:rPr>
          <w:rFonts w:hAnsi="仿宋_GB2312" w:hint="eastAsia"/>
          <w:szCs w:val="28"/>
        </w:rPr>
        <w:t>林哲龙</w:t>
      </w:r>
      <w:proofErr w:type="gramEnd"/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联系电话：</w:t>
      </w:r>
      <w:r>
        <w:rPr>
          <w:szCs w:val="28"/>
        </w:rPr>
        <w:t>0591-</w:t>
      </w:r>
      <w:proofErr w:type="gramStart"/>
      <w:r>
        <w:rPr>
          <w:szCs w:val="28"/>
        </w:rPr>
        <w:t>26471888  13805095949</w:t>
      </w:r>
      <w:proofErr w:type="gramEnd"/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电子邮箱：</w:t>
      </w:r>
      <w:r>
        <w:rPr>
          <w:szCs w:val="28"/>
        </w:rPr>
        <w:t>biao969@126.com</w:t>
      </w:r>
    </w:p>
    <w:p w:rsidR="008248C2" w:rsidRDefault="008248C2" w:rsidP="009E76EE">
      <w:pPr>
        <w:pStyle w:val="4"/>
        <w:spacing w:before="156" w:after="156"/>
        <w:ind w:firstLine="422"/>
      </w:pPr>
      <w:bookmarkStart w:id="21" w:name="_Toc406755761"/>
      <w:bookmarkStart w:id="22" w:name="_Toc10889"/>
      <w:bookmarkStart w:id="23" w:name="_Toc381287625"/>
      <w:bookmarkStart w:id="24" w:name="_Toc402257290"/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坛紫菜“申福</w:t>
      </w:r>
      <w:r>
        <w:rPr>
          <w:rFonts w:hint="eastAsia"/>
        </w:rPr>
        <w:t>2</w:t>
      </w:r>
      <w:r>
        <w:rPr>
          <w:rFonts w:hint="eastAsia"/>
        </w:rPr>
        <w:t>号”</w:t>
      </w:r>
      <w:bookmarkEnd w:id="21"/>
      <w:bookmarkEnd w:id="22"/>
    </w:p>
    <w:p w:rsidR="008248C2" w:rsidRDefault="008248C2" w:rsidP="008248C2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品种来源：</w:t>
      </w:r>
      <w:r>
        <w:rPr>
          <w:rFonts w:ascii="宋体" w:hAnsi="宋体" w:hint="eastAsia"/>
        </w:rPr>
        <w:t xml:space="preserve"> 以平潭岛野生坛紫菜的叶状体为基础种质，采用γ射线诱变、酶解处理，结合高温胁迫处理等技术，以壳孢子放散多、耐高温、生长速度快和成熟晚为选育指标，获得的单倍体经单性生殖培养而成的二倍体纯系。</w:t>
      </w:r>
    </w:p>
    <w:p w:rsidR="008248C2" w:rsidRDefault="008248C2" w:rsidP="008248C2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  <w:bCs/>
        </w:rPr>
        <w:t>审定情况：</w:t>
      </w:r>
      <w:r>
        <w:rPr>
          <w:rFonts w:ascii="宋体" w:hAnsi="宋体" w:hint="eastAsia"/>
        </w:rPr>
        <w:t>2013年第五届全国水产原种和良种审定委员会审定通过。</w:t>
      </w:r>
    </w:p>
    <w:p w:rsidR="008248C2" w:rsidRDefault="008248C2" w:rsidP="008248C2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  <w:bCs/>
        </w:rPr>
        <w:t>审定编号：</w:t>
      </w:r>
      <w:r>
        <w:rPr>
          <w:rFonts w:ascii="宋体" w:hAnsi="宋体" w:hint="eastAsia"/>
        </w:rPr>
        <w:t>GS-01-009-2013。</w:t>
      </w:r>
    </w:p>
    <w:p w:rsidR="008248C2" w:rsidRDefault="008248C2" w:rsidP="008248C2">
      <w:pPr>
        <w:ind w:firstLine="42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特征特性：</w:t>
      </w:r>
    </w:p>
    <w:p w:rsidR="008248C2" w:rsidRDefault="008248C2" w:rsidP="008248C2">
      <w:pPr>
        <w:numPr>
          <w:ilvl w:val="0"/>
          <w:numId w:val="2"/>
        </w:numPr>
        <w:ind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形态特征：坛紫菜“申福2号”的藻体呈褐绿红色，基部偏褐绿色，中上部呈棕红色，偏红；外形呈细长披针形，基部呈</w:t>
      </w:r>
      <w:proofErr w:type="gramStart"/>
      <w:r>
        <w:rPr>
          <w:rFonts w:ascii="宋体" w:hAnsi="宋体" w:hint="eastAsia"/>
        </w:rPr>
        <w:t>脐</w:t>
      </w:r>
      <w:proofErr w:type="gramEnd"/>
      <w:r>
        <w:rPr>
          <w:rFonts w:ascii="宋体" w:hAnsi="宋体" w:hint="eastAsia"/>
        </w:rPr>
        <w:t>形；藻体比野生型薄；藻体边缘含小锯刺，具有坛紫菜的典型特征；藻体由一层细胞构成，细胞内含1</w:t>
      </w:r>
      <w:proofErr w:type="gramStart"/>
      <w:r>
        <w:rPr>
          <w:rFonts w:ascii="宋体" w:hAnsi="宋体" w:hint="eastAsia"/>
        </w:rPr>
        <w:t>各</w:t>
      </w:r>
      <w:proofErr w:type="gramEnd"/>
      <w:r>
        <w:rPr>
          <w:rFonts w:ascii="宋体" w:hAnsi="宋体" w:hint="eastAsia"/>
        </w:rPr>
        <w:t>星状色素体；叶状体群体的形态和颜色高度一致。</w:t>
      </w:r>
    </w:p>
    <w:p w:rsidR="008248C2" w:rsidRDefault="008248C2" w:rsidP="008248C2">
      <w:pPr>
        <w:numPr>
          <w:ilvl w:val="0"/>
          <w:numId w:val="2"/>
        </w:numPr>
        <w:ind w:firstLine="420"/>
        <w:rPr>
          <w:rFonts w:ascii="宋体" w:hAnsi="宋体"/>
        </w:rPr>
      </w:pPr>
      <w:r>
        <w:rPr>
          <w:rFonts w:ascii="宋体" w:hAnsi="宋体" w:hint="eastAsia"/>
        </w:rPr>
        <w:t>性别特征：叶状体群体全为雌性。</w:t>
      </w:r>
    </w:p>
    <w:p w:rsidR="008248C2" w:rsidRDefault="008248C2" w:rsidP="008248C2">
      <w:pPr>
        <w:numPr>
          <w:ilvl w:val="0"/>
          <w:numId w:val="2"/>
        </w:numPr>
        <w:ind w:firstLine="420"/>
        <w:rPr>
          <w:rFonts w:ascii="宋体" w:hAnsi="宋体"/>
        </w:rPr>
      </w:pPr>
      <w:r>
        <w:rPr>
          <w:rFonts w:ascii="宋体" w:hAnsi="宋体" w:hint="eastAsia"/>
        </w:rPr>
        <w:t>生长性状：壳孢子苗生长快，生长期长，日龄为120天的叶状体才开始出现少量性细胞，菜质下降速度慢；而未经选育的传统养殖种，一般在日</w:t>
      </w:r>
      <w:proofErr w:type="gramStart"/>
      <w:r>
        <w:rPr>
          <w:rFonts w:ascii="宋体" w:hAnsi="宋体" w:hint="eastAsia"/>
        </w:rPr>
        <w:t>龄</w:t>
      </w:r>
      <w:proofErr w:type="gramEnd"/>
      <w:r>
        <w:rPr>
          <w:rFonts w:ascii="宋体" w:hAnsi="宋体" w:hint="eastAsia"/>
        </w:rPr>
        <w:t>30天左右就开始成熟，生长速度和菜质下降。</w:t>
      </w:r>
    </w:p>
    <w:p w:rsidR="008248C2" w:rsidRDefault="008248C2" w:rsidP="008248C2">
      <w:pPr>
        <w:numPr>
          <w:ilvl w:val="0"/>
          <w:numId w:val="2"/>
        </w:numPr>
        <w:ind w:firstLine="420"/>
        <w:rPr>
          <w:rFonts w:ascii="宋体" w:hAnsi="宋体"/>
        </w:rPr>
      </w:pPr>
      <w:r>
        <w:rPr>
          <w:rFonts w:ascii="宋体" w:hAnsi="宋体" w:hint="eastAsia"/>
        </w:rPr>
        <w:t>细胞生物学特征：叶状体细胞为单倍体核相，染色体数n=5；丝状体细胞为双倍体核相，染色体熟2n=10。</w:t>
      </w:r>
    </w:p>
    <w:p w:rsidR="008248C2" w:rsidRDefault="008248C2" w:rsidP="008248C2">
      <w:pPr>
        <w:numPr>
          <w:ilvl w:val="0"/>
          <w:numId w:val="2"/>
        </w:numPr>
        <w:ind w:firstLine="420"/>
        <w:rPr>
          <w:rFonts w:ascii="宋体" w:hAnsi="宋体"/>
        </w:rPr>
      </w:pPr>
      <w:r>
        <w:rPr>
          <w:rFonts w:ascii="宋体" w:hAnsi="宋体" w:hint="eastAsia"/>
        </w:rPr>
        <w:t>分子遗传学特征：用9#微卫星</w:t>
      </w:r>
      <w:proofErr w:type="gramStart"/>
      <w:r>
        <w:rPr>
          <w:rFonts w:ascii="宋体" w:hAnsi="宋体" w:hint="eastAsia"/>
        </w:rPr>
        <w:t>引物对坛紫菜</w:t>
      </w:r>
      <w:proofErr w:type="gramEnd"/>
      <w:r>
        <w:rPr>
          <w:rFonts w:ascii="宋体" w:hAnsi="宋体" w:hint="eastAsia"/>
        </w:rPr>
        <w:t>“申福2号”的叶状体和丝状体的DNA进行扩增，均能获得1条非常稳定的特异性标记带。</w:t>
      </w:r>
    </w:p>
    <w:p w:rsidR="008248C2" w:rsidRDefault="008248C2" w:rsidP="008248C2">
      <w:pPr>
        <w:numPr>
          <w:ilvl w:val="0"/>
          <w:numId w:val="2"/>
        </w:numPr>
        <w:ind w:firstLine="420"/>
        <w:rPr>
          <w:rFonts w:ascii="宋体" w:hAnsi="宋体"/>
        </w:rPr>
      </w:pPr>
      <w:r>
        <w:rPr>
          <w:rFonts w:ascii="宋体" w:hAnsi="宋体" w:hint="eastAsia"/>
        </w:rPr>
        <w:t>色素含量和品质：海区养殖坛紫菜“申福2号”的主要色素和色素蛋白总含量，比传统养殖种增加了55.8%。此外，蛋白质和游离氨基酸的含量分别增加了5.6%和16.7%。坛紫菜“申福2号”的干品乌黑发亮，味道鲜美。</w:t>
      </w:r>
    </w:p>
    <w:p w:rsidR="008248C2" w:rsidRDefault="008248C2" w:rsidP="008248C2">
      <w:pPr>
        <w:numPr>
          <w:ilvl w:val="0"/>
          <w:numId w:val="2"/>
        </w:numPr>
        <w:ind w:firstLine="420"/>
        <w:rPr>
          <w:rFonts w:ascii="宋体" w:hAnsi="宋体"/>
        </w:rPr>
      </w:pPr>
      <w:r>
        <w:rPr>
          <w:rFonts w:ascii="宋体" w:hAnsi="宋体" w:hint="eastAsia"/>
        </w:rPr>
        <w:t>耐高温特性：远比传统养殖种耐高温，</w:t>
      </w:r>
      <w:proofErr w:type="gramStart"/>
      <w:r>
        <w:rPr>
          <w:rFonts w:ascii="宋体" w:hAnsi="宋体" w:hint="eastAsia"/>
        </w:rPr>
        <w:t>比坛紫菜</w:t>
      </w:r>
      <w:proofErr w:type="gramEnd"/>
      <w:r>
        <w:rPr>
          <w:rFonts w:ascii="宋体" w:hAnsi="宋体" w:hint="eastAsia"/>
        </w:rPr>
        <w:t>“申福1号”更耐高温。</w:t>
      </w:r>
    </w:p>
    <w:p w:rsidR="008248C2" w:rsidRDefault="008248C2" w:rsidP="008248C2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  <w:bCs/>
        </w:rPr>
        <w:t>产量表现：</w:t>
      </w:r>
      <w:r>
        <w:rPr>
          <w:rFonts w:ascii="宋体" w:hAnsi="宋体" w:hint="eastAsia"/>
        </w:rPr>
        <w:t>通过海区中试养殖，坛紫菜“申福2号”的壳孢子放散量，比“申福1号”提高约50%；坛紫菜“申福2号”成熟晚，生长期长，第二水以后每水菜的产量比传统养殖种增加28%</w:t>
      </w:r>
      <w:r w:rsidR="009E76EE">
        <w:rPr>
          <w:rFonts w:ascii="宋体" w:hAnsi="宋体"/>
        </w:rPr>
        <w:t>-</w:t>
      </w:r>
      <w:r>
        <w:rPr>
          <w:rFonts w:ascii="宋体" w:hAnsi="宋体" w:hint="eastAsia"/>
        </w:rPr>
        <w:t>35%，比“申福1号”稍高（增6%左右）。</w:t>
      </w:r>
    </w:p>
    <w:p w:rsidR="008248C2" w:rsidRDefault="008248C2" w:rsidP="008248C2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  <w:bCs/>
        </w:rPr>
        <w:t>栽培要点：</w:t>
      </w:r>
      <w:r>
        <w:rPr>
          <w:rFonts w:ascii="宋体" w:hAnsi="宋体" w:hint="eastAsia"/>
        </w:rPr>
        <w:t>养殖技术与坛紫菜传统养殖品种基本一致。</w:t>
      </w:r>
    </w:p>
    <w:p w:rsidR="008248C2" w:rsidRDefault="008248C2" w:rsidP="008248C2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  <w:bCs/>
        </w:rPr>
        <w:t>适宜区域：</w:t>
      </w:r>
      <w:r>
        <w:rPr>
          <w:rFonts w:ascii="宋体" w:hAnsi="宋体" w:hint="eastAsia"/>
        </w:rPr>
        <w:t>适宜闽、浙、粤三省沿海。</w:t>
      </w:r>
    </w:p>
    <w:p w:rsidR="008248C2" w:rsidRDefault="008248C2" w:rsidP="008248C2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  <w:bCs/>
        </w:rPr>
        <w:t>选育单位：</w:t>
      </w:r>
      <w:r>
        <w:rPr>
          <w:rFonts w:ascii="宋体" w:hAnsi="宋体" w:hint="eastAsia"/>
        </w:rPr>
        <w:t>上海海洋大学水产与生命学院、福建省大成水产良种繁育试验中心</w:t>
      </w:r>
    </w:p>
    <w:p w:rsidR="008248C2" w:rsidRDefault="008248C2" w:rsidP="008248C2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联系地址：上海市浦东新区临港新城护城环路99号、福建省福州市连江县</w:t>
      </w:r>
      <w:proofErr w:type="gramStart"/>
      <w:r>
        <w:rPr>
          <w:rFonts w:ascii="宋体" w:hAnsi="宋体" w:hint="eastAsia"/>
        </w:rPr>
        <w:t>筱埕</w:t>
      </w:r>
      <w:proofErr w:type="gramEnd"/>
      <w:r>
        <w:rPr>
          <w:rFonts w:ascii="宋体" w:hAnsi="宋体" w:hint="eastAsia"/>
        </w:rPr>
        <w:t>镇大</w:t>
      </w:r>
      <w:proofErr w:type="gramStart"/>
      <w:r>
        <w:rPr>
          <w:rFonts w:ascii="宋体" w:hAnsi="宋体" w:hint="eastAsia"/>
        </w:rPr>
        <w:t>埕</w:t>
      </w:r>
      <w:proofErr w:type="gramEnd"/>
      <w:r>
        <w:rPr>
          <w:rFonts w:ascii="宋体" w:hAnsi="宋体" w:hint="eastAsia"/>
        </w:rPr>
        <w:t>村</w:t>
      </w:r>
    </w:p>
    <w:p w:rsidR="008248C2" w:rsidRDefault="008248C2" w:rsidP="008248C2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联 系 人：严兴洪 刘燕飞</w:t>
      </w:r>
    </w:p>
    <w:p w:rsidR="008248C2" w:rsidRDefault="008248C2" w:rsidP="008248C2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联系电话：</w:t>
      </w:r>
      <w:proofErr w:type="gramStart"/>
      <w:r>
        <w:rPr>
          <w:rFonts w:ascii="宋体" w:hAnsi="宋体" w:hint="eastAsia"/>
        </w:rPr>
        <w:t>13917817662  13696807241</w:t>
      </w:r>
      <w:proofErr w:type="gramEnd"/>
    </w:p>
    <w:p w:rsidR="008248C2" w:rsidRDefault="008248C2" w:rsidP="009E76EE">
      <w:pPr>
        <w:pStyle w:val="4"/>
        <w:spacing w:before="156" w:after="156"/>
        <w:ind w:firstLine="422"/>
      </w:pPr>
      <w:bookmarkStart w:id="25" w:name="_Toc406755762"/>
      <w:bookmarkStart w:id="26" w:name="_Toc21695"/>
      <w:r>
        <w:t xml:space="preserve">D. </w:t>
      </w:r>
      <w:r>
        <w:rPr>
          <w:rFonts w:hint="eastAsia"/>
        </w:rPr>
        <w:t>坛紫菜“闽丰</w:t>
      </w:r>
      <w:r>
        <w:t>1</w:t>
      </w:r>
      <w:r>
        <w:rPr>
          <w:rFonts w:hint="eastAsia"/>
        </w:rPr>
        <w:t>号”</w:t>
      </w:r>
      <w:bookmarkEnd w:id="23"/>
      <w:bookmarkEnd w:id="24"/>
      <w:bookmarkEnd w:id="25"/>
      <w:bookmarkEnd w:id="26"/>
    </w:p>
    <w:p w:rsidR="008248C2" w:rsidRDefault="008248C2" w:rsidP="008248C2">
      <w:pPr>
        <w:ind w:firstLine="422"/>
        <w:jc w:val="left"/>
        <w:rPr>
          <w:b/>
          <w:szCs w:val="28"/>
        </w:rPr>
      </w:pPr>
      <w:r>
        <w:rPr>
          <w:rFonts w:hAnsi="宋体" w:hint="eastAsia"/>
          <w:b/>
          <w:szCs w:val="28"/>
        </w:rPr>
        <w:t>品种来源：</w:t>
      </w:r>
      <w:r>
        <w:rPr>
          <w:rFonts w:hAnsi="宋体" w:hint="eastAsia"/>
          <w:szCs w:val="28"/>
        </w:rPr>
        <w:t>父本</w:t>
      </w:r>
      <w:r>
        <w:rPr>
          <w:szCs w:val="28"/>
        </w:rPr>
        <w:t>7-</w:t>
      </w:r>
      <w:r>
        <w:rPr>
          <w:rFonts w:hAnsi="宋体" w:hint="eastAsia"/>
          <w:szCs w:val="28"/>
        </w:rPr>
        <w:t>Ⅰ为诱变选育品系，母本</w:t>
      </w:r>
      <w:r>
        <w:rPr>
          <w:szCs w:val="28"/>
        </w:rPr>
        <w:t>PXII</w:t>
      </w:r>
      <w:r>
        <w:rPr>
          <w:rFonts w:hAnsi="宋体" w:hint="eastAsia"/>
          <w:szCs w:val="28"/>
        </w:rPr>
        <w:t>为野生选育品系，通过杂交、单克隆纯化和连续</w:t>
      </w:r>
      <w:r>
        <w:rPr>
          <w:szCs w:val="28"/>
        </w:rPr>
        <w:t>3</w:t>
      </w:r>
      <w:r>
        <w:rPr>
          <w:rFonts w:hAnsi="宋体" w:hint="eastAsia"/>
          <w:szCs w:val="28"/>
        </w:rPr>
        <w:t>代选育而得。</w:t>
      </w:r>
    </w:p>
    <w:p w:rsidR="008248C2" w:rsidRDefault="008248C2" w:rsidP="008248C2">
      <w:pPr>
        <w:ind w:firstLine="422"/>
        <w:jc w:val="left"/>
        <w:rPr>
          <w:b/>
          <w:szCs w:val="28"/>
        </w:rPr>
      </w:pPr>
      <w:r>
        <w:rPr>
          <w:rFonts w:hAnsi="宋体" w:hint="eastAsia"/>
          <w:b/>
          <w:szCs w:val="28"/>
        </w:rPr>
        <w:t>审定情况：</w:t>
      </w:r>
      <w:r>
        <w:rPr>
          <w:rFonts w:hAnsi="宋体" w:hint="eastAsia"/>
          <w:szCs w:val="28"/>
        </w:rPr>
        <w:t>通过农业部国家水产原良种审定委员会审定</w:t>
      </w:r>
    </w:p>
    <w:p w:rsidR="008248C2" w:rsidRDefault="008248C2" w:rsidP="008248C2">
      <w:pPr>
        <w:ind w:firstLine="422"/>
        <w:rPr>
          <w:szCs w:val="28"/>
        </w:rPr>
      </w:pPr>
      <w:r>
        <w:rPr>
          <w:rFonts w:hAnsi="宋体" w:hint="eastAsia"/>
          <w:b/>
          <w:szCs w:val="28"/>
        </w:rPr>
        <w:t>审定编号：</w:t>
      </w:r>
      <w:r>
        <w:rPr>
          <w:szCs w:val="28"/>
        </w:rPr>
        <w:t>GS-04-002-2012</w:t>
      </w:r>
    </w:p>
    <w:p w:rsidR="008248C2" w:rsidRDefault="008248C2" w:rsidP="008248C2">
      <w:pPr>
        <w:ind w:firstLine="422"/>
        <w:rPr>
          <w:b/>
          <w:szCs w:val="28"/>
        </w:rPr>
      </w:pPr>
      <w:r>
        <w:rPr>
          <w:rFonts w:hAnsi="宋体" w:hint="eastAsia"/>
          <w:b/>
          <w:szCs w:val="28"/>
        </w:rPr>
        <w:t>特征特性：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（</w:t>
      </w:r>
      <w:r>
        <w:rPr>
          <w:szCs w:val="28"/>
        </w:rPr>
        <w:t>1</w:t>
      </w:r>
      <w:r>
        <w:rPr>
          <w:rFonts w:hAnsi="仿宋_GB2312" w:hint="eastAsia"/>
          <w:szCs w:val="28"/>
        </w:rPr>
        <w:t>）形态特征：藻体为雌性，呈棕红色，基部颜色略深；形状披针形，基部</w:t>
      </w:r>
      <w:proofErr w:type="gramStart"/>
      <w:r>
        <w:rPr>
          <w:rFonts w:hAnsi="仿宋_GB2312" w:hint="eastAsia"/>
          <w:szCs w:val="28"/>
        </w:rPr>
        <w:t>脐</w:t>
      </w:r>
      <w:proofErr w:type="gramEnd"/>
      <w:r>
        <w:rPr>
          <w:rFonts w:hAnsi="仿宋_GB2312" w:hint="eastAsia"/>
          <w:szCs w:val="28"/>
        </w:rPr>
        <w:t>形；藻体不易扭曲，基部具有波浪状的小锯齿；藻体由单层细胞构成，内含一个大星状色素体，厚度较薄。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（</w:t>
      </w:r>
      <w:r>
        <w:rPr>
          <w:szCs w:val="28"/>
        </w:rPr>
        <w:t>2</w:t>
      </w:r>
      <w:r>
        <w:rPr>
          <w:rFonts w:hAnsi="仿宋_GB2312" w:hint="eastAsia"/>
          <w:szCs w:val="28"/>
        </w:rPr>
        <w:t>）耐高温：可耐养殖水温比传统养殖品种高</w:t>
      </w:r>
      <w:r>
        <w:rPr>
          <w:szCs w:val="28"/>
        </w:rPr>
        <w:t>2</w:t>
      </w:r>
      <w:r>
        <w:rPr>
          <w:rFonts w:hAnsi="仿宋_GB2312" w:hint="eastAsia"/>
          <w:szCs w:val="28"/>
        </w:rPr>
        <w:t>℃以上。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（</w:t>
      </w:r>
      <w:r>
        <w:rPr>
          <w:szCs w:val="28"/>
        </w:rPr>
        <w:t>3</w:t>
      </w:r>
      <w:r>
        <w:rPr>
          <w:rFonts w:hAnsi="仿宋_GB2312" w:hint="eastAsia"/>
          <w:szCs w:val="28"/>
        </w:rPr>
        <w:t>）生长速度快，成熟晚：一般采收７水后仍未成熟，品质下降速度慢。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（</w:t>
      </w:r>
      <w:r>
        <w:rPr>
          <w:szCs w:val="28"/>
        </w:rPr>
        <w:t>4</w:t>
      </w:r>
      <w:r>
        <w:rPr>
          <w:rFonts w:hAnsi="仿宋_GB2312" w:hint="eastAsia"/>
          <w:szCs w:val="28"/>
        </w:rPr>
        <w:t>）品质优：藻胆蛋白质含量为传统品种的</w:t>
      </w:r>
      <w:r>
        <w:rPr>
          <w:szCs w:val="28"/>
        </w:rPr>
        <w:t>2.14</w:t>
      </w:r>
      <w:r>
        <w:rPr>
          <w:rFonts w:hAnsi="仿宋_GB2312" w:hint="eastAsia"/>
          <w:szCs w:val="28"/>
        </w:rPr>
        <w:t>倍，叶绿素</w:t>
      </w:r>
      <w:r>
        <w:rPr>
          <w:szCs w:val="28"/>
        </w:rPr>
        <w:t>a</w:t>
      </w:r>
      <w:r>
        <w:rPr>
          <w:rFonts w:hAnsi="仿宋_GB2312" w:hint="eastAsia"/>
          <w:szCs w:val="28"/>
        </w:rPr>
        <w:t>含量比对传统品种提高</w:t>
      </w:r>
      <w:r>
        <w:rPr>
          <w:szCs w:val="28"/>
        </w:rPr>
        <w:t>59.2</w:t>
      </w:r>
      <w:r>
        <w:rPr>
          <w:rFonts w:hAnsi="仿宋_GB2312" w:hint="eastAsia"/>
          <w:szCs w:val="28"/>
        </w:rPr>
        <w:t>％，粗蛋白质含量比传统品种提高</w:t>
      </w:r>
      <w:r>
        <w:rPr>
          <w:szCs w:val="28"/>
        </w:rPr>
        <w:t>18.2%</w:t>
      </w:r>
      <w:r>
        <w:rPr>
          <w:rFonts w:hAnsi="仿宋_GB2312" w:hint="eastAsia"/>
          <w:szCs w:val="28"/>
        </w:rPr>
        <w:t>，游离氨基酸含量比传统品种提高</w:t>
      </w:r>
      <w:r>
        <w:rPr>
          <w:szCs w:val="28"/>
        </w:rPr>
        <w:t>40.2%</w:t>
      </w:r>
      <w:r>
        <w:rPr>
          <w:rFonts w:hAnsi="仿宋_GB2312" w:hint="eastAsia"/>
          <w:szCs w:val="28"/>
        </w:rPr>
        <w:t>。</w:t>
      </w:r>
    </w:p>
    <w:p w:rsidR="008248C2" w:rsidRDefault="008248C2" w:rsidP="008248C2">
      <w:pPr>
        <w:ind w:firstLine="422"/>
        <w:rPr>
          <w:b/>
          <w:szCs w:val="28"/>
        </w:rPr>
      </w:pPr>
      <w:r>
        <w:rPr>
          <w:rFonts w:hAnsi="宋体" w:hint="eastAsia"/>
          <w:b/>
          <w:szCs w:val="28"/>
        </w:rPr>
        <w:t>产量表现：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宋体" w:hint="eastAsia"/>
          <w:szCs w:val="28"/>
        </w:rPr>
        <w:t>坛紫菜</w:t>
      </w:r>
      <w:r>
        <w:rPr>
          <w:rFonts w:hint="eastAsia"/>
          <w:szCs w:val="28"/>
        </w:rPr>
        <w:t>“</w:t>
      </w:r>
      <w:r>
        <w:rPr>
          <w:rFonts w:hAnsi="宋体" w:hint="eastAsia"/>
          <w:szCs w:val="28"/>
        </w:rPr>
        <w:t>闽丰</w:t>
      </w:r>
      <w:r>
        <w:rPr>
          <w:szCs w:val="28"/>
        </w:rPr>
        <w:t>1</w:t>
      </w:r>
      <w:r>
        <w:rPr>
          <w:rFonts w:hAnsi="宋体" w:hint="eastAsia"/>
          <w:szCs w:val="28"/>
        </w:rPr>
        <w:t>号</w:t>
      </w:r>
      <w:r>
        <w:rPr>
          <w:rFonts w:hint="eastAsia"/>
          <w:szCs w:val="28"/>
        </w:rPr>
        <w:t>”</w:t>
      </w:r>
      <w:r>
        <w:rPr>
          <w:rFonts w:hAnsi="宋体" w:hint="eastAsia"/>
          <w:szCs w:val="28"/>
        </w:rPr>
        <w:t>的生长速度要显著快于传统养殖品种，产量可比同海区栽培的传统养殖品种提高</w:t>
      </w:r>
      <w:r>
        <w:rPr>
          <w:szCs w:val="28"/>
        </w:rPr>
        <w:t>25%</w:t>
      </w:r>
      <w:r>
        <w:rPr>
          <w:rFonts w:hAnsi="宋体" w:hint="eastAsia"/>
          <w:szCs w:val="28"/>
        </w:rPr>
        <w:t>以上。</w:t>
      </w:r>
    </w:p>
    <w:p w:rsidR="008248C2" w:rsidRDefault="008248C2" w:rsidP="008248C2">
      <w:pPr>
        <w:ind w:firstLine="422"/>
        <w:rPr>
          <w:b/>
          <w:szCs w:val="28"/>
        </w:rPr>
      </w:pPr>
      <w:r>
        <w:rPr>
          <w:rFonts w:hAnsi="宋体" w:hint="eastAsia"/>
          <w:b/>
          <w:szCs w:val="28"/>
        </w:rPr>
        <w:t>栽培（养殖）要点：</w:t>
      </w:r>
    </w:p>
    <w:p w:rsidR="008248C2" w:rsidRDefault="008248C2" w:rsidP="008248C2">
      <w:pPr>
        <w:ind w:firstLine="420"/>
        <w:rPr>
          <w:szCs w:val="28"/>
        </w:rPr>
      </w:pPr>
      <w:r>
        <w:rPr>
          <w:szCs w:val="28"/>
        </w:rPr>
        <w:lastRenderedPageBreak/>
        <w:t>(1)</w:t>
      </w:r>
      <w:r>
        <w:rPr>
          <w:rFonts w:hAnsi="仿宋_GB2312" w:hint="eastAsia"/>
          <w:szCs w:val="28"/>
        </w:rPr>
        <w:t>养殖过程采用自由丝状体移植贝壳进行培苗，作为种子的自由</w:t>
      </w:r>
      <w:proofErr w:type="gramStart"/>
      <w:r>
        <w:rPr>
          <w:rFonts w:hAnsi="仿宋_GB2312" w:hint="eastAsia"/>
          <w:szCs w:val="28"/>
        </w:rPr>
        <w:t>丝状体需在</w:t>
      </w:r>
      <w:proofErr w:type="gramEnd"/>
      <w:r>
        <w:rPr>
          <w:rFonts w:hAnsi="仿宋_GB2312" w:hint="eastAsia"/>
          <w:szCs w:val="28"/>
        </w:rPr>
        <w:t>室内环境下进行无性扩繁；</w:t>
      </w:r>
    </w:p>
    <w:p w:rsidR="008248C2" w:rsidRDefault="008248C2" w:rsidP="008248C2">
      <w:pPr>
        <w:ind w:firstLine="420"/>
        <w:rPr>
          <w:szCs w:val="28"/>
        </w:rPr>
      </w:pPr>
      <w:r>
        <w:rPr>
          <w:szCs w:val="28"/>
        </w:rPr>
        <w:t>(2)</w:t>
      </w:r>
      <w:r>
        <w:rPr>
          <w:rFonts w:hAnsi="仿宋_GB2312" w:hint="eastAsia"/>
          <w:szCs w:val="28"/>
        </w:rPr>
        <w:t>丝状体移植贝壳后需先进行</w:t>
      </w:r>
      <w:r>
        <w:rPr>
          <w:szCs w:val="28"/>
        </w:rPr>
        <w:t>2-3</w:t>
      </w:r>
      <w:r>
        <w:rPr>
          <w:rFonts w:hAnsi="仿宋_GB2312" w:hint="eastAsia"/>
          <w:szCs w:val="28"/>
        </w:rPr>
        <w:t>天的弱光培养，保证</w:t>
      </w:r>
      <w:proofErr w:type="gramStart"/>
      <w:r>
        <w:rPr>
          <w:rFonts w:hAnsi="仿宋_GB2312" w:hint="eastAsia"/>
          <w:szCs w:val="28"/>
        </w:rPr>
        <w:t>丝状体钻入</w:t>
      </w:r>
      <w:proofErr w:type="gramEnd"/>
      <w:r>
        <w:rPr>
          <w:rFonts w:hAnsi="仿宋_GB2312" w:hint="eastAsia"/>
          <w:szCs w:val="28"/>
        </w:rPr>
        <w:t>贝壳，且移植初期的</w:t>
      </w:r>
      <w:r>
        <w:rPr>
          <w:szCs w:val="28"/>
        </w:rPr>
        <w:t>2-3</w:t>
      </w:r>
      <w:r>
        <w:rPr>
          <w:rFonts w:hAnsi="仿宋_GB2312" w:hint="eastAsia"/>
          <w:szCs w:val="28"/>
        </w:rPr>
        <w:t>周不能清洗贝壳；</w:t>
      </w:r>
    </w:p>
    <w:p w:rsidR="008248C2" w:rsidRDefault="008248C2" w:rsidP="008248C2">
      <w:pPr>
        <w:ind w:firstLine="420"/>
        <w:rPr>
          <w:szCs w:val="28"/>
        </w:rPr>
      </w:pPr>
      <w:r>
        <w:rPr>
          <w:szCs w:val="28"/>
        </w:rPr>
        <w:t>(3)</w:t>
      </w:r>
      <w:r>
        <w:rPr>
          <w:rFonts w:hAnsi="仿宋_GB2312" w:hint="eastAsia"/>
          <w:szCs w:val="28"/>
        </w:rPr>
        <w:t>贝壳丝状体的</w:t>
      </w:r>
      <w:proofErr w:type="gramStart"/>
      <w:r>
        <w:rPr>
          <w:rFonts w:hAnsi="仿宋_GB2312" w:hint="eastAsia"/>
          <w:szCs w:val="28"/>
        </w:rPr>
        <w:t>缩光时间</w:t>
      </w:r>
      <w:proofErr w:type="gramEnd"/>
      <w:r>
        <w:rPr>
          <w:rFonts w:hAnsi="仿宋_GB2312" w:hint="eastAsia"/>
          <w:szCs w:val="28"/>
        </w:rPr>
        <w:t>在</w:t>
      </w:r>
      <w:r>
        <w:rPr>
          <w:szCs w:val="28"/>
        </w:rPr>
        <w:t>35-45</w:t>
      </w:r>
      <w:r>
        <w:rPr>
          <w:rFonts w:hAnsi="仿宋_GB2312" w:hint="eastAsia"/>
          <w:szCs w:val="28"/>
        </w:rPr>
        <w:t>天，光时为</w:t>
      </w:r>
      <w:r w:rsidR="009E76EE">
        <w:rPr>
          <w:szCs w:val="28"/>
        </w:rPr>
        <w:t>10-8</w:t>
      </w:r>
      <w:r w:rsidR="009E76EE">
        <w:rPr>
          <w:rFonts w:hint="eastAsia"/>
          <w:szCs w:val="28"/>
        </w:rPr>
        <w:t>小时</w:t>
      </w:r>
      <w:r w:rsidR="009E76EE">
        <w:rPr>
          <w:rFonts w:hint="eastAsia"/>
          <w:szCs w:val="28"/>
        </w:rPr>
        <w:t>/</w:t>
      </w:r>
      <w:r w:rsidR="009E76EE">
        <w:rPr>
          <w:rFonts w:hint="eastAsia"/>
          <w:szCs w:val="28"/>
        </w:rPr>
        <w:t>天</w:t>
      </w:r>
      <w:r>
        <w:rPr>
          <w:rFonts w:hAnsi="仿宋_GB2312" w:hint="eastAsia"/>
          <w:szCs w:val="28"/>
        </w:rPr>
        <w:t>；</w:t>
      </w:r>
    </w:p>
    <w:p w:rsidR="008248C2" w:rsidRDefault="008248C2" w:rsidP="008248C2">
      <w:pPr>
        <w:ind w:firstLine="420"/>
        <w:rPr>
          <w:szCs w:val="28"/>
        </w:rPr>
      </w:pPr>
      <w:r>
        <w:rPr>
          <w:szCs w:val="28"/>
        </w:rPr>
        <w:t>(4)</w:t>
      </w:r>
      <w:r>
        <w:rPr>
          <w:rFonts w:hAnsi="仿宋_GB2312" w:hint="eastAsia"/>
          <w:szCs w:val="28"/>
        </w:rPr>
        <w:t>第一水菜收割后，</w:t>
      </w:r>
      <w:proofErr w:type="gramStart"/>
      <w:r>
        <w:rPr>
          <w:rFonts w:hAnsi="仿宋_GB2312" w:hint="eastAsia"/>
          <w:szCs w:val="28"/>
        </w:rPr>
        <w:t>网帘干露时间</w:t>
      </w:r>
      <w:proofErr w:type="gramEnd"/>
      <w:r>
        <w:rPr>
          <w:rFonts w:hAnsi="仿宋_GB2312" w:hint="eastAsia"/>
          <w:szCs w:val="28"/>
        </w:rPr>
        <w:t>要延长，因为藻体生长</w:t>
      </w:r>
      <w:r>
        <w:rPr>
          <w:rFonts w:hAnsi="宋体" w:hint="eastAsia"/>
          <w:szCs w:val="28"/>
        </w:rPr>
        <w:t>很快，如果收割跟不上，造成藻体过长而长时间泡在海水中，发生病害烂菜，带来损失。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宋体" w:hint="eastAsia"/>
          <w:szCs w:val="28"/>
        </w:rPr>
        <w:t>其它养殖技术基本同于传统品种</w:t>
      </w:r>
      <w:r>
        <w:rPr>
          <w:szCs w:val="28"/>
        </w:rPr>
        <w:t>.</w:t>
      </w:r>
    </w:p>
    <w:p w:rsidR="008248C2" w:rsidRDefault="008248C2" w:rsidP="008248C2">
      <w:pPr>
        <w:ind w:firstLine="422"/>
        <w:rPr>
          <w:szCs w:val="28"/>
        </w:rPr>
      </w:pPr>
      <w:r>
        <w:rPr>
          <w:rFonts w:hAnsi="宋体" w:hint="eastAsia"/>
          <w:b/>
          <w:szCs w:val="28"/>
        </w:rPr>
        <w:t>适宜区域：</w:t>
      </w:r>
      <w:r>
        <w:rPr>
          <w:rFonts w:hAnsi="宋体" w:hint="eastAsia"/>
          <w:szCs w:val="28"/>
        </w:rPr>
        <w:t>适宜福建、浙江和广东等沿海地区。</w:t>
      </w:r>
    </w:p>
    <w:p w:rsidR="008248C2" w:rsidRDefault="008248C2" w:rsidP="008248C2">
      <w:pPr>
        <w:ind w:firstLine="422"/>
        <w:rPr>
          <w:szCs w:val="28"/>
        </w:rPr>
      </w:pPr>
      <w:r>
        <w:rPr>
          <w:rFonts w:hAnsi="宋体" w:hint="eastAsia"/>
          <w:b/>
          <w:szCs w:val="28"/>
        </w:rPr>
        <w:t>选育（引进）单位：</w:t>
      </w:r>
      <w:r>
        <w:rPr>
          <w:rFonts w:hAnsi="仿宋_GB2312" w:hint="eastAsia"/>
          <w:szCs w:val="28"/>
        </w:rPr>
        <w:t>集美大学水产学院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联系地址：福建省厦门市集美</w:t>
      </w:r>
      <w:proofErr w:type="gramStart"/>
      <w:r>
        <w:rPr>
          <w:rFonts w:hAnsi="仿宋_GB2312" w:hint="eastAsia"/>
          <w:szCs w:val="28"/>
        </w:rPr>
        <w:t>区印斗路</w:t>
      </w:r>
      <w:proofErr w:type="gramEnd"/>
      <w:r>
        <w:rPr>
          <w:szCs w:val="28"/>
        </w:rPr>
        <w:t>43</w:t>
      </w:r>
      <w:r>
        <w:rPr>
          <w:rFonts w:hAnsi="仿宋_GB2312" w:hint="eastAsia"/>
          <w:szCs w:val="28"/>
        </w:rPr>
        <w:t>号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邮政编码：</w:t>
      </w:r>
      <w:r>
        <w:rPr>
          <w:szCs w:val="28"/>
        </w:rPr>
        <w:t>361021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联</w:t>
      </w:r>
      <w:r>
        <w:rPr>
          <w:rFonts w:hAnsi="仿宋_GB2312" w:hint="eastAsia"/>
          <w:szCs w:val="28"/>
        </w:rPr>
        <w:t xml:space="preserve"> </w:t>
      </w:r>
      <w:r>
        <w:rPr>
          <w:rFonts w:hAnsi="仿宋_GB2312" w:hint="eastAsia"/>
          <w:szCs w:val="28"/>
        </w:rPr>
        <w:t>系</w:t>
      </w:r>
      <w:r>
        <w:rPr>
          <w:rFonts w:hAnsi="仿宋_GB2312" w:hint="eastAsia"/>
          <w:szCs w:val="28"/>
        </w:rPr>
        <w:t xml:space="preserve"> </w:t>
      </w:r>
      <w:r>
        <w:rPr>
          <w:rFonts w:hAnsi="仿宋_GB2312" w:hint="eastAsia"/>
          <w:szCs w:val="28"/>
        </w:rPr>
        <w:t>人：纪德华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联系电话：</w:t>
      </w:r>
      <w:r>
        <w:rPr>
          <w:szCs w:val="28"/>
        </w:rPr>
        <w:t>0592-6182643</w:t>
      </w:r>
    </w:p>
    <w:p w:rsidR="008248C2" w:rsidRDefault="008248C2" w:rsidP="008248C2">
      <w:pPr>
        <w:ind w:firstLine="420"/>
        <w:rPr>
          <w:szCs w:val="28"/>
        </w:rPr>
      </w:pPr>
      <w:r>
        <w:rPr>
          <w:rFonts w:hAnsi="仿宋_GB2312" w:hint="eastAsia"/>
          <w:szCs w:val="28"/>
        </w:rPr>
        <w:t>电子邮箱：</w:t>
      </w:r>
      <w:r>
        <w:rPr>
          <w:szCs w:val="28"/>
        </w:rPr>
        <w:t>dhji@jmu.edu.cn</w:t>
      </w:r>
    </w:p>
    <w:p w:rsidR="008248C2" w:rsidRDefault="008248C2" w:rsidP="009E76EE">
      <w:pPr>
        <w:pStyle w:val="4"/>
        <w:spacing w:before="156" w:after="156"/>
        <w:ind w:firstLine="422"/>
      </w:pPr>
      <w:bookmarkStart w:id="27" w:name="_Toc3943"/>
      <w:bookmarkStart w:id="28" w:name="_Toc6876"/>
      <w:bookmarkStart w:id="29" w:name="_Toc406755763"/>
      <w:r>
        <w:t>E.</w:t>
      </w:r>
      <w:r>
        <w:rPr>
          <w:rFonts w:hint="eastAsia"/>
        </w:rPr>
        <w:t>条斑紫菜“苏通</w:t>
      </w:r>
      <w:r>
        <w:t>1</w:t>
      </w:r>
      <w:r>
        <w:rPr>
          <w:rFonts w:hint="eastAsia"/>
        </w:rPr>
        <w:t>号”</w:t>
      </w:r>
      <w:bookmarkEnd w:id="27"/>
      <w:bookmarkEnd w:id="28"/>
      <w:bookmarkEnd w:id="29"/>
    </w:p>
    <w:p w:rsidR="008248C2" w:rsidRDefault="008248C2" w:rsidP="008248C2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品种来源：</w:t>
      </w:r>
      <w:r>
        <w:rPr>
          <w:rFonts w:ascii="宋体" w:hAnsi="宋体" w:hint="eastAsia"/>
        </w:rPr>
        <w:t>亲本：野生型条斑紫菜</w:t>
      </w:r>
    </w:p>
    <w:p w:rsidR="008248C2" w:rsidRDefault="008248C2" w:rsidP="008248C2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审定情况：</w:t>
      </w:r>
      <w:r>
        <w:rPr>
          <w:rFonts w:ascii="宋体" w:hAnsi="宋体"/>
        </w:rPr>
        <w:t>2013</w:t>
      </w:r>
      <w:r>
        <w:rPr>
          <w:rFonts w:ascii="宋体" w:hAnsi="宋体" w:hint="eastAsia"/>
        </w:rPr>
        <w:t>年通过全国水产原种和良种审定委员会审定</w:t>
      </w:r>
    </w:p>
    <w:p w:rsidR="008248C2" w:rsidRDefault="008248C2" w:rsidP="008248C2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审定编号：</w:t>
      </w:r>
      <w:r>
        <w:rPr>
          <w:rFonts w:ascii="宋体" w:hAnsi="宋体"/>
        </w:rPr>
        <w:t>GS-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"/>
          <w:attr w:name="Year" w:val="2013"/>
        </w:smartTagPr>
        <w:r>
          <w:rPr>
            <w:rFonts w:ascii="宋体" w:hAnsi="宋体"/>
          </w:rPr>
          <w:t>01-008-2013</w:t>
        </w:r>
      </w:smartTag>
    </w:p>
    <w:p w:rsidR="008248C2" w:rsidRDefault="008248C2" w:rsidP="008248C2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特征特性：</w:t>
      </w:r>
      <w:r>
        <w:rPr>
          <w:rFonts w:ascii="宋体" w:hAnsi="宋体"/>
        </w:rPr>
        <w:t xml:space="preserve"> </w:t>
      </w:r>
    </w:p>
    <w:p w:rsidR="008248C2" w:rsidRDefault="008248C2" w:rsidP="008248C2">
      <w:pPr>
        <w:ind w:firstLine="422"/>
        <w:rPr>
          <w:rFonts w:ascii="宋体" w:hAnsi="宋体"/>
          <w:bCs/>
        </w:rPr>
      </w:pPr>
      <w:r>
        <w:rPr>
          <w:rFonts w:ascii="宋体" w:hAnsi="宋体"/>
          <w:bCs/>
        </w:rPr>
        <w:t>1</w:t>
      </w:r>
      <w:r>
        <w:rPr>
          <w:rFonts w:ascii="宋体" w:hAnsi="宋体" w:hint="eastAsia"/>
          <w:bCs/>
        </w:rPr>
        <w:t>.生物学特征</w:t>
      </w:r>
    </w:p>
    <w:p w:rsidR="008248C2" w:rsidRDefault="008248C2" w:rsidP="008248C2">
      <w:pPr>
        <w:ind w:firstLineChars="196" w:firstLine="412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</w:t>
      </w:r>
      <w:r>
        <w:rPr>
          <w:rFonts w:ascii="宋体" w:hAnsi="宋体"/>
          <w:bCs/>
        </w:rPr>
        <w:t>1</w:t>
      </w:r>
      <w:r>
        <w:rPr>
          <w:rFonts w:ascii="宋体" w:hAnsi="宋体" w:hint="eastAsia"/>
          <w:bCs/>
        </w:rPr>
        <w:t>）形态学特征</w:t>
      </w:r>
      <w:r>
        <w:rPr>
          <w:rFonts w:ascii="宋体" w:hAnsi="宋体"/>
          <w:bCs/>
        </w:rPr>
        <w:t xml:space="preserve">  </w:t>
      </w:r>
    </w:p>
    <w:p w:rsidR="008248C2" w:rsidRDefault="008248C2" w:rsidP="008248C2">
      <w:pPr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“苏通</w:t>
      </w:r>
      <w:r>
        <w:rPr>
          <w:rFonts w:ascii="宋体" w:hAnsi="宋体"/>
          <w:bCs/>
        </w:rPr>
        <w:t>1</w:t>
      </w:r>
      <w:r>
        <w:rPr>
          <w:rFonts w:ascii="宋体" w:hAnsi="宋体" w:hint="eastAsia"/>
          <w:bCs/>
        </w:rPr>
        <w:t>号”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>藻体具</w:t>
      </w:r>
      <w:proofErr w:type="gramStart"/>
      <w:r>
        <w:rPr>
          <w:rFonts w:ascii="宋体" w:hAnsi="宋体" w:hint="eastAsia"/>
          <w:bCs/>
        </w:rPr>
        <w:t>典型条</w:t>
      </w:r>
      <w:proofErr w:type="gramEnd"/>
      <w:r>
        <w:rPr>
          <w:rFonts w:ascii="宋体" w:hAnsi="宋体" w:hint="eastAsia"/>
          <w:bCs/>
        </w:rPr>
        <w:t>斑紫菜特征，藻体边缘属全缘，基部大多数</w:t>
      </w:r>
      <w:proofErr w:type="gramStart"/>
      <w:r>
        <w:rPr>
          <w:rFonts w:ascii="宋体" w:hAnsi="宋体" w:hint="eastAsia"/>
          <w:bCs/>
        </w:rPr>
        <w:t>契</w:t>
      </w:r>
      <w:proofErr w:type="gramEnd"/>
      <w:r>
        <w:rPr>
          <w:rFonts w:ascii="宋体" w:hAnsi="宋体" w:hint="eastAsia"/>
          <w:bCs/>
        </w:rPr>
        <w:t>形。藻体成熟期具雌雄相间条纹状的生殖细胞，但生殖细胞形成较少。藻体紫褐色，色深具光泽。栽培藻体长度均</w:t>
      </w:r>
      <w:proofErr w:type="gramStart"/>
      <w:r>
        <w:rPr>
          <w:rFonts w:ascii="宋体" w:hAnsi="宋体" w:hint="eastAsia"/>
          <w:bCs/>
        </w:rPr>
        <w:t>一</w:t>
      </w:r>
      <w:proofErr w:type="gramEnd"/>
      <w:r>
        <w:rPr>
          <w:rFonts w:ascii="宋体" w:hAnsi="宋体" w:hint="eastAsia"/>
          <w:bCs/>
        </w:rPr>
        <w:t>，一般在</w:t>
      </w:r>
      <w:r>
        <w:rPr>
          <w:rFonts w:ascii="宋体" w:hAnsi="宋体"/>
          <w:bCs/>
        </w:rPr>
        <w:t>25</w:t>
      </w:r>
      <w:r w:rsidR="009E76EE">
        <w:rPr>
          <w:rFonts w:ascii="宋体" w:hAnsi="宋体"/>
          <w:bCs/>
        </w:rPr>
        <w:t>-</w:t>
      </w:r>
      <w:r>
        <w:rPr>
          <w:rFonts w:ascii="宋体" w:hAnsi="宋体"/>
          <w:bCs/>
        </w:rPr>
        <w:t>35</w:t>
      </w:r>
      <w:r>
        <w:rPr>
          <w:rFonts w:ascii="宋体" w:hAnsi="宋体" w:hint="eastAsia"/>
          <w:bCs/>
        </w:rPr>
        <w:t>厘米。</w:t>
      </w:r>
    </w:p>
    <w:p w:rsidR="008248C2" w:rsidRDefault="008248C2" w:rsidP="008248C2">
      <w:pPr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“苏通</w:t>
      </w:r>
      <w:r>
        <w:rPr>
          <w:rFonts w:ascii="宋体" w:hAnsi="宋体"/>
          <w:bCs/>
        </w:rPr>
        <w:t>1</w:t>
      </w:r>
      <w:r>
        <w:rPr>
          <w:rFonts w:ascii="宋体" w:hAnsi="宋体" w:hint="eastAsia"/>
          <w:bCs/>
        </w:rPr>
        <w:t>号”藻体由单层细胞构成，栽培盛期藻体厚度值为</w:t>
      </w:r>
      <w:r>
        <w:rPr>
          <w:rFonts w:ascii="宋体" w:hAnsi="宋体"/>
          <w:bCs/>
        </w:rPr>
        <w:t xml:space="preserve">22±1.1 </w:t>
      </w:r>
      <w:r>
        <w:rPr>
          <w:rFonts w:ascii="宋体" w:hAnsi="宋体" w:hint="eastAsia"/>
          <w:bCs/>
        </w:rPr>
        <w:t>微米，末期</w:t>
      </w:r>
      <w:r>
        <w:rPr>
          <w:rFonts w:ascii="宋体" w:hAnsi="宋体"/>
          <w:bCs/>
        </w:rPr>
        <w:t xml:space="preserve">31.5±4.0 </w:t>
      </w:r>
      <w:r>
        <w:rPr>
          <w:rFonts w:ascii="宋体" w:hAnsi="宋体" w:hint="eastAsia"/>
          <w:bCs/>
        </w:rPr>
        <w:t>微米。</w:t>
      </w:r>
      <w:r>
        <w:rPr>
          <w:rFonts w:ascii="宋体" w:hAnsi="宋体" w:hint="eastAsia"/>
          <w:bCs/>
          <w:color w:val="000000"/>
          <w:kern w:val="0"/>
        </w:rPr>
        <w:t>藻体厚度对加工产品的质量有重要影响，藻体厚度值在</w:t>
      </w:r>
      <w:r>
        <w:rPr>
          <w:rFonts w:ascii="宋体" w:hAnsi="宋体"/>
          <w:bCs/>
          <w:color w:val="000000"/>
          <w:kern w:val="0"/>
        </w:rPr>
        <w:t>22</w:t>
      </w:r>
      <w:r w:rsidR="009E76EE">
        <w:rPr>
          <w:rFonts w:ascii="宋体" w:hAnsi="宋体"/>
          <w:bCs/>
          <w:color w:val="000000"/>
          <w:kern w:val="0"/>
        </w:rPr>
        <w:t>-</w:t>
      </w:r>
      <w:r>
        <w:rPr>
          <w:rFonts w:ascii="宋体" w:hAnsi="宋体"/>
          <w:bCs/>
          <w:color w:val="000000"/>
          <w:kern w:val="0"/>
        </w:rPr>
        <w:t>24</w:t>
      </w:r>
      <w:r>
        <w:rPr>
          <w:rFonts w:ascii="宋体" w:hAnsi="宋体" w:hint="eastAsia"/>
          <w:bCs/>
          <w:color w:val="000000"/>
          <w:kern w:val="0"/>
        </w:rPr>
        <w:t>微米范围，可达到优良制品的水平，</w:t>
      </w:r>
      <w:r>
        <w:rPr>
          <w:rFonts w:ascii="宋体" w:hAnsi="宋体"/>
          <w:bCs/>
          <w:color w:val="000000"/>
          <w:kern w:val="0"/>
        </w:rPr>
        <w:t xml:space="preserve"> 30</w:t>
      </w:r>
      <w:r w:rsidR="009E76EE">
        <w:rPr>
          <w:rFonts w:ascii="宋体" w:hAnsi="宋体"/>
          <w:bCs/>
          <w:color w:val="000000"/>
          <w:kern w:val="0"/>
        </w:rPr>
        <w:t>-</w:t>
      </w:r>
      <w:r>
        <w:rPr>
          <w:rFonts w:ascii="宋体" w:hAnsi="宋体"/>
          <w:bCs/>
          <w:color w:val="000000"/>
          <w:kern w:val="0"/>
        </w:rPr>
        <w:t>31</w:t>
      </w:r>
      <w:r>
        <w:rPr>
          <w:rFonts w:ascii="宋体" w:hAnsi="宋体" w:hint="eastAsia"/>
          <w:bCs/>
          <w:color w:val="000000"/>
          <w:kern w:val="0"/>
        </w:rPr>
        <w:t>微米为中等制品的数值水平。</w:t>
      </w:r>
      <w:r>
        <w:rPr>
          <w:rFonts w:ascii="宋体" w:hAnsi="宋体" w:hint="eastAsia"/>
          <w:bCs/>
        </w:rPr>
        <w:t>具有无性生殖特性的“苏通</w:t>
      </w:r>
      <w:r>
        <w:rPr>
          <w:rFonts w:ascii="宋体" w:hAnsi="宋体"/>
          <w:bCs/>
        </w:rPr>
        <w:t>1</w:t>
      </w:r>
      <w:r>
        <w:rPr>
          <w:rFonts w:ascii="宋体" w:hAnsi="宋体" w:hint="eastAsia"/>
          <w:bCs/>
        </w:rPr>
        <w:t>号”在栽培前期，可在基质（</w:t>
      </w:r>
      <w:proofErr w:type="gramStart"/>
      <w:r>
        <w:rPr>
          <w:rFonts w:ascii="宋体" w:hAnsi="宋体" w:hint="eastAsia"/>
          <w:bCs/>
        </w:rPr>
        <w:t>网帘绳</w:t>
      </w:r>
      <w:proofErr w:type="gramEnd"/>
      <w:r>
        <w:rPr>
          <w:rFonts w:ascii="宋体" w:hAnsi="宋体" w:hint="eastAsia"/>
          <w:bCs/>
        </w:rPr>
        <w:t>）上形成多代生长苗群，随着生长</w:t>
      </w:r>
      <w:r>
        <w:rPr>
          <w:rFonts w:ascii="宋体" w:hAnsi="宋体"/>
          <w:bCs/>
        </w:rPr>
        <w:t>—</w:t>
      </w:r>
      <w:r>
        <w:rPr>
          <w:rFonts w:ascii="宋体" w:hAnsi="宋体" w:hint="eastAsia"/>
          <w:bCs/>
        </w:rPr>
        <w:t>采收节律，生长群体发生交替，合理的苗群结构会使采收藻体的厚度值增加变缓，保证了</w:t>
      </w:r>
      <w:proofErr w:type="gramStart"/>
      <w:r>
        <w:rPr>
          <w:rFonts w:ascii="宋体" w:hAnsi="宋体" w:hint="eastAsia"/>
          <w:bCs/>
        </w:rPr>
        <w:t>原藻良好</w:t>
      </w:r>
      <w:proofErr w:type="gramEnd"/>
      <w:r>
        <w:rPr>
          <w:rFonts w:ascii="宋体" w:hAnsi="宋体" w:hint="eastAsia"/>
          <w:bCs/>
        </w:rPr>
        <w:t>的加工品质。</w:t>
      </w:r>
    </w:p>
    <w:p w:rsidR="008248C2" w:rsidRDefault="008248C2" w:rsidP="008248C2">
      <w:pPr>
        <w:ind w:firstLineChars="196" w:firstLine="412"/>
        <w:rPr>
          <w:rFonts w:ascii="宋体" w:hAnsi="宋体"/>
          <w:bCs/>
        </w:rPr>
      </w:pPr>
      <w:r>
        <w:rPr>
          <w:rFonts w:ascii="宋体" w:hAnsi="宋体"/>
          <w:bCs/>
        </w:rPr>
        <w:t>2</w:t>
      </w:r>
      <w:r>
        <w:rPr>
          <w:rFonts w:ascii="宋体" w:hAnsi="宋体" w:hint="eastAsia"/>
          <w:bCs/>
        </w:rPr>
        <w:t>、生理生态特性</w:t>
      </w:r>
    </w:p>
    <w:p w:rsidR="008248C2" w:rsidRDefault="008248C2" w:rsidP="008248C2">
      <w:pPr>
        <w:ind w:firstLine="422"/>
        <w:rPr>
          <w:rFonts w:ascii="宋体" w:hAnsi="宋体"/>
          <w:bCs/>
          <w:color w:val="000000"/>
          <w:kern w:val="0"/>
        </w:rPr>
      </w:pPr>
      <w:r>
        <w:rPr>
          <w:rFonts w:ascii="宋体" w:hAnsi="宋体" w:hint="eastAsia"/>
          <w:bCs/>
          <w:color w:val="000000"/>
          <w:kern w:val="0"/>
        </w:rPr>
        <w:t>（1）可溶性蛋白质</w:t>
      </w:r>
    </w:p>
    <w:p w:rsidR="008248C2" w:rsidRDefault="008248C2" w:rsidP="009E76EE">
      <w:pPr>
        <w:spacing w:afterLines="50"/>
        <w:ind w:firstLine="420"/>
        <w:rPr>
          <w:rFonts w:ascii="宋体" w:hAnsi="宋体"/>
          <w:bCs/>
          <w:color w:val="000000"/>
          <w:kern w:val="0"/>
        </w:rPr>
      </w:pPr>
      <w:r>
        <w:rPr>
          <w:rFonts w:ascii="宋体" w:hAnsi="宋体" w:hint="eastAsia"/>
          <w:bCs/>
          <w:color w:val="000000"/>
          <w:kern w:val="0"/>
        </w:rPr>
        <w:t>藻体可溶性蛋白测试含量为</w:t>
      </w:r>
      <w:r>
        <w:rPr>
          <w:rFonts w:ascii="宋体" w:hAnsi="宋体"/>
          <w:bCs/>
          <w:color w:val="000000"/>
          <w:kern w:val="0"/>
        </w:rPr>
        <w:t xml:space="preserve">45.00 </w:t>
      </w:r>
      <w:proofErr w:type="gramStart"/>
      <w:r>
        <w:rPr>
          <w:rFonts w:ascii="宋体" w:hAnsi="宋体" w:hint="eastAsia"/>
          <w:bCs/>
          <w:color w:val="000000"/>
          <w:kern w:val="0"/>
        </w:rPr>
        <w:t>毫克</w:t>
      </w:r>
      <w:r>
        <w:rPr>
          <w:rFonts w:ascii="宋体" w:hAnsi="宋体"/>
          <w:bCs/>
          <w:color w:val="000000"/>
          <w:kern w:val="0"/>
        </w:rPr>
        <w:t>/</w:t>
      </w:r>
      <w:proofErr w:type="gramEnd"/>
      <w:r>
        <w:rPr>
          <w:rFonts w:ascii="宋体" w:hAnsi="宋体" w:hint="eastAsia"/>
          <w:bCs/>
          <w:color w:val="000000"/>
          <w:kern w:val="0"/>
        </w:rPr>
        <w:t>克，比普通栽培品种</w:t>
      </w:r>
      <w:r>
        <w:rPr>
          <w:rFonts w:ascii="宋体" w:hAnsi="宋体"/>
          <w:bCs/>
          <w:color w:val="000000"/>
          <w:kern w:val="0"/>
        </w:rPr>
        <w:t xml:space="preserve">39.01 </w:t>
      </w:r>
      <w:proofErr w:type="gramStart"/>
      <w:r>
        <w:rPr>
          <w:rFonts w:ascii="宋体" w:hAnsi="宋体" w:hint="eastAsia"/>
          <w:bCs/>
          <w:color w:val="000000"/>
          <w:kern w:val="0"/>
        </w:rPr>
        <w:t>毫克</w:t>
      </w:r>
      <w:r>
        <w:rPr>
          <w:rFonts w:ascii="宋体" w:hAnsi="宋体"/>
          <w:bCs/>
          <w:color w:val="000000"/>
          <w:kern w:val="0"/>
        </w:rPr>
        <w:t>/</w:t>
      </w:r>
      <w:proofErr w:type="gramEnd"/>
      <w:r>
        <w:rPr>
          <w:rFonts w:ascii="宋体" w:hAnsi="宋体" w:hint="eastAsia"/>
          <w:bCs/>
          <w:color w:val="000000"/>
          <w:kern w:val="0"/>
        </w:rPr>
        <w:t>克高出</w:t>
      </w:r>
      <w:r>
        <w:rPr>
          <w:rFonts w:ascii="宋体" w:hAnsi="宋体"/>
          <w:bCs/>
          <w:color w:val="000000"/>
          <w:kern w:val="0"/>
        </w:rPr>
        <w:t>15.36%</w:t>
      </w:r>
      <w:r>
        <w:rPr>
          <w:rFonts w:ascii="宋体" w:hAnsi="宋体" w:hint="eastAsia"/>
          <w:bCs/>
          <w:color w:val="000000"/>
          <w:kern w:val="0"/>
        </w:rPr>
        <w:t>，显示该品种藻体有较高的适用性蛋白成分和呈味物质（表</w:t>
      </w:r>
      <w:r>
        <w:rPr>
          <w:rFonts w:ascii="宋体" w:hAnsi="宋体"/>
          <w:bCs/>
          <w:color w:val="000000"/>
          <w:kern w:val="0"/>
        </w:rPr>
        <w:t>2</w:t>
      </w:r>
      <w:r>
        <w:rPr>
          <w:rFonts w:ascii="宋体" w:hAnsi="宋体" w:hint="eastAsia"/>
          <w:bCs/>
          <w:color w:val="000000"/>
          <w:kern w:val="0"/>
        </w:rPr>
        <w:t>）。</w:t>
      </w:r>
    </w:p>
    <w:p w:rsidR="008248C2" w:rsidRDefault="008248C2" w:rsidP="009E76EE">
      <w:pPr>
        <w:spacing w:beforeLines="50"/>
        <w:ind w:firstLine="420"/>
        <w:jc w:val="center"/>
        <w:rPr>
          <w:rFonts w:ascii="宋体" w:hAnsi="宋体"/>
          <w:bCs/>
        </w:rPr>
      </w:pPr>
      <w:r>
        <w:rPr>
          <w:rFonts w:ascii="宋体" w:hAnsi="宋体" w:hint="eastAsia"/>
          <w:bCs/>
        </w:rPr>
        <w:t>表1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>测试品系可溶性蛋白含量（</w:t>
      </w:r>
      <w:proofErr w:type="gramStart"/>
      <w:r>
        <w:rPr>
          <w:rFonts w:ascii="宋体" w:hAnsi="宋体" w:hint="eastAsia"/>
          <w:bCs/>
        </w:rPr>
        <w:t>毫克</w:t>
      </w:r>
      <w:r>
        <w:rPr>
          <w:rFonts w:ascii="宋体" w:hAnsi="宋体"/>
          <w:bCs/>
        </w:rPr>
        <w:t>/</w:t>
      </w:r>
      <w:proofErr w:type="gramEnd"/>
      <w:r>
        <w:rPr>
          <w:rFonts w:ascii="宋体" w:hAnsi="宋体" w:hint="eastAsia"/>
          <w:bCs/>
        </w:rPr>
        <w:t>克）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/>
      </w:tblPr>
      <w:tblGrid>
        <w:gridCol w:w="2308"/>
        <w:gridCol w:w="1805"/>
        <w:gridCol w:w="1644"/>
      </w:tblGrid>
      <w:tr w:rsidR="008248C2" w:rsidTr="0002104D">
        <w:trPr>
          <w:trHeight w:val="487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测试内容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Y-W0401(对照)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“苏通”</w:t>
            </w:r>
          </w:p>
        </w:tc>
      </w:tr>
      <w:tr w:rsidR="008248C2" w:rsidTr="0002104D">
        <w:trPr>
          <w:trHeight w:val="290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可溶性蛋白含量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39.01±0.41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45.00±0.40</w:t>
            </w:r>
          </w:p>
        </w:tc>
      </w:tr>
    </w:tbl>
    <w:p w:rsidR="008248C2" w:rsidRDefault="008248C2" w:rsidP="008248C2">
      <w:pPr>
        <w:rPr>
          <w:rFonts w:ascii="宋体" w:hAnsi="宋体"/>
          <w:bCs/>
        </w:rPr>
      </w:pPr>
    </w:p>
    <w:p w:rsidR="008248C2" w:rsidRDefault="008248C2" w:rsidP="008248C2">
      <w:pPr>
        <w:ind w:firstLineChars="250" w:firstLine="525"/>
        <w:rPr>
          <w:rFonts w:ascii="宋体" w:hAnsi="宋体"/>
          <w:bCs/>
          <w:color w:val="000000"/>
          <w:kern w:val="0"/>
        </w:rPr>
      </w:pPr>
      <w:r>
        <w:rPr>
          <w:rFonts w:ascii="宋体" w:hAnsi="宋体" w:hint="eastAsia"/>
          <w:bCs/>
          <w:color w:val="000000"/>
          <w:kern w:val="0"/>
        </w:rPr>
        <w:t>（2）叶绿素荧光特征</w:t>
      </w:r>
    </w:p>
    <w:p w:rsidR="008248C2" w:rsidRDefault="008248C2" w:rsidP="008248C2">
      <w:pPr>
        <w:ind w:firstLine="42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</w:rPr>
        <w:t>“苏通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号”</w:t>
      </w:r>
      <w:r>
        <w:rPr>
          <w:rFonts w:ascii="宋体" w:hAnsi="宋体" w:hint="eastAsia"/>
          <w:bCs/>
        </w:rPr>
        <w:t>是经高光胁迫诱导筛选形成的品系，经叶绿素荧光参数的测定，表明</w:t>
      </w:r>
      <w:r>
        <w:rPr>
          <w:rFonts w:ascii="宋体" w:hAnsi="宋体" w:hint="eastAsia"/>
          <w:color w:val="000000"/>
          <w:kern w:val="0"/>
        </w:rPr>
        <w:t>其</w:t>
      </w:r>
      <w:r>
        <w:rPr>
          <w:rFonts w:ascii="宋体" w:hAnsi="宋体" w:hint="eastAsia"/>
          <w:bCs/>
        </w:rPr>
        <w:t>是在</w:t>
      </w:r>
      <w:r>
        <w:rPr>
          <w:rFonts w:ascii="宋体" w:hAnsi="宋体"/>
          <w:bCs/>
        </w:rPr>
        <w:t>2-3</w:t>
      </w:r>
      <w:r>
        <w:rPr>
          <w:rFonts w:ascii="宋体" w:hAnsi="宋体" w:hint="eastAsia"/>
          <w:bCs/>
        </w:rPr>
        <w:t>月份生产</w:t>
      </w:r>
      <w:proofErr w:type="gramStart"/>
      <w:r>
        <w:rPr>
          <w:rFonts w:ascii="宋体" w:hAnsi="宋体" w:hint="eastAsia"/>
          <w:bCs/>
        </w:rPr>
        <w:t>盛期光</w:t>
      </w:r>
      <w:proofErr w:type="gramEnd"/>
      <w:r>
        <w:rPr>
          <w:rFonts w:ascii="宋体" w:hAnsi="宋体" w:hint="eastAsia"/>
          <w:bCs/>
        </w:rPr>
        <w:t>合生理活性更加活跃，对光能的利用显著高于</w:t>
      </w:r>
      <w:r>
        <w:rPr>
          <w:rFonts w:ascii="宋体" w:hAnsi="宋体" w:hint="eastAsia"/>
          <w:color w:val="000000"/>
          <w:kern w:val="0"/>
        </w:rPr>
        <w:t>普通栽培品种</w:t>
      </w:r>
      <w:r>
        <w:rPr>
          <w:rFonts w:ascii="宋体" w:hAnsi="宋体" w:hint="eastAsia"/>
          <w:bCs/>
        </w:rPr>
        <w:t>。</w:t>
      </w:r>
    </w:p>
    <w:p w:rsidR="008248C2" w:rsidRDefault="008248C2" w:rsidP="008248C2">
      <w:pPr>
        <w:ind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产量表现：</w:t>
      </w:r>
    </w:p>
    <w:p w:rsidR="008248C2" w:rsidRDefault="008248C2" w:rsidP="008248C2">
      <w:pPr>
        <w:ind w:firstLine="420"/>
        <w:rPr>
          <w:rFonts w:ascii="宋体" w:hAnsi="宋体"/>
          <w:bCs/>
        </w:rPr>
      </w:pPr>
      <w:r>
        <w:rPr>
          <w:rFonts w:ascii="宋体" w:hAnsi="宋体"/>
        </w:rPr>
        <w:lastRenderedPageBreak/>
        <w:t>2011</w:t>
      </w:r>
      <w:r>
        <w:rPr>
          <w:rFonts w:ascii="宋体" w:hAnsi="宋体" w:hint="eastAsia"/>
        </w:rPr>
        <w:t>和</w:t>
      </w:r>
      <w:r>
        <w:rPr>
          <w:rFonts w:ascii="宋体" w:hAnsi="宋体"/>
        </w:rPr>
        <w:t>2012</w:t>
      </w:r>
      <w:r>
        <w:rPr>
          <w:rFonts w:ascii="宋体" w:hAnsi="宋体" w:hint="eastAsia"/>
        </w:rPr>
        <w:t>年度海区栽培定点跟踪测产比较结果如表2、3所示。</w:t>
      </w:r>
      <w:r>
        <w:rPr>
          <w:rFonts w:ascii="宋体" w:hAnsi="宋体"/>
        </w:rPr>
        <w:t>2011</w:t>
      </w:r>
      <w:r>
        <w:rPr>
          <w:rFonts w:ascii="宋体" w:hAnsi="宋体" w:hint="eastAsia"/>
        </w:rPr>
        <w:t>年度</w:t>
      </w:r>
      <w:r>
        <w:rPr>
          <w:rFonts w:ascii="宋体" w:hAnsi="宋体"/>
          <w:bCs/>
        </w:rPr>
        <w:t>“</w:t>
      </w:r>
      <w:r>
        <w:rPr>
          <w:rFonts w:ascii="宋体" w:hAnsi="宋体" w:hint="eastAsia"/>
          <w:bCs/>
        </w:rPr>
        <w:t>苏通</w:t>
      </w:r>
      <w:r>
        <w:rPr>
          <w:rFonts w:ascii="宋体" w:hAnsi="宋体"/>
          <w:bCs/>
        </w:rPr>
        <w:t>1</w:t>
      </w:r>
      <w:r>
        <w:rPr>
          <w:rFonts w:ascii="宋体" w:hAnsi="宋体" w:hint="eastAsia"/>
          <w:bCs/>
        </w:rPr>
        <w:t>号</w:t>
      </w:r>
      <w:r>
        <w:rPr>
          <w:rFonts w:ascii="宋体" w:hAnsi="宋体"/>
          <w:bCs/>
        </w:rPr>
        <w:t>”</w:t>
      </w:r>
      <w:r>
        <w:rPr>
          <w:rFonts w:ascii="宋体" w:hAnsi="宋体" w:hint="eastAsia"/>
          <w:bCs/>
        </w:rPr>
        <w:t>产量累计为</w:t>
      </w:r>
      <w:r>
        <w:rPr>
          <w:rFonts w:ascii="宋体" w:hAnsi="宋体"/>
          <w:bCs/>
        </w:rPr>
        <w:t>397.5</w:t>
      </w:r>
      <w:r>
        <w:rPr>
          <w:rFonts w:ascii="宋体" w:hAnsi="宋体" w:hint="eastAsia"/>
          <w:bCs/>
        </w:rPr>
        <w:t>千克</w:t>
      </w:r>
      <w:r>
        <w:rPr>
          <w:rFonts w:ascii="宋体" w:hAnsi="宋体"/>
          <w:bCs/>
        </w:rPr>
        <w:t>/</w:t>
      </w:r>
      <w:r>
        <w:rPr>
          <w:rFonts w:ascii="宋体" w:hAnsi="宋体" w:hint="eastAsia"/>
          <w:bCs/>
        </w:rPr>
        <w:t>亩，较青岛野生品系和传统栽培品系分别提高</w:t>
      </w:r>
      <w:r>
        <w:rPr>
          <w:rFonts w:ascii="宋体" w:hAnsi="宋体"/>
          <w:bCs/>
        </w:rPr>
        <w:t>65.63%</w:t>
      </w:r>
      <w:r>
        <w:rPr>
          <w:rFonts w:ascii="宋体" w:hAnsi="宋体" w:hint="eastAsia"/>
          <w:bCs/>
        </w:rPr>
        <w:t>和</w:t>
      </w:r>
      <w:r>
        <w:rPr>
          <w:rFonts w:ascii="宋体" w:hAnsi="宋体"/>
          <w:bCs/>
        </w:rPr>
        <w:t>26.19%</w:t>
      </w:r>
      <w:r>
        <w:rPr>
          <w:rFonts w:ascii="宋体" w:hAnsi="宋体" w:hint="eastAsia"/>
          <w:bCs/>
        </w:rPr>
        <w:t>。</w:t>
      </w:r>
      <w:r>
        <w:rPr>
          <w:rFonts w:ascii="宋体" w:hAnsi="宋体"/>
        </w:rPr>
        <w:t>2012</w:t>
      </w:r>
      <w:r>
        <w:rPr>
          <w:rFonts w:ascii="宋体" w:hAnsi="宋体" w:hint="eastAsia"/>
        </w:rPr>
        <w:t>年度</w:t>
      </w:r>
      <w:r>
        <w:rPr>
          <w:rFonts w:ascii="宋体" w:hAnsi="宋体"/>
          <w:bCs/>
        </w:rPr>
        <w:t>“</w:t>
      </w:r>
      <w:r>
        <w:rPr>
          <w:rFonts w:ascii="宋体" w:hAnsi="宋体" w:hint="eastAsia"/>
          <w:bCs/>
        </w:rPr>
        <w:t>苏通</w:t>
      </w:r>
      <w:r>
        <w:rPr>
          <w:rFonts w:ascii="宋体" w:hAnsi="宋体"/>
          <w:bCs/>
        </w:rPr>
        <w:t>1</w:t>
      </w:r>
      <w:r>
        <w:rPr>
          <w:rFonts w:ascii="宋体" w:hAnsi="宋体" w:hint="eastAsia"/>
          <w:bCs/>
        </w:rPr>
        <w:t>号</w:t>
      </w:r>
      <w:r>
        <w:rPr>
          <w:rFonts w:ascii="宋体" w:hAnsi="宋体"/>
          <w:bCs/>
        </w:rPr>
        <w:t>”</w:t>
      </w:r>
      <w:r>
        <w:rPr>
          <w:rFonts w:ascii="宋体" w:hAnsi="宋体" w:hint="eastAsia"/>
          <w:bCs/>
        </w:rPr>
        <w:t>产量累计为</w:t>
      </w:r>
      <w:r>
        <w:rPr>
          <w:rFonts w:ascii="宋体" w:hAnsi="宋体"/>
          <w:bCs/>
        </w:rPr>
        <w:t>765.0</w:t>
      </w:r>
      <w:r>
        <w:rPr>
          <w:rFonts w:ascii="宋体" w:hAnsi="宋体" w:hint="eastAsia"/>
          <w:bCs/>
        </w:rPr>
        <w:t>千克</w:t>
      </w:r>
      <w:r>
        <w:rPr>
          <w:rFonts w:ascii="宋体" w:hAnsi="宋体"/>
          <w:bCs/>
        </w:rPr>
        <w:t>/</w:t>
      </w:r>
      <w:r>
        <w:rPr>
          <w:rFonts w:ascii="宋体" w:hAnsi="宋体" w:hint="eastAsia"/>
          <w:bCs/>
        </w:rPr>
        <w:t>亩，较青岛野生品系和传统栽培品系分别提高</w:t>
      </w:r>
      <w:r>
        <w:rPr>
          <w:rFonts w:ascii="宋体" w:hAnsi="宋体"/>
          <w:bCs/>
        </w:rPr>
        <w:t>37.84%</w:t>
      </w:r>
      <w:r>
        <w:rPr>
          <w:rFonts w:ascii="宋体" w:hAnsi="宋体" w:hint="eastAsia"/>
          <w:bCs/>
        </w:rPr>
        <w:t>和</w:t>
      </w:r>
      <w:r>
        <w:rPr>
          <w:rFonts w:ascii="宋体" w:hAnsi="宋体"/>
          <w:bCs/>
        </w:rPr>
        <w:t>18.60%</w:t>
      </w:r>
      <w:r>
        <w:rPr>
          <w:rFonts w:ascii="宋体" w:hAnsi="宋体" w:hint="eastAsia"/>
          <w:bCs/>
        </w:rPr>
        <w:t>。</w:t>
      </w:r>
      <w:r>
        <w:rPr>
          <w:rFonts w:ascii="宋体" w:hAnsi="宋体"/>
          <w:bCs/>
        </w:rPr>
        <w:t>2</w:t>
      </w:r>
      <w:r>
        <w:rPr>
          <w:rFonts w:ascii="宋体" w:hAnsi="宋体" w:hint="eastAsia"/>
          <w:bCs/>
        </w:rPr>
        <w:t>个生产年度的增产结果和</w:t>
      </w:r>
      <w:r>
        <w:rPr>
          <w:rFonts w:ascii="宋体" w:hAnsi="宋体"/>
          <w:bCs/>
        </w:rPr>
        <w:t>2010</w:t>
      </w:r>
      <w:r>
        <w:rPr>
          <w:rFonts w:ascii="宋体" w:hAnsi="宋体" w:hint="eastAsia"/>
          <w:bCs/>
        </w:rPr>
        <w:t>年验收产量测算比青岛野生品系增产</w:t>
      </w:r>
      <w:r>
        <w:rPr>
          <w:rFonts w:ascii="宋体" w:hAnsi="宋体"/>
          <w:bCs/>
        </w:rPr>
        <w:t>37.7%</w:t>
      </w:r>
      <w:r>
        <w:rPr>
          <w:rFonts w:ascii="宋体" w:hAnsi="宋体" w:hint="eastAsia"/>
          <w:bCs/>
        </w:rPr>
        <w:t>比较，充分显示了该品系增产的稳定性，栽培结果证明该品系具有稳产、优质的条斑紫菜良种性状。</w:t>
      </w:r>
    </w:p>
    <w:p w:rsidR="008248C2" w:rsidRDefault="008248C2" w:rsidP="008248C2">
      <w:pPr>
        <w:spacing w:line="320" w:lineRule="exact"/>
        <w:jc w:val="center"/>
        <w:rPr>
          <w:rFonts w:ascii="宋体" w:hAnsi="宋体"/>
        </w:rPr>
      </w:pPr>
      <w:r>
        <w:rPr>
          <w:rFonts w:ascii="宋体" w:hAnsi="宋体" w:hint="eastAsia"/>
        </w:rPr>
        <w:t>表2</w:t>
      </w:r>
      <w:r>
        <w:rPr>
          <w:rFonts w:ascii="宋体" w:hAnsi="宋体"/>
        </w:rPr>
        <w:t xml:space="preserve">  2011</w:t>
      </w:r>
      <w:r>
        <w:rPr>
          <w:rFonts w:ascii="宋体" w:hAnsi="宋体" w:hint="eastAsia"/>
        </w:rPr>
        <w:t>年度实验品种栽培产量比较（</w:t>
      </w:r>
      <w:proofErr w:type="gramStart"/>
      <w:r>
        <w:rPr>
          <w:rFonts w:ascii="宋体" w:hAnsi="宋体" w:hint="eastAsia"/>
        </w:rPr>
        <w:t>千克</w:t>
      </w:r>
      <w:r>
        <w:rPr>
          <w:rFonts w:ascii="宋体" w:hAnsi="宋体"/>
        </w:rPr>
        <w:t>/</w:t>
      </w:r>
      <w:proofErr w:type="gramEnd"/>
      <w:r>
        <w:rPr>
          <w:rFonts w:ascii="宋体" w:hAnsi="宋体" w:hint="eastAsia"/>
        </w:rPr>
        <w:t>亩）</w:t>
      </w:r>
      <w:r>
        <w:rPr>
          <w:rFonts w:ascii="宋体" w:hAnsi="宋体"/>
          <w:b/>
        </w:rPr>
        <w:t xml:space="preserve">                                                          </w:t>
      </w:r>
      <w:r>
        <w:rPr>
          <w:rFonts w:ascii="宋体" w:hAnsi="宋体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/>
      </w:tblPr>
      <w:tblGrid>
        <w:gridCol w:w="1188"/>
        <w:gridCol w:w="1358"/>
        <w:gridCol w:w="1476"/>
        <w:gridCol w:w="1476"/>
        <w:gridCol w:w="1476"/>
        <w:gridCol w:w="1476"/>
      </w:tblGrid>
      <w:tr w:rsidR="008248C2" w:rsidTr="0002104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品系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采收</w:t>
            </w:r>
            <w:r>
              <w:rPr>
                <w:rFonts w:ascii="宋体" w:hAnsi="宋体"/>
                <w:b/>
                <w:kern w:val="0"/>
              </w:rPr>
              <w:t>1</w:t>
            </w:r>
          </w:p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2012.01.01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采收</w:t>
            </w:r>
            <w:r>
              <w:rPr>
                <w:rFonts w:ascii="宋体" w:hAnsi="宋体"/>
                <w:b/>
                <w:kern w:val="0"/>
              </w:rPr>
              <w:t>2</w:t>
            </w:r>
          </w:p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2012.02.28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采收</w:t>
            </w:r>
            <w:r>
              <w:rPr>
                <w:rFonts w:ascii="宋体" w:hAnsi="宋体"/>
                <w:b/>
                <w:kern w:val="0"/>
              </w:rPr>
              <w:t>3</w:t>
            </w:r>
          </w:p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2012..3.28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采收</w:t>
            </w:r>
            <w:r>
              <w:rPr>
                <w:rFonts w:ascii="宋体" w:hAnsi="宋体"/>
                <w:b/>
                <w:kern w:val="0"/>
              </w:rPr>
              <w:t>4</w:t>
            </w:r>
          </w:p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2012..4.18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合计</w:t>
            </w:r>
          </w:p>
        </w:tc>
      </w:tr>
      <w:tr w:rsidR="008248C2" w:rsidTr="0002104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青岛野生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240.0</w:t>
            </w:r>
          </w:p>
        </w:tc>
      </w:tr>
      <w:tr w:rsidR="008248C2" w:rsidTr="0002104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苏通</w:t>
            </w:r>
            <w:r>
              <w:rPr>
                <w:rFonts w:ascii="宋体" w:hAnsi="宋体"/>
                <w:b/>
                <w:kern w:val="0"/>
              </w:rPr>
              <w:t>1</w:t>
            </w:r>
            <w:r>
              <w:rPr>
                <w:rFonts w:ascii="宋体" w:hAnsi="宋体" w:hint="eastAsia"/>
                <w:b/>
                <w:kern w:val="0"/>
              </w:rPr>
              <w:t>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82.5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165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132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397.5</w:t>
            </w:r>
          </w:p>
        </w:tc>
      </w:tr>
      <w:tr w:rsidR="008248C2" w:rsidTr="0002104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普通品系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105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315.0</w:t>
            </w:r>
          </w:p>
        </w:tc>
      </w:tr>
    </w:tbl>
    <w:p w:rsidR="008248C2" w:rsidRDefault="008248C2" w:rsidP="008248C2">
      <w:pPr>
        <w:ind w:firstLine="420"/>
        <w:jc w:val="center"/>
        <w:rPr>
          <w:rFonts w:ascii="宋体" w:hAnsi="宋体"/>
        </w:rPr>
      </w:pPr>
    </w:p>
    <w:p w:rsidR="008248C2" w:rsidRDefault="008248C2" w:rsidP="008248C2">
      <w:pPr>
        <w:spacing w:line="320" w:lineRule="exact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表3  </w:t>
      </w:r>
      <w:r>
        <w:rPr>
          <w:rFonts w:ascii="宋体" w:hAnsi="宋体"/>
        </w:rPr>
        <w:t>2012</w:t>
      </w:r>
      <w:r>
        <w:rPr>
          <w:rFonts w:ascii="宋体" w:hAnsi="宋体" w:hint="eastAsia"/>
        </w:rPr>
        <w:t>年度实验品种栽培产量比较（</w:t>
      </w:r>
      <w:proofErr w:type="gramStart"/>
      <w:r>
        <w:rPr>
          <w:rFonts w:ascii="宋体" w:hAnsi="宋体" w:hint="eastAsia"/>
        </w:rPr>
        <w:t>千克</w:t>
      </w:r>
      <w:r>
        <w:rPr>
          <w:rFonts w:ascii="宋体" w:hAnsi="宋体"/>
        </w:rPr>
        <w:t>/</w:t>
      </w:r>
      <w:proofErr w:type="gramEnd"/>
      <w:r>
        <w:rPr>
          <w:rFonts w:ascii="宋体" w:hAnsi="宋体" w:hint="eastAsia"/>
        </w:rPr>
        <w:t>亩）</w:t>
      </w:r>
      <w:r>
        <w:rPr>
          <w:rFonts w:ascii="宋体" w:hAnsi="宋体"/>
          <w:b/>
        </w:rPr>
        <w:t xml:space="preserve">                                                          </w:t>
      </w:r>
    </w:p>
    <w:tbl>
      <w:tblPr>
        <w:tblW w:w="0" w:type="auto"/>
        <w:tblInd w:w="-106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/>
      </w:tblPr>
      <w:tblGrid>
        <w:gridCol w:w="1677"/>
        <w:gridCol w:w="1678"/>
        <w:gridCol w:w="1677"/>
        <w:gridCol w:w="1678"/>
        <w:gridCol w:w="1858"/>
      </w:tblGrid>
      <w:tr w:rsidR="008248C2" w:rsidTr="0002104D">
        <w:trPr>
          <w:trHeight w:val="651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品系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采收</w:t>
            </w:r>
            <w:r>
              <w:rPr>
                <w:rFonts w:ascii="宋体" w:hAnsi="宋体"/>
                <w:b/>
                <w:kern w:val="0"/>
              </w:rPr>
              <w:t>1</w:t>
            </w:r>
          </w:p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2013.01.27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采收</w:t>
            </w:r>
            <w:r>
              <w:rPr>
                <w:rFonts w:ascii="宋体" w:hAnsi="宋体"/>
                <w:b/>
                <w:kern w:val="0"/>
              </w:rPr>
              <w:t>2</w:t>
            </w:r>
          </w:p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2013.03.03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采收</w:t>
            </w:r>
            <w:r>
              <w:rPr>
                <w:rFonts w:ascii="宋体" w:hAnsi="宋体"/>
                <w:b/>
                <w:kern w:val="0"/>
              </w:rPr>
              <w:t>3</w:t>
            </w:r>
          </w:p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2013.04.13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合计</w:t>
            </w:r>
          </w:p>
        </w:tc>
      </w:tr>
      <w:tr w:rsidR="008248C2" w:rsidTr="0002104D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青岛野生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112.5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202.5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240.0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555.0</w:t>
            </w:r>
          </w:p>
        </w:tc>
      </w:tr>
      <w:tr w:rsidR="008248C2" w:rsidTr="0002104D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苏通</w:t>
            </w:r>
            <w:r>
              <w:rPr>
                <w:rFonts w:ascii="宋体" w:hAnsi="宋体"/>
                <w:b/>
                <w:kern w:val="0"/>
              </w:rPr>
              <w:t>1</w:t>
            </w:r>
            <w:r>
              <w:rPr>
                <w:rFonts w:ascii="宋体" w:hAnsi="宋体" w:hint="eastAsia"/>
                <w:b/>
                <w:kern w:val="0"/>
              </w:rPr>
              <w:t>号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195.0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225.0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345.0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765.0</w:t>
            </w:r>
          </w:p>
        </w:tc>
      </w:tr>
      <w:tr w:rsidR="008248C2" w:rsidTr="0002104D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普通品系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172.5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187.5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285.0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2" w:rsidRDefault="008248C2" w:rsidP="0002104D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645.0</w:t>
            </w:r>
          </w:p>
        </w:tc>
      </w:tr>
    </w:tbl>
    <w:p w:rsidR="008248C2" w:rsidRDefault="008248C2" w:rsidP="008248C2">
      <w:pPr>
        <w:ind w:firstLine="422"/>
        <w:rPr>
          <w:rFonts w:ascii="宋体" w:hAnsi="宋体"/>
          <w:b/>
        </w:rPr>
      </w:pP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/>
        </w:rPr>
        <w:t>2011</w:t>
      </w:r>
      <w:r>
        <w:rPr>
          <w:rFonts w:ascii="宋体" w:hAnsi="宋体" w:hint="eastAsia"/>
        </w:rPr>
        <w:t>和</w:t>
      </w:r>
      <w:r>
        <w:rPr>
          <w:rFonts w:ascii="宋体" w:hAnsi="宋体"/>
        </w:rPr>
        <w:t>2012</w:t>
      </w:r>
      <w:r>
        <w:rPr>
          <w:rFonts w:ascii="宋体" w:hAnsi="宋体" w:hint="eastAsia"/>
        </w:rPr>
        <w:t>年度以</w:t>
      </w:r>
      <w:r>
        <w:rPr>
          <w:rFonts w:ascii="宋体" w:hAnsi="宋体" w:hint="eastAsia"/>
          <w:bCs/>
        </w:rPr>
        <w:t>示范基地</w:t>
      </w:r>
      <w:proofErr w:type="gramStart"/>
      <w:r>
        <w:rPr>
          <w:rFonts w:ascii="宋体" w:hAnsi="宋体" w:hint="eastAsia"/>
          <w:bCs/>
        </w:rPr>
        <w:t>南通华莹海苔</w:t>
      </w:r>
      <w:proofErr w:type="gramEnd"/>
      <w:r>
        <w:rPr>
          <w:rFonts w:ascii="宋体" w:hAnsi="宋体" w:hint="eastAsia"/>
          <w:bCs/>
        </w:rPr>
        <w:t>食品有限公司生产情况比较，新品种的应用从产量和质量</w:t>
      </w:r>
      <w:r>
        <w:rPr>
          <w:rFonts w:ascii="宋体" w:hAnsi="宋体"/>
          <w:bCs/>
        </w:rPr>
        <w:t>2</w:t>
      </w:r>
      <w:r>
        <w:rPr>
          <w:rFonts w:ascii="宋体" w:hAnsi="宋体" w:hint="eastAsia"/>
          <w:bCs/>
        </w:rPr>
        <w:t>个方面稳定地提高了经济效益。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根据</w:t>
      </w:r>
      <w:r>
        <w:rPr>
          <w:rFonts w:ascii="宋体" w:hAnsi="宋体"/>
          <w:bCs/>
        </w:rPr>
        <w:t>2011</w:t>
      </w:r>
      <w:r>
        <w:rPr>
          <w:rFonts w:ascii="宋体" w:hAnsi="宋体" w:hint="eastAsia"/>
          <w:bCs/>
        </w:rPr>
        <w:t>年度江苏省紫菜协会统计显示，全省亩产为</w:t>
      </w:r>
      <w:r>
        <w:rPr>
          <w:rFonts w:ascii="宋体" w:hAnsi="宋体"/>
          <w:bCs/>
        </w:rPr>
        <w:t>1.87</w:t>
      </w:r>
      <w:r>
        <w:rPr>
          <w:rFonts w:ascii="宋体" w:hAnsi="宋体" w:hint="eastAsia"/>
          <w:bCs/>
        </w:rPr>
        <w:t>箱</w:t>
      </w:r>
      <w:r>
        <w:rPr>
          <w:rFonts w:ascii="宋体" w:hAnsi="宋体"/>
          <w:bCs/>
        </w:rPr>
        <w:t>/</w:t>
      </w:r>
      <w:r>
        <w:rPr>
          <w:rFonts w:ascii="宋体" w:hAnsi="宋体" w:hint="eastAsia"/>
          <w:bCs/>
        </w:rPr>
        <w:t>亩，</w:t>
      </w:r>
      <w:proofErr w:type="gramStart"/>
      <w:r>
        <w:rPr>
          <w:rFonts w:ascii="宋体" w:hAnsi="宋体" w:hint="eastAsia"/>
          <w:bCs/>
        </w:rPr>
        <w:t>南通华莹海苔</w:t>
      </w:r>
      <w:proofErr w:type="gramEnd"/>
      <w:r>
        <w:rPr>
          <w:rFonts w:ascii="宋体" w:hAnsi="宋体" w:hint="eastAsia"/>
          <w:bCs/>
        </w:rPr>
        <w:t>食品有限公司平均</w:t>
      </w:r>
      <w:r>
        <w:rPr>
          <w:rFonts w:ascii="宋体" w:hAnsi="宋体"/>
          <w:bCs/>
        </w:rPr>
        <w:t>2.77</w:t>
      </w:r>
      <w:r>
        <w:rPr>
          <w:rFonts w:ascii="宋体" w:hAnsi="宋体" w:hint="eastAsia"/>
          <w:bCs/>
        </w:rPr>
        <w:t>箱</w:t>
      </w:r>
      <w:r>
        <w:rPr>
          <w:rFonts w:ascii="宋体" w:hAnsi="宋体"/>
          <w:bCs/>
        </w:rPr>
        <w:t>/</w:t>
      </w:r>
      <w:r>
        <w:rPr>
          <w:rFonts w:ascii="宋体" w:hAnsi="宋体" w:hint="eastAsia"/>
          <w:bCs/>
        </w:rPr>
        <w:t>亩，较全省平均亩产提高了</w:t>
      </w:r>
      <w:r>
        <w:rPr>
          <w:rFonts w:ascii="宋体" w:hAnsi="宋体"/>
          <w:bCs/>
        </w:rPr>
        <w:t>48.13%</w:t>
      </w:r>
      <w:r>
        <w:rPr>
          <w:rFonts w:ascii="宋体" w:hAnsi="宋体" w:hint="eastAsia"/>
          <w:bCs/>
        </w:rPr>
        <w:t>。同时该公司当年紫菜销售总平均价为</w:t>
      </w:r>
      <w:r>
        <w:rPr>
          <w:rFonts w:ascii="宋体" w:hAnsi="宋体"/>
          <w:bCs/>
        </w:rPr>
        <w:t>41.06</w:t>
      </w:r>
      <w:r>
        <w:rPr>
          <w:rFonts w:ascii="宋体" w:hAnsi="宋体" w:hint="eastAsia"/>
          <w:bCs/>
        </w:rPr>
        <w:t>元</w:t>
      </w:r>
      <w:r>
        <w:rPr>
          <w:rFonts w:ascii="宋体" w:hAnsi="宋体"/>
          <w:bCs/>
        </w:rPr>
        <w:t>/</w:t>
      </w:r>
      <w:r>
        <w:rPr>
          <w:rFonts w:ascii="宋体" w:hAnsi="宋体" w:hint="eastAsia"/>
          <w:bCs/>
        </w:rPr>
        <w:t>百枚，比当地启东紫菜交易市场</w:t>
      </w:r>
      <w:r>
        <w:rPr>
          <w:rFonts w:ascii="宋体" w:hAnsi="宋体"/>
          <w:bCs/>
        </w:rPr>
        <w:t>37.49</w:t>
      </w:r>
      <w:r>
        <w:rPr>
          <w:rFonts w:ascii="宋体" w:hAnsi="宋体" w:hint="eastAsia"/>
          <w:bCs/>
        </w:rPr>
        <w:t>元</w:t>
      </w:r>
      <w:r>
        <w:rPr>
          <w:rFonts w:ascii="宋体" w:hAnsi="宋体"/>
          <w:bCs/>
        </w:rPr>
        <w:t>/</w:t>
      </w:r>
      <w:r>
        <w:rPr>
          <w:rFonts w:ascii="宋体" w:hAnsi="宋体" w:hint="eastAsia"/>
          <w:bCs/>
        </w:rPr>
        <w:t>百枚的平均价，增高了</w:t>
      </w:r>
      <w:r>
        <w:rPr>
          <w:rFonts w:ascii="宋体" w:hAnsi="宋体"/>
          <w:bCs/>
        </w:rPr>
        <w:t>9.6%</w:t>
      </w:r>
      <w:r>
        <w:rPr>
          <w:rFonts w:ascii="宋体" w:hAnsi="宋体" w:hint="eastAsia"/>
          <w:bCs/>
        </w:rPr>
        <w:t>，较全省平均价</w:t>
      </w:r>
      <w:r>
        <w:rPr>
          <w:rFonts w:ascii="宋体" w:hAnsi="宋体"/>
          <w:bCs/>
        </w:rPr>
        <w:t>36.76</w:t>
      </w:r>
      <w:r>
        <w:rPr>
          <w:rFonts w:ascii="宋体" w:hAnsi="宋体" w:hint="eastAsia"/>
          <w:bCs/>
        </w:rPr>
        <w:t>元</w:t>
      </w:r>
      <w:r>
        <w:rPr>
          <w:rFonts w:ascii="宋体" w:hAnsi="宋体"/>
          <w:bCs/>
        </w:rPr>
        <w:t>/</w:t>
      </w:r>
      <w:r>
        <w:rPr>
          <w:rFonts w:ascii="宋体" w:hAnsi="宋体" w:hint="eastAsia"/>
          <w:bCs/>
        </w:rPr>
        <w:t>百枚，提高了</w:t>
      </w:r>
      <w:r>
        <w:rPr>
          <w:rFonts w:ascii="宋体" w:hAnsi="宋体"/>
          <w:bCs/>
        </w:rPr>
        <w:t>11.78%</w:t>
      </w:r>
      <w:r>
        <w:rPr>
          <w:rFonts w:ascii="宋体" w:hAnsi="宋体" w:hint="eastAsia"/>
          <w:bCs/>
        </w:rPr>
        <w:t>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/>
        </w:rPr>
      </w:pPr>
      <w:r>
        <w:rPr>
          <w:rFonts w:ascii="宋体" w:hAnsi="宋体"/>
          <w:bCs/>
        </w:rPr>
        <w:t>2012</w:t>
      </w:r>
      <w:r>
        <w:rPr>
          <w:rFonts w:ascii="宋体" w:hAnsi="宋体" w:hint="eastAsia"/>
          <w:bCs/>
        </w:rPr>
        <w:t>年度江苏省紫菜协会的统计，全省亩产为</w:t>
      </w:r>
      <w:r>
        <w:rPr>
          <w:rFonts w:ascii="宋体" w:hAnsi="宋体"/>
          <w:bCs/>
        </w:rPr>
        <w:t>3.27</w:t>
      </w:r>
      <w:r>
        <w:rPr>
          <w:rFonts w:ascii="宋体" w:hAnsi="宋体" w:hint="eastAsia"/>
          <w:bCs/>
        </w:rPr>
        <w:t>箱</w:t>
      </w:r>
      <w:r>
        <w:rPr>
          <w:rFonts w:ascii="宋体" w:hAnsi="宋体"/>
          <w:bCs/>
        </w:rPr>
        <w:t>/</w:t>
      </w:r>
      <w:r>
        <w:rPr>
          <w:rFonts w:ascii="宋体" w:hAnsi="宋体" w:hint="eastAsia"/>
          <w:bCs/>
        </w:rPr>
        <w:t>亩，</w:t>
      </w:r>
      <w:proofErr w:type="gramStart"/>
      <w:r>
        <w:rPr>
          <w:rFonts w:ascii="宋体" w:hAnsi="宋体" w:hint="eastAsia"/>
          <w:bCs/>
        </w:rPr>
        <w:t>南通华莹海苔</w:t>
      </w:r>
      <w:proofErr w:type="gramEnd"/>
      <w:r>
        <w:rPr>
          <w:rFonts w:ascii="宋体" w:hAnsi="宋体" w:hint="eastAsia"/>
          <w:bCs/>
        </w:rPr>
        <w:t>食品有限公司这一生产年度平均</w:t>
      </w:r>
      <w:r>
        <w:rPr>
          <w:rFonts w:ascii="宋体" w:hAnsi="宋体"/>
          <w:bCs/>
        </w:rPr>
        <w:t>4.03</w:t>
      </w:r>
      <w:r>
        <w:rPr>
          <w:rFonts w:ascii="宋体" w:hAnsi="宋体" w:hint="eastAsia"/>
          <w:bCs/>
        </w:rPr>
        <w:t>箱</w:t>
      </w:r>
      <w:r>
        <w:rPr>
          <w:rFonts w:ascii="宋体" w:hAnsi="宋体"/>
          <w:bCs/>
        </w:rPr>
        <w:t>/</w:t>
      </w:r>
      <w:r>
        <w:rPr>
          <w:rFonts w:ascii="宋体" w:hAnsi="宋体" w:hint="eastAsia"/>
          <w:bCs/>
        </w:rPr>
        <w:t>亩，收获产量比全省平均亩产提高了</w:t>
      </w:r>
      <w:r>
        <w:rPr>
          <w:rFonts w:ascii="宋体" w:hAnsi="宋体"/>
          <w:bCs/>
        </w:rPr>
        <w:t>23.24%</w:t>
      </w:r>
      <w:r>
        <w:rPr>
          <w:rFonts w:ascii="宋体" w:hAnsi="宋体" w:hint="eastAsia"/>
          <w:bCs/>
        </w:rPr>
        <w:t>。公司当年紫菜销售总平均价为</w:t>
      </w:r>
      <w:r>
        <w:rPr>
          <w:rFonts w:ascii="宋体" w:hAnsi="宋体"/>
          <w:bCs/>
        </w:rPr>
        <w:t>35.07</w:t>
      </w:r>
      <w:r>
        <w:rPr>
          <w:rFonts w:ascii="宋体" w:hAnsi="宋体" w:hint="eastAsia"/>
          <w:bCs/>
        </w:rPr>
        <w:t>元</w:t>
      </w:r>
      <w:r>
        <w:rPr>
          <w:rFonts w:ascii="宋体" w:hAnsi="宋体"/>
          <w:bCs/>
        </w:rPr>
        <w:t>/</w:t>
      </w:r>
      <w:r>
        <w:rPr>
          <w:rFonts w:ascii="宋体" w:hAnsi="宋体" w:hint="eastAsia"/>
          <w:bCs/>
        </w:rPr>
        <w:t>百枚，比当地启东交易市场的</w:t>
      </w:r>
      <w:r>
        <w:rPr>
          <w:rFonts w:ascii="宋体" w:hAnsi="宋体"/>
          <w:bCs/>
        </w:rPr>
        <w:t>33.68</w:t>
      </w:r>
      <w:r>
        <w:rPr>
          <w:rFonts w:ascii="宋体" w:hAnsi="宋体" w:hint="eastAsia"/>
          <w:bCs/>
        </w:rPr>
        <w:t>元</w:t>
      </w:r>
      <w:r>
        <w:rPr>
          <w:rFonts w:ascii="宋体" w:hAnsi="宋体"/>
          <w:bCs/>
        </w:rPr>
        <w:t>/</w:t>
      </w:r>
      <w:r>
        <w:rPr>
          <w:rFonts w:ascii="宋体" w:hAnsi="宋体" w:hint="eastAsia"/>
          <w:bCs/>
        </w:rPr>
        <w:t>百枚平均价，增加了</w:t>
      </w:r>
      <w:r>
        <w:rPr>
          <w:rFonts w:ascii="宋体" w:hAnsi="宋体"/>
          <w:bCs/>
        </w:rPr>
        <w:t>4.07%</w:t>
      </w:r>
      <w:r>
        <w:rPr>
          <w:rFonts w:ascii="宋体" w:hAnsi="宋体" w:hint="eastAsia"/>
          <w:bCs/>
        </w:rPr>
        <w:t>；较全省平均价</w:t>
      </w:r>
      <w:r>
        <w:rPr>
          <w:rFonts w:ascii="宋体" w:hAnsi="宋体"/>
          <w:bCs/>
        </w:rPr>
        <w:t>32.36</w:t>
      </w:r>
      <w:r>
        <w:rPr>
          <w:rFonts w:ascii="宋体" w:hAnsi="宋体" w:hint="eastAsia"/>
          <w:bCs/>
        </w:rPr>
        <w:t>元</w:t>
      </w:r>
      <w:r>
        <w:rPr>
          <w:rFonts w:ascii="宋体" w:hAnsi="宋体"/>
          <w:bCs/>
        </w:rPr>
        <w:t>/</w:t>
      </w:r>
      <w:r>
        <w:rPr>
          <w:rFonts w:ascii="宋体" w:hAnsi="宋体" w:hint="eastAsia"/>
          <w:bCs/>
        </w:rPr>
        <w:t>百枚提高了</w:t>
      </w:r>
      <w:r>
        <w:rPr>
          <w:rFonts w:ascii="宋体" w:hAnsi="宋体"/>
          <w:bCs/>
        </w:rPr>
        <w:t>8.31%</w:t>
      </w:r>
      <w:r>
        <w:rPr>
          <w:rFonts w:ascii="宋体" w:hAnsi="宋体" w:hint="eastAsia"/>
          <w:bCs/>
        </w:rPr>
        <w:t>，从产量和质量</w:t>
      </w:r>
      <w:r>
        <w:rPr>
          <w:rFonts w:ascii="宋体" w:hAnsi="宋体"/>
          <w:bCs/>
        </w:rPr>
        <w:t>2</w:t>
      </w:r>
      <w:r>
        <w:rPr>
          <w:rFonts w:ascii="宋体" w:hAnsi="宋体" w:hint="eastAsia"/>
          <w:bCs/>
        </w:rPr>
        <w:t>个方面稳定地提高了经济效益。</w:t>
      </w:r>
    </w:p>
    <w:p w:rsidR="008248C2" w:rsidRDefault="008248C2" w:rsidP="008248C2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栽培要点：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bookmarkStart w:id="30" w:name="_Toc330931758"/>
      <w:bookmarkStart w:id="31" w:name="_Toc330931799"/>
      <w:bookmarkStart w:id="32" w:name="_Toc330932513"/>
      <w:r>
        <w:rPr>
          <w:rFonts w:ascii="宋体" w:hAnsi="宋体" w:hint="eastAsia"/>
          <w:bCs/>
        </w:rPr>
        <w:t>1.海区选择</w:t>
      </w:r>
      <w:bookmarkEnd w:id="30"/>
      <w:bookmarkEnd w:id="31"/>
      <w:bookmarkEnd w:id="32"/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底质：栽培海区应远离河口和污染源，底质以沙质、泥沙质为宜，滩面平坦，比降小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潮位：成菜栽培的潮位，宜选择大潮汛干露3～5小时的海区。大潮汛干出4～5小时是出苗较合适的潮位。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营养盐：应选择含氮总量在每吨200毫克以上的海区作为栽培海区。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流速：海水流速在每秒10～30厘米为宜。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bookmarkStart w:id="33" w:name="_Toc330931759"/>
      <w:bookmarkStart w:id="34" w:name="_Toc330931800"/>
      <w:bookmarkStart w:id="35" w:name="_Toc330932514"/>
      <w:r>
        <w:rPr>
          <w:rFonts w:ascii="宋体" w:hAnsi="宋体" w:hint="eastAsia"/>
          <w:bCs/>
        </w:rPr>
        <w:t>2.栽培设施</w:t>
      </w:r>
      <w:bookmarkEnd w:id="33"/>
      <w:bookmarkEnd w:id="34"/>
      <w:bookmarkEnd w:id="35"/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网帘：网线规格有90股、99股、108股等，聚</w:t>
      </w:r>
      <w:proofErr w:type="gramStart"/>
      <w:r>
        <w:rPr>
          <w:rFonts w:ascii="宋体" w:hAnsi="宋体" w:hint="eastAsia"/>
          <w:bCs/>
        </w:rPr>
        <w:t>乙稀</w:t>
      </w:r>
      <w:proofErr w:type="gramEnd"/>
      <w:r>
        <w:rPr>
          <w:rFonts w:ascii="宋体" w:hAnsi="宋体" w:hint="eastAsia"/>
          <w:bCs/>
        </w:rPr>
        <w:t>和维尼纶按4：6或5：5的比例、以九股三的方式混捻而成。面积180m2</w:t>
      </w:r>
      <w:proofErr w:type="gramStart"/>
      <w:r>
        <w:rPr>
          <w:rFonts w:ascii="宋体" w:hAnsi="宋体" w:hint="eastAsia"/>
          <w:bCs/>
        </w:rPr>
        <w:t>网帘为</w:t>
      </w:r>
      <w:proofErr w:type="gramEnd"/>
      <w:r>
        <w:rPr>
          <w:rFonts w:ascii="宋体" w:hAnsi="宋体" w:hint="eastAsia"/>
          <w:bCs/>
        </w:rPr>
        <w:t>一亩。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网目：以 30～32厘米为宜，方形或菱形。</w:t>
      </w:r>
      <w:proofErr w:type="gramStart"/>
      <w:r>
        <w:rPr>
          <w:rFonts w:ascii="宋体" w:hAnsi="宋体" w:hint="eastAsia"/>
          <w:bCs/>
        </w:rPr>
        <w:t>方形网帘一般</w:t>
      </w:r>
      <w:proofErr w:type="gramEnd"/>
      <w:r>
        <w:rPr>
          <w:rFonts w:ascii="宋体" w:hAnsi="宋体" w:hint="eastAsia"/>
          <w:bCs/>
        </w:rPr>
        <w:t>长2.2～2.5米，宽2.2～2.5米，长方形</w:t>
      </w:r>
      <w:proofErr w:type="gramStart"/>
      <w:r>
        <w:rPr>
          <w:rFonts w:ascii="宋体" w:hAnsi="宋体" w:hint="eastAsia"/>
          <w:bCs/>
        </w:rPr>
        <w:t>网帘一般</w:t>
      </w:r>
      <w:proofErr w:type="gramEnd"/>
      <w:r>
        <w:rPr>
          <w:rFonts w:ascii="宋体" w:hAnsi="宋体" w:hint="eastAsia"/>
          <w:bCs/>
        </w:rPr>
        <w:t>长3～4米，宽1.8～2.2米。方形网目的网帘，一般采用加</w:t>
      </w:r>
      <w:proofErr w:type="gramStart"/>
      <w:r>
        <w:rPr>
          <w:rFonts w:ascii="宋体" w:hAnsi="宋体" w:hint="eastAsia"/>
          <w:bCs/>
        </w:rPr>
        <w:t>边目的方式作边纲</w:t>
      </w:r>
      <w:proofErr w:type="gramEnd"/>
      <w:r>
        <w:rPr>
          <w:rFonts w:ascii="宋体" w:hAnsi="宋体" w:hint="eastAsia"/>
          <w:bCs/>
        </w:rPr>
        <w:t>。菱形网目的网帘，一般用直径5～6毫米的聚乙烯绳</w:t>
      </w:r>
      <w:proofErr w:type="gramStart"/>
      <w:r>
        <w:rPr>
          <w:rFonts w:ascii="宋体" w:hAnsi="宋体" w:hint="eastAsia"/>
          <w:bCs/>
        </w:rPr>
        <w:t>作边纲</w:t>
      </w:r>
      <w:proofErr w:type="gramEnd"/>
      <w:r>
        <w:rPr>
          <w:rFonts w:ascii="宋体" w:hAnsi="宋体" w:hint="eastAsia"/>
          <w:bCs/>
        </w:rPr>
        <w:t>，四周应留吊角的绳子。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洗网：</w:t>
      </w:r>
      <w:proofErr w:type="gramStart"/>
      <w:r>
        <w:rPr>
          <w:rFonts w:ascii="宋体" w:hAnsi="宋体" w:hint="eastAsia"/>
          <w:bCs/>
        </w:rPr>
        <w:t>新网帘需经</w:t>
      </w:r>
      <w:proofErr w:type="gramEnd"/>
      <w:r>
        <w:rPr>
          <w:rFonts w:ascii="宋体" w:hAnsi="宋体" w:hint="eastAsia"/>
          <w:bCs/>
        </w:rPr>
        <w:t>充分的浸泡并反复捶洗至水不浑、不起泡沫后晒干备用。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筏架（以半浮动筏式为例）由浮</w:t>
      </w:r>
      <w:proofErr w:type="gramStart"/>
      <w:r>
        <w:rPr>
          <w:rFonts w:ascii="宋体" w:hAnsi="宋体" w:hint="eastAsia"/>
          <w:bCs/>
        </w:rPr>
        <w:t>绠</w:t>
      </w:r>
      <w:proofErr w:type="gramEnd"/>
      <w:r>
        <w:rPr>
          <w:rFonts w:ascii="宋体" w:hAnsi="宋体" w:hint="eastAsia"/>
          <w:bCs/>
        </w:rPr>
        <w:t>、浮架、支腿、</w:t>
      </w:r>
      <w:proofErr w:type="gramStart"/>
      <w:r>
        <w:rPr>
          <w:rFonts w:ascii="宋体" w:hAnsi="宋体" w:hint="eastAsia"/>
          <w:bCs/>
        </w:rPr>
        <w:t>橛</w:t>
      </w:r>
      <w:proofErr w:type="gramEnd"/>
      <w:r>
        <w:rPr>
          <w:rFonts w:ascii="宋体" w:hAnsi="宋体" w:hint="eastAsia"/>
          <w:bCs/>
        </w:rPr>
        <w:t>缆和</w:t>
      </w:r>
      <w:proofErr w:type="gramStart"/>
      <w:r>
        <w:rPr>
          <w:rFonts w:ascii="宋体" w:hAnsi="宋体" w:hint="eastAsia"/>
          <w:bCs/>
        </w:rPr>
        <w:t>橛</w:t>
      </w:r>
      <w:proofErr w:type="gramEnd"/>
      <w:r>
        <w:rPr>
          <w:rFonts w:ascii="宋体" w:hAnsi="宋体" w:hint="eastAsia"/>
          <w:bCs/>
        </w:rPr>
        <w:t>组成。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浮</w:t>
      </w:r>
      <w:proofErr w:type="gramStart"/>
      <w:r>
        <w:rPr>
          <w:rFonts w:ascii="宋体" w:hAnsi="宋体" w:hint="eastAsia"/>
          <w:bCs/>
        </w:rPr>
        <w:t>绠</w:t>
      </w:r>
      <w:proofErr w:type="gramEnd"/>
      <w:r>
        <w:rPr>
          <w:rFonts w:ascii="宋体" w:hAnsi="宋体" w:hint="eastAsia"/>
          <w:bCs/>
        </w:rPr>
        <w:t>：用直径18～20毫米的聚</w:t>
      </w:r>
      <w:proofErr w:type="gramStart"/>
      <w:r>
        <w:rPr>
          <w:rFonts w:ascii="宋体" w:hAnsi="宋体" w:hint="eastAsia"/>
          <w:bCs/>
        </w:rPr>
        <w:t>乙稀</w:t>
      </w:r>
      <w:proofErr w:type="gramEnd"/>
      <w:r>
        <w:rPr>
          <w:rFonts w:ascii="宋体" w:hAnsi="宋体" w:hint="eastAsia"/>
          <w:bCs/>
        </w:rPr>
        <w:t>绳或强力</w:t>
      </w:r>
      <w:proofErr w:type="gramStart"/>
      <w:r>
        <w:rPr>
          <w:rFonts w:ascii="宋体" w:hAnsi="宋体" w:hint="eastAsia"/>
          <w:bCs/>
        </w:rPr>
        <w:t>绳</w:t>
      </w:r>
      <w:proofErr w:type="gramEnd"/>
      <w:r>
        <w:rPr>
          <w:rFonts w:ascii="宋体" w:hAnsi="宋体" w:hint="eastAsia"/>
          <w:bCs/>
        </w:rPr>
        <w:t>制作，长度为180～200米。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浮架：用直径6～8厘米的毛竹制作,，长度为3.4-3.8米。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支腿：用竹梢或树棍制作，高度为80～100厘米。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proofErr w:type="gramStart"/>
      <w:r>
        <w:rPr>
          <w:rFonts w:ascii="宋体" w:hAnsi="宋体" w:hint="eastAsia"/>
          <w:bCs/>
        </w:rPr>
        <w:t>橛</w:t>
      </w:r>
      <w:proofErr w:type="gramEnd"/>
      <w:r>
        <w:rPr>
          <w:rFonts w:ascii="宋体" w:hAnsi="宋体" w:hint="eastAsia"/>
          <w:bCs/>
        </w:rPr>
        <w:t>缆(扣鼻)：用旧钢丝绳或聚乙烯</w:t>
      </w:r>
      <w:proofErr w:type="gramStart"/>
      <w:r>
        <w:rPr>
          <w:rFonts w:ascii="宋体" w:hAnsi="宋体" w:hint="eastAsia"/>
          <w:bCs/>
        </w:rPr>
        <w:t>绳</w:t>
      </w:r>
      <w:proofErr w:type="gramEnd"/>
      <w:r>
        <w:rPr>
          <w:rFonts w:ascii="宋体" w:hAnsi="宋体" w:hint="eastAsia"/>
          <w:bCs/>
        </w:rPr>
        <w:t>制作,长3～5米。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proofErr w:type="gramStart"/>
      <w:r>
        <w:rPr>
          <w:rFonts w:ascii="宋体" w:hAnsi="宋体" w:hint="eastAsia"/>
          <w:bCs/>
        </w:rPr>
        <w:t>橛</w:t>
      </w:r>
      <w:proofErr w:type="gramEnd"/>
      <w:r>
        <w:rPr>
          <w:rFonts w:ascii="宋体" w:hAnsi="宋体" w:hint="eastAsia"/>
          <w:bCs/>
        </w:rPr>
        <w:t>(扣把)：用芦苇、茅草等制作或打桩。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筏架的设置：筏架在海区的设置方向应与冬季主导风向平行或有一小于300的角度。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空</w:t>
      </w:r>
      <w:proofErr w:type="gramStart"/>
      <w:r>
        <w:rPr>
          <w:rFonts w:ascii="宋体" w:hAnsi="宋体" w:hint="eastAsia"/>
          <w:bCs/>
        </w:rPr>
        <w:t>绠</w:t>
      </w:r>
      <w:proofErr w:type="gramEnd"/>
      <w:r>
        <w:rPr>
          <w:rFonts w:ascii="宋体" w:hAnsi="宋体" w:hint="eastAsia"/>
          <w:bCs/>
        </w:rPr>
        <w:t>：筏架两头空</w:t>
      </w:r>
      <w:proofErr w:type="gramStart"/>
      <w:r>
        <w:rPr>
          <w:rFonts w:ascii="宋体" w:hAnsi="宋体" w:hint="eastAsia"/>
          <w:bCs/>
        </w:rPr>
        <w:t>绠</w:t>
      </w:r>
      <w:proofErr w:type="gramEnd"/>
      <w:r>
        <w:rPr>
          <w:rFonts w:ascii="宋体" w:hAnsi="宋体" w:hint="eastAsia"/>
          <w:bCs/>
        </w:rPr>
        <w:t>应分别留足25～35米(不小于当地潮差的5倍)。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台距：筏架间的中心距为13～15米。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通道：栽培规模大的海区，横向每50～60台筏架间应留</w:t>
      </w:r>
      <w:proofErr w:type="gramStart"/>
      <w:r>
        <w:rPr>
          <w:rFonts w:ascii="宋体" w:hAnsi="宋体" w:hint="eastAsia"/>
          <w:bCs/>
        </w:rPr>
        <w:t>一</w:t>
      </w:r>
      <w:proofErr w:type="gramEnd"/>
      <w:r>
        <w:rPr>
          <w:rFonts w:ascii="宋体" w:hAnsi="宋体" w:hint="eastAsia"/>
          <w:bCs/>
        </w:rPr>
        <w:t>水流通道：纵向每5～6垳宜空</w:t>
      </w:r>
      <w:proofErr w:type="gramStart"/>
      <w:r>
        <w:rPr>
          <w:rFonts w:ascii="宋体" w:hAnsi="宋体" w:hint="eastAsia"/>
          <w:bCs/>
        </w:rPr>
        <w:t>一</w:t>
      </w:r>
      <w:proofErr w:type="gramEnd"/>
      <w:r>
        <w:rPr>
          <w:rFonts w:ascii="宋体" w:hAnsi="宋体" w:hint="eastAsia"/>
          <w:bCs/>
        </w:rPr>
        <w:t>垳作为水流通道。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3.栽培管理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每天需进行巡视管理，特别是在大风大潮汛后，发现损坏的设施、</w:t>
      </w:r>
      <w:proofErr w:type="gramStart"/>
      <w:r>
        <w:rPr>
          <w:rFonts w:ascii="宋体" w:hAnsi="宋体" w:hint="eastAsia"/>
          <w:bCs/>
        </w:rPr>
        <w:t>网帘等</w:t>
      </w:r>
      <w:proofErr w:type="gramEnd"/>
      <w:r>
        <w:rPr>
          <w:rFonts w:ascii="宋体" w:hAnsi="宋体" w:hint="eastAsia"/>
          <w:bCs/>
        </w:rPr>
        <w:t>，应及时修复。</w:t>
      </w:r>
      <w:proofErr w:type="gramStart"/>
      <w:r>
        <w:rPr>
          <w:rFonts w:ascii="宋体" w:hAnsi="宋体" w:hint="eastAsia"/>
          <w:bCs/>
        </w:rPr>
        <w:t>网帘应</w:t>
      </w:r>
      <w:proofErr w:type="gramEnd"/>
      <w:r>
        <w:rPr>
          <w:rFonts w:ascii="宋体" w:hAnsi="宋体" w:hint="eastAsia"/>
          <w:bCs/>
        </w:rPr>
        <w:t>尽量拉平、吊紧，防止拖地。适时晒网是有效防范浮泥杂藻的措施。当海况栽培环境不好时，或者网帘上硅藻、绿藻附生较多时可，应及时采取晒网措施，将栽培</w:t>
      </w:r>
      <w:proofErr w:type="gramStart"/>
      <w:r>
        <w:rPr>
          <w:rFonts w:ascii="宋体" w:hAnsi="宋体" w:hint="eastAsia"/>
          <w:bCs/>
        </w:rPr>
        <w:t>网收入</w:t>
      </w:r>
      <w:proofErr w:type="gramEnd"/>
      <w:r>
        <w:rPr>
          <w:rFonts w:ascii="宋体" w:hAnsi="宋体" w:hint="eastAsia"/>
          <w:bCs/>
        </w:rPr>
        <w:t>冷库冷藏后，待海况改善后再下海继续进行生长。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我国条斑紫菜生产区冷藏网技术应用十分迅速，是提高半浮动筏式</w:t>
      </w:r>
      <w:proofErr w:type="gramStart"/>
      <w:r>
        <w:rPr>
          <w:rFonts w:ascii="宋体" w:hAnsi="宋体" w:hint="eastAsia"/>
          <w:bCs/>
        </w:rPr>
        <w:t>栽培苗网质量</w:t>
      </w:r>
      <w:proofErr w:type="gramEnd"/>
      <w:r>
        <w:rPr>
          <w:rFonts w:ascii="宋体" w:hAnsi="宋体" w:hint="eastAsia"/>
          <w:bCs/>
        </w:rPr>
        <w:t>的重要技术措施。冷藏网技术的实施，从根本上改进了条斑紫菜苗期管理技术，有效地防止了因天气、海况、杂藻和病害等对紫菜栽培的影响，使紫菜生产稳定，产品质量提高。冷藏网的操作有以下几个部分：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苗网：干燥后含水率控制在20</w:t>
      </w:r>
      <w:r w:rsidR="009E76EE">
        <w:rPr>
          <w:rFonts w:ascii="宋体" w:hAnsi="宋体" w:hint="eastAsia"/>
          <w:bCs/>
        </w:rPr>
        <w:t>-</w:t>
      </w:r>
      <w:r>
        <w:rPr>
          <w:rFonts w:ascii="宋体" w:hAnsi="宋体" w:hint="eastAsia"/>
          <w:bCs/>
        </w:rPr>
        <w:t>40%，一般肉眼观察，藻体出现盐霜，手拉有弹性为宜。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包装：内包装袋用0.1</w:t>
      </w:r>
      <w:r w:rsidR="009E76EE">
        <w:rPr>
          <w:rFonts w:ascii="宋体" w:hAnsi="宋体" w:hint="eastAsia"/>
          <w:bCs/>
        </w:rPr>
        <w:t>-</w:t>
      </w:r>
      <w:r>
        <w:rPr>
          <w:rFonts w:ascii="宋体" w:hAnsi="宋体" w:hint="eastAsia"/>
          <w:bCs/>
        </w:rPr>
        <w:t>0.2毫米的聚乙烯薄膜制成，规格为长100× 70厘米；外包装箱规格为65×40×45厘米的瓦楞纸箱，箱的四周适量开一些透气孔，或者用0.05</w:t>
      </w:r>
      <w:r w:rsidR="009E76EE">
        <w:rPr>
          <w:rFonts w:ascii="宋体" w:hAnsi="宋体" w:hint="eastAsia"/>
          <w:bCs/>
        </w:rPr>
        <w:t>-</w:t>
      </w:r>
      <w:r>
        <w:rPr>
          <w:rFonts w:ascii="宋体" w:hAnsi="宋体" w:hint="eastAsia"/>
          <w:bCs/>
        </w:rPr>
        <w:t>0.1毫米的聚乙烯薄膜，外加聚丙烯编织布一次制成的复合袋，规格为100×70厘米，</w:t>
      </w:r>
      <w:proofErr w:type="gramStart"/>
      <w:r>
        <w:rPr>
          <w:rFonts w:ascii="宋体" w:hAnsi="宋体" w:hint="eastAsia"/>
          <w:bCs/>
        </w:rPr>
        <w:t>苗网可</w:t>
      </w:r>
      <w:proofErr w:type="gramEnd"/>
      <w:r>
        <w:rPr>
          <w:rFonts w:ascii="宋体" w:hAnsi="宋体" w:hint="eastAsia"/>
          <w:bCs/>
        </w:rPr>
        <w:t>直接装袋冷藏。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proofErr w:type="gramStart"/>
      <w:r>
        <w:rPr>
          <w:rFonts w:ascii="宋体" w:hAnsi="宋体" w:hint="eastAsia"/>
          <w:bCs/>
        </w:rPr>
        <w:t>苗网入库</w:t>
      </w:r>
      <w:proofErr w:type="gramEnd"/>
      <w:r>
        <w:rPr>
          <w:rFonts w:ascii="宋体" w:hAnsi="宋体" w:hint="eastAsia"/>
          <w:bCs/>
        </w:rPr>
        <w:t>：包装后</w:t>
      </w:r>
      <w:proofErr w:type="gramStart"/>
      <w:r>
        <w:rPr>
          <w:rFonts w:ascii="宋体" w:hAnsi="宋体" w:hint="eastAsia"/>
          <w:bCs/>
        </w:rPr>
        <w:t>的苗网应</w:t>
      </w:r>
      <w:proofErr w:type="gramEnd"/>
      <w:r>
        <w:rPr>
          <w:rFonts w:ascii="宋体" w:hAnsi="宋体" w:hint="eastAsia"/>
          <w:bCs/>
        </w:rPr>
        <w:t>立即进速冻库速冻，中心文档降至-26℃±2℃。速冻后的苗网，移入冷藏库中堆垛保存，温度控制在-20℃±2℃。当</w:t>
      </w:r>
      <w:proofErr w:type="gramStart"/>
      <w:r>
        <w:rPr>
          <w:rFonts w:ascii="宋体" w:hAnsi="宋体" w:hint="eastAsia"/>
          <w:bCs/>
        </w:rPr>
        <w:t>速冻间</w:t>
      </w:r>
      <w:proofErr w:type="gramEnd"/>
      <w:r>
        <w:rPr>
          <w:rFonts w:ascii="宋体" w:hAnsi="宋体" w:hint="eastAsia"/>
          <w:bCs/>
        </w:rPr>
        <w:t>不够时，可直接进库冷藏，但需先</w:t>
      </w:r>
      <w:proofErr w:type="gramStart"/>
      <w:r>
        <w:rPr>
          <w:rFonts w:ascii="宋体" w:hAnsi="宋体" w:hint="eastAsia"/>
          <w:bCs/>
        </w:rPr>
        <w:t>将库温降至</w:t>
      </w:r>
      <w:proofErr w:type="gramEnd"/>
      <w:r>
        <w:rPr>
          <w:rFonts w:ascii="宋体" w:hAnsi="宋体" w:hint="eastAsia"/>
          <w:bCs/>
        </w:rPr>
        <w:t>-22℃±2℃，散放24小时后再堆放。</w:t>
      </w:r>
      <w:proofErr w:type="gramStart"/>
      <w:r>
        <w:rPr>
          <w:rFonts w:ascii="宋体" w:hAnsi="宋体" w:hint="eastAsia"/>
          <w:bCs/>
        </w:rPr>
        <w:t>苗网进库</w:t>
      </w:r>
      <w:proofErr w:type="gramEnd"/>
      <w:r>
        <w:rPr>
          <w:rFonts w:ascii="宋体" w:hAnsi="宋体" w:hint="eastAsia"/>
          <w:bCs/>
        </w:rPr>
        <w:t>后，需有专人值班，进库时间、批次、温度均需有记录，保持恒温。若冷藏温度回升，应及时制冷降温。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proofErr w:type="gramStart"/>
      <w:r>
        <w:rPr>
          <w:rFonts w:ascii="宋体" w:hAnsi="宋体" w:hint="eastAsia"/>
          <w:bCs/>
        </w:rPr>
        <w:t>苗网出库</w:t>
      </w:r>
      <w:proofErr w:type="gramEnd"/>
      <w:r>
        <w:rPr>
          <w:rFonts w:ascii="宋体" w:hAnsi="宋体" w:hint="eastAsia"/>
          <w:bCs/>
        </w:rPr>
        <w:t>：</w:t>
      </w:r>
      <w:proofErr w:type="gramStart"/>
      <w:r>
        <w:rPr>
          <w:rFonts w:ascii="宋体" w:hAnsi="宋体" w:hint="eastAsia"/>
          <w:bCs/>
        </w:rPr>
        <w:t>苗网出库</w:t>
      </w:r>
      <w:proofErr w:type="gramEnd"/>
      <w:r>
        <w:rPr>
          <w:rFonts w:ascii="宋体" w:hAnsi="宋体" w:hint="eastAsia"/>
          <w:bCs/>
        </w:rPr>
        <w:t>应根据气候、海况及病害发生情况灵活掌握。入库的苗网，一般在11月中旬至12月初，待海况稳定、海区水温降至15℃下海张挂，应避开病害高发期及绿藻附着期出库。刚出库的</w:t>
      </w:r>
      <w:proofErr w:type="gramStart"/>
      <w:r>
        <w:rPr>
          <w:rFonts w:ascii="宋体" w:hAnsi="宋体" w:hint="eastAsia"/>
          <w:bCs/>
        </w:rPr>
        <w:t>苗网宜</w:t>
      </w:r>
      <w:proofErr w:type="gramEnd"/>
      <w:r>
        <w:rPr>
          <w:rFonts w:ascii="宋体" w:hAnsi="宋体" w:hint="eastAsia"/>
          <w:bCs/>
        </w:rPr>
        <w:t>张挂在养殖区中、低潮位，小潮汛期间有3</w:t>
      </w:r>
      <w:r w:rsidR="009E76EE">
        <w:rPr>
          <w:rFonts w:ascii="宋体" w:hAnsi="宋体" w:hint="eastAsia"/>
          <w:bCs/>
        </w:rPr>
        <w:t>-</w:t>
      </w:r>
      <w:r>
        <w:rPr>
          <w:rFonts w:ascii="宋体" w:hAnsi="宋体" w:hint="eastAsia"/>
          <w:bCs/>
        </w:rPr>
        <w:t>4天不干露地方。宜在小潮汛期间，即农历初七至十三、二十二至二十八下海张挂。应</w:t>
      </w:r>
      <w:proofErr w:type="gramStart"/>
      <w:r>
        <w:rPr>
          <w:rFonts w:ascii="宋体" w:hAnsi="宋体" w:hint="eastAsia"/>
          <w:bCs/>
        </w:rPr>
        <w:t>缩短苗网出库</w:t>
      </w:r>
      <w:proofErr w:type="gramEnd"/>
      <w:r>
        <w:rPr>
          <w:rFonts w:ascii="宋体" w:hAnsi="宋体" w:hint="eastAsia"/>
          <w:bCs/>
        </w:rPr>
        <w:t>至海区张挂的时间，运输途中宜用油布或塑料布盖好，张挂前不得打开包装袋。应在即将涨潮前</w:t>
      </w:r>
      <w:proofErr w:type="gramStart"/>
      <w:r>
        <w:rPr>
          <w:rFonts w:ascii="宋体" w:hAnsi="宋体" w:hint="eastAsia"/>
          <w:bCs/>
        </w:rPr>
        <w:t>进行苗网张挂</w:t>
      </w:r>
      <w:proofErr w:type="gramEnd"/>
      <w:r>
        <w:rPr>
          <w:rFonts w:ascii="宋体" w:hAnsi="宋体" w:hint="eastAsia"/>
          <w:bCs/>
        </w:rPr>
        <w:t>，</w:t>
      </w:r>
      <w:proofErr w:type="gramStart"/>
      <w:r>
        <w:rPr>
          <w:rFonts w:ascii="宋体" w:hAnsi="宋体" w:hint="eastAsia"/>
          <w:bCs/>
        </w:rPr>
        <w:t>减少苗网在</w:t>
      </w:r>
      <w:proofErr w:type="gramEnd"/>
      <w:r>
        <w:rPr>
          <w:rFonts w:ascii="宋体" w:hAnsi="宋体" w:hint="eastAsia"/>
          <w:bCs/>
        </w:rPr>
        <w:t>空气中的干露时间。张挂前应</w:t>
      </w:r>
      <w:proofErr w:type="gramStart"/>
      <w:r>
        <w:rPr>
          <w:rFonts w:ascii="宋体" w:hAnsi="宋体" w:hint="eastAsia"/>
          <w:bCs/>
        </w:rPr>
        <w:t>将苗网</w:t>
      </w:r>
      <w:proofErr w:type="gramEnd"/>
      <w:r>
        <w:rPr>
          <w:rFonts w:ascii="宋体" w:hAnsi="宋体" w:hint="eastAsia"/>
          <w:bCs/>
        </w:rPr>
        <w:t>整袋浸泡在海水中，</w:t>
      </w:r>
      <w:proofErr w:type="gramStart"/>
      <w:r>
        <w:rPr>
          <w:rFonts w:ascii="宋体" w:hAnsi="宋体" w:hint="eastAsia"/>
          <w:bCs/>
        </w:rPr>
        <w:t>让苗网</w:t>
      </w:r>
      <w:proofErr w:type="gramEnd"/>
      <w:r>
        <w:rPr>
          <w:rFonts w:ascii="宋体" w:hAnsi="宋体" w:hint="eastAsia"/>
          <w:bCs/>
        </w:rPr>
        <w:t>吸足海水自行散开后再张挂。</w:t>
      </w:r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bookmarkStart w:id="36" w:name="_Toc330931762"/>
      <w:bookmarkStart w:id="37" w:name="_Toc330931803"/>
      <w:bookmarkStart w:id="38" w:name="_Toc330932517"/>
      <w:r>
        <w:rPr>
          <w:rFonts w:ascii="宋体" w:hAnsi="宋体" w:hint="eastAsia"/>
          <w:bCs/>
        </w:rPr>
        <w:t>4.采收</w:t>
      </w:r>
      <w:bookmarkEnd w:id="36"/>
      <w:bookmarkEnd w:id="37"/>
      <w:bookmarkEnd w:id="38"/>
    </w:p>
    <w:p w:rsidR="008248C2" w:rsidRDefault="008248C2" w:rsidP="008248C2">
      <w:pPr>
        <w:tabs>
          <w:tab w:val="left" w:pos="720"/>
        </w:tabs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一般在11月中旬～12月上旬，</w:t>
      </w:r>
      <w:proofErr w:type="gramStart"/>
      <w:r>
        <w:rPr>
          <w:rFonts w:ascii="宋体" w:hAnsi="宋体" w:hint="eastAsia"/>
          <w:bCs/>
        </w:rPr>
        <w:t>当网帘上</w:t>
      </w:r>
      <w:proofErr w:type="gramEnd"/>
      <w:r>
        <w:rPr>
          <w:rFonts w:ascii="宋体" w:hAnsi="宋体" w:hint="eastAsia"/>
          <w:bCs/>
        </w:rPr>
        <w:t>藻体长至15～20厘米时，即可采摘第一水菜。藻体采收后留下的长度以5～8厘米为宜。根据水温或藻体生长速度，每隔15～25天可采摘下一水菜，大风前应集中力量组织抢收。</w:t>
      </w:r>
    </w:p>
    <w:p w:rsidR="008248C2" w:rsidRDefault="008248C2" w:rsidP="008248C2">
      <w:pPr>
        <w:ind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适宜区域：</w:t>
      </w:r>
      <w:r>
        <w:rPr>
          <w:rFonts w:ascii="宋体" w:hAnsi="宋体" w:hint="eastAsia"/>
        </w:rPr>
        <w:t>江苏省条斑紫菜主产区</w:t>
      </w:r>
    </w:p>
    <w:p w:rsidR="008248C2" w:rsidRDefault="008248C2" w:rsidP="008248C2">
      <w:pPr>
        <w:ind w:firstLine="422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选育单位：</w:t>
      </w:r>
    </w:p>
    <w:p w:rsidR="008248C2" w:rsidRDefault="008248C2" w:rsidP="008248C2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联系单位：江苏省海洋水产研究所（国家级紫菜种质库）</w:t>
      </w:r>
    </w:p>
    <w:p w:rsidR="008248C2" w:rsidRDefault="008248C2" w:rsidP="008248C2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联系地址：江苏省南通市教育路</w:t>
      </w:r>
      <w:r>
        <w:rPr>
          <w:rFonts w:ascii="宋体" w:hAnsi="宋体"/>
        </w:rPr>
        <w:t>31</w:t>
      </w:r>
      <w:r>
        <w:rPr>
          <w:rFonts w:ascii="宋体" w:hAnsi="宋体" w:hint="eastAsia"/>
        </w:rPr>
        <w:t>号</w:t>
      </w:r>
    </w:p>
    <w:p w:rsidR="008248C2" w:rsidRDefault="008248C2" w:rsidP="008248C2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邮政编码：</w:t>
      </w:r>
      <w:r>
        <w:rPr>
          <w:rFonts w:ascii="宋体" w:hAnsi="宋体"/>
        </w:rPr>
        <w:t>226007</w:t>
      </w:r>
    </w:p>
    <w:p w:rsidR="008248C2" w:rsidRDefault="008248C2" w:rsidP="008248C2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联系人：陆勤</w:t>
      </w:r>
      <w:proofErr w:type="gramStart"/>
      <w:r>
        <w:rPr>
          <w:rFonts w:ascii="宋体" w:hAnsi="宋体" w:hint="eastAsia"/>
        </w:rPr>
        <w:t>勤</w:t>
      </w:r>
      <w:proofErr w:type="gramEnd"/>
    </w:p>
    <w:p w:rsidR="008248C2" w:rsidRDefault="008248C2" w:rsidP="008248C2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联系方式：</w:t>
      </w:r>
      <w:proofErr w:type="gramStart"/>
      <w:r>
        <w:rPr>
          <w:rFonts w:ascii="宋体" w:hAnsi="宋体"/>
        </w:rPr>
        <w:t>051385228252</w:t>
      </w:r>
      <w:r>
        <w:rPr>
          <w:rFonts w:ascii="宋体" w:hAnsi="宋体" w:hint="eastAsia"/>
        </w:rPr>
        <w:t xml:space="preserve"> </w:t>
      </w:r>
      <w:hyperlink r:id="rId7" w:history="1">
        <w:r w:rsidRPr="00353161">
          <w:rPr>
            <w:rStyle w:val="a3"/>
            <w:rFonts w:ascii="宋体" w:hAnsi="宋体"/>
          </w:rPr>
          <w:t>jsntlqq@163.com</w:t>
        </w:r>
        <w:proofErr w:type="gramEnd"/>
      </w:hyperlink>
    </w:p>
    <w:p w:rsidR="008248C2" w:rsidRDefault="008248C2" w:rsidP="008248C2">
      <w:pPr>
        <w:ind w:firstLine="420"/>
        <w:rPr>
          <w:rFonts w:ascii="宋体" w:hAnsi="宋体"/>
          <w:b/>
        </w:rPr>
      </w:pPr>
      <w:r>
        <w:rPr>
          <w:rFonts w:ascii="宋体" w:hAnsi="宋体"/>
        </w:rPr>
        <w:br w:type="page"/>
      </w:r>
    </w:p>
    <w:sectPr w:rsidR="008248C2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34" w:rsidRDefault="00031F34" w:rsidP="009E76EE">
      <w:r>
        <w:separator/>
      </w:r>
    </w:p>
  </w:endnote>
  <w:endnote w:type="continuationSeparator" w:id="0">
    <w:p w:rsidR="00031F34" w:rsidRDefault="00031F34" w:rsidP="009E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34" w:rsidRDefault="00031F34" w:rsidP="009E76EE">
      <w:r>
        <w:separator/>
      </w:r>
    </w:p>
  </w:footnote>
  <w:footnote w:type="continuationSeparator" w:id="0">
    <w:p w:rsidR="00031F34" w:rsidRDefault="00031F34" w:rsidP="009E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（%1）"/>
      <w:lvlJc w:val="left"/>
    </w:lvl>
  </w:abstractNum>
  <w:abstractNum w:abstractNumId="1">
    <w:nsid w:val="5492974A"/>
    <w:multiLevelType w:val="multilevel"/>
    <w:tmpl w:val="5492974A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8C2"/>
    <w:rsid w:val="00031F34"/>
    <w:rsid w:val="004C1800"/>
    <w:rsid w:val="008248C2"/>
    <w:rsid w:val="009E76EE"/>
    <w:rsid w:val="00B66097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8248C2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8248C2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248C2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8248C2"/>
    <w:rPr>
      <w:rFonts w:ascii="Arial" w:eastAsia="宋体" w:hAnsi="Arial" w:cs="Times New Roman"/>
      <w:b/>
      <w:szCs w:val="20"/>
    </w:rPr>
  </w:style>
  <w:style w:type="character" w:styleId="a3">
    <w:name w:val="Hyperlink"/>
    <w:basedOn w:val="a0"/>
    <w:uiPriority w:val="99"/>
    <w:unhideWhenUsed/>
    <w:rsid w:val="008248C2"/>
    <w:rPr>
      <w:rFonts w:cs="Times New Roman"/>
      <w:color w:val="0000FF"/>
      <w:sz w:val="24"/>
      <w:szCs w:val="24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E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76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76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ntlqq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3</cp:revision>
  <dcterms:created xsi:type="dcterms:W3CDTF">2015-09-17T03:14:00Z</dcterms:created>
  <dcterms:modified xsi:type="dcterms:W3CDTF">2015-09-23T07:36:00Z</dcterms:modified>
</cp:coreProperties>
</file>