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E6" w:rsidRDefault="001B1CE6" w:rsidP="00227FFA">
      <w:pPr>
        <w:pStyle w:val="3"/>
        <w:numPr>
          <w:ilvl w:val="0"/>
          <w:numId w:val="1"/>
        </w:numPr>
        <w:tabs>
          <w:tab w:val="left" w:pos="0"/>
        </w:tabs>
        <w:spacing w:beforeLines="100" w:beforeAutospacing="0" w:afterLines="100" w:afterAutospacing="0" w:line="240" w:lineRule="exact"/>
        <w:jc w:val="left"/>
        <w:rPr>
          <w:rFonts w:ascii="Times New Roman" w:hAnsi="Times New Roman"/>
          <w:sz w:val="28"/>
          <w:szCs w:val="28"/>
        </w:rPr>
      </w:pPr>
      <w:bookmarkStart w:id="0" w:name="_Toc375121934"/>
      <w:bookmarkStart w:id="1" w:name="_Toc375122291"/>
      <w:bookmarkStart w:id="2" w:name="_Toc375122507"/>
      <w:bookmarkStart w:id="3" w:name="_Toc381287557"/>
      <w:bookmarkStart w:id="4" w:name="_Toc13912"/>
      <w:bookmarkStart w:id="5" w:name="_Toc11985"/>
      <w:bookmarkStart w:id="6" w:name="_Toc406755682"/>
      <w:bookmarkStart w:id="7" w:name="_Toc407091118"/>
      <w:bookmarkStart w:id="8" w:name="_Toc12229"/>
      <w:r>
        <w:rPr>
          <w:rFonts w:ascii="Times New Roman" w:hAnsi="Times New Roman" w:hint="eastAsia"/>
          <w:sz w:val="28"/>
          <w:szCs w:val="28"/>
        </w:rPr>
        <w:t>绍兴麻鸭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1B1CE6" w:rsidRDefault="001B1CE6" w:rsidP="001B1CE6">
      <w:pPr>
        <w:ind w:firstLine="422"/>
        <w:jc w:val="left"/>
      </w:pPr>
      <w:r>
        <w:rPr>
          <w:rFonts w:hint="eastAsia"/>
          <w:b/>
        </w:rPr>
        <w:t>品种来源</w:t>
      </w:r>
      <w:r>
        <w:rPr>
          <w:rFonts w:hint="eastAsia"/>
        </w:rPr>
        <w:t>：</w:t>
      </w:r>
      <w:r>
        <w:t>绍兴市</w:t>
      </w:r>
      <w:proofErr w:type="gramStart"/>
      <w:r>
        <w:t>绍</w:t>
      </w:r>
      <w:proofErr w:type="gramEnd"/>
      <w:r>
        <w:t>鸭原种场</w:t>
      </w:r>
      <w:r>
        <w:rPr>
          <w:rFonts w:hint="eastAsia"/>
        </w:rPr>
        <w:t>选育。</w:t>
      </w:r>
    </w:p>
    <w:p w:rsidR="001B1CE6" w:rsidRDefault="001B1CE6" w:rsidP="001B1CE6">
      <w:pPr>
        <w:ind w:firstLine="422"/>
        <w:jc w:val="left"/>
      </w:pPr>
      <w:r>
        <w:rPr>
          <w:rFonts w:hint="eastAsia"/>
          <w:b/>
        </w:rPr>
        <w:t>特征特性</w:t>
      </w:r>
      <w:r>
        <w:rPr>
          <w:rFonts w:hint="eastAsia"/>
        </w:rPr>
        <w:t>：绍兴鸭体型小巧、体躯狭长，嘴长颈细，背平直腹大，臀部丰满下垂，站立或行走时躯体向前昂展，倾斜呈</w:t>
      </w:r>
      <w:r>
        <w:rPr>
          <w:rFonts w:hint="eastAsia"/>
        </w:rPr>
        <w:t>45</w:t>
      </w:r>
      <w:r>
        <w:rPr>
          <w:rFonts w:hint="eastAsia"/>
        </w:rPr>
        <w:t>度角，似“琵琶”状。根据毛色特点不同，可分为“红毛绿翼梢系”、“带圈白翼梢系”、“白羽系”和产青壳蛋的“青壳蛋系”等四个品系。绍兴鸭具有体型小、产蛋多、饲料省、成熟早和适应性强等特点，饲养历史悠久，遗传基因稳定，是我国优良的蛋用型鸭种。</w:t>
      </w:r>
    </w:p>
    <w:p w:rsidR="001B1CE6" w:rsidRDefault="001B1CE6" w:rsidP="001B1CE6">
      <w:pPr>
        <w:ind w:firstLine="422"/>
        <w:jc w:val="left"/>
      </w:pPr>
      <w:r>
        <w:rPr>
          <w:rFonts w:hint="eastAsia"/>
          <w:b/>
        </w:rPr>
        <w:t>产量表现</w:t>
      </w:r>
      <w:r>
        <w:rPr>
          <w:rFonts w:hint="eastAsia"/>
        </w:rPr>
        <w:t>：成年公鸭体重</w:t>
      </w:r>
      <w:r>
        <w:rPr>
          <w:rFonts w:hint="eastAsia"/>
        </w:rPr>
        <w:t>1505</w:t>
      </w:r>
      <w:r w:rsidR="00227FFA">
        <w:rPr>
          <w:rFonts w:hint="eastAsia"/>
        </w:rPr>
        <w:t>克</w:t>
      </w:r>
      <w:r>
        <w:rPr>
          <w:rFonts w:hint="eastAsia"/>
        </w:rPr>
        <w:t>，体斜长</w:t>
      </w:r>
      <w:r>
        <w:rPr>
          <w:rFonts w:hint="eastAsia"/>
        </w:rPr>
        <w:t>21.47</w:t>
      </w:r>
      <w:r>
        <w:rPr>
          <w:rFonts w:hint="eastAsia"/>
        </w:rPr>
        <w:t>厘米，胸宽</w:t>
      </w:r>
      <w:r>
        <w:rPr>
          <w:rFonts w:hint="eastAsia"/>
        </w:rPr>
        <w:t>8.18</w:t>
      </w:r>
      <w:r>
        <w:rPr>
          <w:rFonts w:hint="eastAsia"/>
        </w:rPr>
        <w:t>厘米，胸深</w:t>
      </w:r>
      <w:r>
        <w:rPr>
          <w:rFonts w:hint="eastAsia"/>
        </w:rPr>
        <w:t>7.02</w:t>
      </w:r>
      <w:r>
        <w:rPr>
          <w:rFonts w:hint="eastAsia"/>
        </w:rPr>
        <w:t>厘米；成年母鸭体重</w:t>
      </w:r>
      <w:r>
        <w:rPr>
          <w:rFonts w:hint="eastAsia"/>
        </w:rPr>
        <w:t>1539.73</w:t>
      </w:r>
      <w:r w:rsidR="00227FFA">
        <w:rPr>
          <w:rFonts w:hint="eastAsia"/>
        </w:rPr>
        <w:t>克</w:t>
      </w:r>
      <w:r>
        <w:rPr>
          <w:rFonts w:hint="eastAsia"/>
        </w:rPr>
        <w:t>，体斜长</w:t>
      </w:r>
      <w:r>
        <w:rPr>
          <w:rFonts w:hint="eastAsia"/>
        </w:rPr>
        <w:t>20.34</w:t>
      </w:r>
      <w:r>
        <w:rPr>
          <w:rFonts w:hint="eastAsia"/>
        </w:rPr>
        <w:t>厘米，胸宽</w:t>
      </w:r>
      <w:r>
        <w:rPr>
          <w:rFonts w:hint="eastAsia"/>
        </w:rPr>
        <w:t>7.97</w:t>
      </w:r>
      <w:r>
        <w:rPr>
          <w:rFonts w:hint="eastAsia"/>
        </w:rPr>
        <w:t>厘米，胸深</w:t>
      </w:r>
      <w:r>
        <w:rPr>
          <w:rFonts w:hint="eastAsia"/>
        </w:rPr>
        <w:t>6.74</w:t>
      </w:r>
      <w:r>
        <w:rPr>
          <w:rFonts w:hint="eastAsia"/>
        </w:rPr>
        <w:t>厘米。母鸭从育雏开始到性成熟需</w:t>
      </w:r>
      <w:r>
        <w:rPr>
          <w:rFonts w:hint="eastAsia"/>
        </w:rPr>
        <w:t>130</w:t>
      </w:r>
      <w:r>
        <w:rPr>
          <w:rFonts w:hint="eastAsia"/>
        </w:rPr>
        <w:t>天左右；公鸭性成熟较母鸭迟，需</w:t>
      </w:r>
      <w:r>
        <w:rPr>
          <w:rFonts w:hint="eastAsia"/>
        </w:rPr>
        <w:t>150-160</w:t>
      </w:r>
      <w:r>
        <w:rPr>
          <w:rFonts w:hint="eastAsia"/>
        </w:rPr>
        <w:t>天：</w:t>
      </w:r>
      <w:r>
        <w:rPr>
          <w:rFonts w:hint="eastAsia"/>
        </w:rPr>
        <w:t>500</w:t>
      </w:r>
      <w:r>
        <w:rPr>
          <w:rFonts w:hint="eastAsia"/>
        </w:rPr>
        <w:t>天产蛋</w:t>
      </w:r>
      <w:r>
        <w:rPr>
          <w:rFonts w:hint="eastAsia"/>
        </w:rPr>
        <w:t>310</w:t>
      </w:r>
      <w:r>
        <w:rPr>
          <w:rFonts w:hint="eastAsia"/>
        </w:rPr>
        <w:t>枚左右。</w:t>
      </w:r>
    </w:p>
    <w:p w:rsidR="001B1CE6" w:rsidRDefault="001B1CE6" w:rsidP="001B1CE6">
      <w:pPr>
        <w:ind w:firstLine="422"/>
        <w:jc w:val="left"/>
      </w:pPr>
      <w:r>
        <w:rPr>
          <w:rFonts w:hint="eastAsia"/>
          <w:b/>
        </w:rPr>
        <w:t>养殖要点</w:t>
      </w:r>
      <w:r>
        <w:rPr>
          <w:rFonts w:hint="eastAsia"/>
        </w:rPr>
        <w:t>：</w:t>
      </w:r>
    </w:p>
    <w:p w:rsidR="001B1CE6" w:rsidRDefault="001B1CE6" w:rsidP="001B1CE6">
      <w:pPr>
        <w:ind w:firstLine="420"/>
        <w:jc w:val="left"/>
      </w:pPr>
      <w:r>
        <w:rPr>
          <w:rFonts w:hint="eastAsia"/>
        </w:rPr>
        <w:t>1.</w:t>
      </w:r>
      <w:r>
        <w:rPr>
          <w:rFonts w:hint="eastAsia"/>
        </w:rPr>
        <w:t>育雏期饲养管理要点：育雏期内，为提高育雏成活率，在饮水中适量添加多种维生素、抗菌素是有益的。提供满足雏鸭生长发育所需营养需要的全价颗粒饲料。为雏鸭提供适宜的温度、湿度环境。育雏期内，尤其是</w:t>
      </w:r>
      <w:r>
        <w:rPr>
          <w:rFonts w:hint="eastAsia"/>
        </w:rPr>
        <w:t>10</w:t>
      </w:r>
      <w:r>
        <w:rPr>
          <w:rFonts w:hint="eastAsia"/>
        </w:rPr>
        <w:t>日</w:t>
      </w:r>
      <w:proofErr w:type="gramStart"/>
      <w:r>
        <w:rPr>
          <w:rFonts w:hint="eastAsia"/>
        </w:rPr>
        <w:t>龄</w:t>
      </w:r>
      <w:proofErr w:type="gramEnd"/>
      <w:r>
        <w:rPr>
          <w:rFonts w:hint="eastAsia"/>
        </w:rPr>
        <w:t>以内，应安排专人负责值班。</w:t>
      </w:r>
    </w:p>
    <w:p w:rsidR="001B1CE6" w:rsidRDefault="001B1CE6" w:rsidP="001B1CE6">
      <w:pPr>
        <w:ind w:firstLine="420"/>
        <w:jc w:val="left"/>
      </w:pPr>
      <w:r>
        <w:rPr>
          <w:rFonts w:hint="eastAsia"/>
        </w:rPr>
        <w:t>2.</w:t>
      </w:r>
      <w:r>
        <w:rPr>
          <w:rFonts w:hint="eastAsia"/>
        </w:rPr>
        <w:t>育成期饲养管理要点：保证鸭子正常生长发育，控制脂肪的过量沉积；保证群体均匀度；行为习惯调教。</w:t>
      </w:r>
    </w:p>
    <w:p w:rsidR="001B1CE6" w:rsidRDefault="001B1CE6" w:rsidP="001B1CE6">
      <w:pPr>
        <w:ind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产蛋期的饲养管理要点：</w:t>
      </w:r>
    </w:p>
    <w:p w:rsidR="001B1CE6" w:rsidRDefault="001B1CE6" w:rsidP="001B1CE6">
      <w:pPr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）场地：产蛋</w:t>
      </w:r>
      <w:proofErr w:type="gramStart"/>
      <w:r>
        <w:rPr>
          <w:rFonts w:hint="eastAsia"/>
        </w:rPr>
        <w:t>期实行</w:t>
      </w:r>
      <w:proofErr w:type="gramEnd"/>
      <w:r>
        <w:rPr>
          <w:rFonts w:hint="eastAsia"/>
        </w:rPr>
        <w:t>全程圈养，鸭舍、运动场尽量保持干燥。</w:t>
      </w:r>
    </w:p>
    <w:p w:rsidR="001B1CE6" w:rsidRDefault="001B1CE6" w:rsidP="001B1CE6">
      <w:pPr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）密度：圈养密度每平方米</w:t>
      </w:r>
      <w:r>
        <w:rPr>
          <w:rFonts w:hint="eastAsia"/>
        </w:rPr>
        <w:t>7~8</w:t>
      </w:r>
      <w:r>
        <w:rPr>
          <w:rFonts w:hint="eastAsia"/>
        </w:rPr>
        <w:t>只。</w:t>
      </w:r>
    </w:p>
    <w:p w:rsidR="001B1CE6" w:rsidRDefault="001B1CE6" w:rsidP="001B1CE6">
      <w:pPr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）温度：舍内温度维持在</w:t>
      </w:r>
      <w:r>
        <w:rPr>
          <w:rFonts w:hint="eastAsia"/>
        </w:rPr>
        <w:t>5~30</w:t>
      </w:r>
      <w:r>
        <w:rPr>
          <w:rFonts w:hint="eastAsia"/>
        </w:rPr>
        <w:t>℃，</w:t>
      </w:r>
      <w:proofErr w:type="gramStart"/>
      <w:r>
        <w:rPr>
          <w:rFonts w:hint="eastAsia"/>
        </w:rPr>
        <w:t>最适生产</w:t>
      </w:r>
      <w:proofErr w:type="gramEnd"/>
      <w:r>
        <w:rPr>
          <w:rFonts w:hint="eastAsia"/>
        </w:rPr>
        <w:t>温度</w:t>
      </w:r>
      <w:r>
        <w:rPr>
          <w:rFonts w:hint="eastAsia"/>
        </w:rPr>
        <w:t>15~25</w:t>
      </w:r>
      <w:r>
        <w:rPr>
          <w:rFonts w:hint="eastAsia"/>
        </w:rPr>
        <w:t>℃。</w:t>
      </w:r>
    </w:p>
    <w:p w:rsidR="001B1CE6" w:rsidRDefault="001B1CE6" w:rsidP="001B1CE6">
      <w:pPr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）光照：舍内应通宵弱光照明。</w:t>
      </w:r>
    </w:p>
    <w:p w:rsidR="001B1CE6" w:rsidRDefault="001B1CE6" w:rsidP="001B1CE6">
      <w:pPr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）饲喂：可采用自由采食或定时定餐饲喂。</w:t>
      </w:r>
    </w:p>
    <w:p w:rsidR="001B1CE6" w:rsidRDefault="001B1CE6" w:rsidP="001B1CE6">
      <w:pPr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）饲料：饲料营养要均衡。不用霉变、酸败或被污染的饲料。</w:t>
      </w:r>
    </w:p>
    <w:p w:rsidR="001B1CE6" w:rsidRDefault="001B1CE6" w:rsidP="001B1CE6">
      <w:pPr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）饮水：饮用水应清洁干净，供水充足，不得断水。</w:t>
      </w:r>
    </w:p>
    <w:p w:rsidR="001B1CE6" w:rsidRDefault="001B1CE6" w:rsidP="001B1CE6">
      <w:pPr>
        <w:ind w:firstLine="420"/>
      </w:pPr>
      <w:r>
        <w:rPr>
          <w:rFonts w:hint="eastAsia"/>
        </w:rPr>
        <w:t>4.</w:t>
      </w:r>
      <w:r>
        <w:rPr>
          <w:rFonts w:hint="eastAsia"/>
        </w:rPr>
        <w:t>各阶段免疫及鸭病防治。</w:t>
      </w:r>
    </w:p>
    <w:p w:rsidR="001B1CE6" w:rsidRDefault="001B1CE6" w:rsidP="001B1CE6">
      <w:pPr>
        <w:ind w:firstLine="422"/>
        <w:jc w:val="left"/>
      </w:pPr>
      <w:r>
        <w:rPr>
          <w:rFonts w:hint="eastAsia"/>
          <w:b/>
        </w:rPr>
        <w:t>适宜区域</w:t>
      </w:r>
      <w:r>
        <w:rPr>
          <w:rFonts w:hint="eastAsia"/>
        </w:rPr>
        <w:t>：适宜在全国各个区域。</w:t>
      </w:r>
    </w:p>
    <w:p w:rsidR="001B1CE6" w:rsidRDefault="001B1CE6" w:rsidP="001B1CE6">
      <w:pPr>
        <w:ind w:firstLine="422"/>
        <w:jc w:val="left"/>
      </w:pPr>
      <w:r>
        <w:rPr>
          <w:rFonts w:hint="eastAsia"/>
          <w:b/>
        </w:rPr>
        <w:t>选育单位</w:t>
      </w:r>
      <w:r>
        <w:rPr>
          <w:rFonts w:hint="eastAsia"/>
        </w:rPr>
        <w:t>：绍兴市</w:t>
      </w:r>
      <w:proofErr w:type="gramStart"/>
      <w:r>
        <w:rPr>
          <w:rFonts w:hint="eastAsia"/>
        </w:rPr>
        <w:t>绍</w:t>
      </w:r>
      <w:proofErr w:type="gramEnd"/>
      <w:r>
        <w:rPr>
          <w:rFonts w:hint="eastAsia"/>
        </w:rPr>
        <w:t>鸭原种场</w:t>
      </w:r>
    </w:p>
    <w:p w:rsidR="001B1CE6" w:rsidRDefault="001B1CE6" w:rsidP="001B1CE6">
      <w:pPr>
        <w:ind w:firstLine="420"/>
        <w:jc w:val="left"/>
      </w:pPr>
      <w:r>
        <w:rPr>
          <w:rFonts w:hint="eastAsia"/>
        </w:rPr>
        <w:t>联系地址：浙江省绍兴市越城区东湖镇岑前村</w:t>
      </w:r>
      <w:proofErr w:type="gramStart"/>
      <w:r>
        <w:rPr>
          <w:rFonts w:hint="eastAsia"/>
        </w:rPr>
        <w:t>岑</w:t>
      </w:r>
      <w:proofErr w:type="gramEnd"/>
      <w:r>
        <w:rPr>
          <w:rFonts w:hint="eastAsia"/>
        </w:rPr>
        <w:t>圩</w:t>
      </w:r>
      <w:r>
        <w:rPr>
          <w:rFonts w:hint="eastAsia"/>
        </w:rPr>
        <w:t>600</w:t>
      </w:r>
      <w:r>
        <w:rPr>
          <w:rFonts w:hint="eastAsia"/>
        </w:rPr>
        <w:t>号</w:t>
      </w:r>
    </w:p>
    <w:p w:rsidR="001B1CE6" w:rsidRDefault="001B1CE6" w:rsidP="001B1CE6">
      <w:pPr>
        <w:ind w:firstLine="420"/>
        <w:jc w:val="left"/>
      </w:pPr>
      <w:r>
        <w:rPr>
          <w:rFonts w:hint="eastAsia"/>
        </w:rPr>
        <w:t>邮政编码：</w:t>
      </w:r>
      <w:r>
        <w:rPr>
          <w:rFonts w:hint="eastAsia"/>
        </w:rPr>
        <w:t>312000</w:t>
      </w:r>
    </w:p>
    <w:p w:rsidR="001B1CE6" w:rsidRDefault="001B1CE6" w:rsidP="001B1CE6">
      <w:pPr>
        <w:ind w:firstLine="420"/>
        <w:jc w:val="left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人：李国民</w:t>
      </w:r>
    </w:p>
    <w:p w:rsidR="001B1CE6" w:rsidRDefault="001B1CE6" w:rsidP="001B1CE6">
      <w:pPr>
        <w:ind w:firstLine="420"/>
        <w:jc w:val="left"/>
      </w:pPr>
      <w:r>
        <w:rPr>
          <w:rFonts w:hint="eastAsia"/>
        </w:rPr>
        <w:t>联系电话：</w:t>
      </w:r>
      <w:r>
        <w:rPr>
          <w:rFonts w:hint="eastAsia"/>
        </w:rPr>
        <w:t>0575-</w:t>
      </w:r>
      <w:proofErr w:type="gramStart"/>
      <w:r>
        <w:rPr>
          <w:rFonts w:hint="eastAsia"/>
        </w:rPr>
        <w:t>88084458  13867539183</w:t>
      </w:r>
      <w:proofErr w:type="gramEnd"/>
    </w:p>
    <w:p w:rsidR="001B1CE6" w:rsidRDefault="001B1CE6" w:rsidP="001B1CE6">
      <w:pPr>
        <w:ind w:firstLine="420"/>
        <w:jc w:val="left"/>
      </w:pPr>
      <w:r>
        <w:rPr>
          <w:rFonts w:hint="eastAsia"/>
        </w:rPr>
        <w:t>电子邮箱：</w:t>
      </w:r>
      <w:hyperlink r:id="rId7" w:history="1">
        <w:r>
          <w:rPr>
            <w:rFonts w:hint="eastAsia"/>
          </w:rPr>
          <w:t>lgm_li@163.com</w:t>
        </w:r>
      </w:hyperlink>
    </w:p>
    <w:p w:rsidR="00EC2E29" w:rsidRPr="001B1CE6" w:rsidRDefault="00EC2E29"/>
    <w:sectPr w:rsidR="00EC2E29" w:rsidRPr="001B1CE6" w:rsidSect="00EC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87E" w:rsidRDefault="004E587E" w:rsidP="00227FFA">
      <w:r>
        <w:separator/>
      </w:r>
    </w:p>
  </w:endnote>
  <w:endnote w:type="continuationSeparator" w:id="0">
    <w:p w:rsidR="004E587E" w:rsidRDefault="004E587E" w:rsidP="00227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87E" w:rsidRDefault="004E587E" w:rsidP="00227FFA">
      <w:r>
        <w:separator/>
      </w:r>
    </w:p>
  </w:footnote>
  <w:footnote w:type="continuationSeparator" w:id="0">
    <w:p w:rsidR="004E587E" w:rsidRDefault="004E587E" w:rsidP="00227F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F5C8B"/>
    <w:multiLevelType w:val="multilevel"/>
    <w:tmpl w:val="3ECF5C8B"/>
    <w:lvl w:ilvl="0">
      <w:start w:val="1"/>
      <w:numFmt w:val="chineseCountingThousand"/>
      <w:lvlText w:val="(%1)"/>
      <w:lvlJc w:val="left"/>
      <w:pPr>
        <w:ind w:left="962" w:hanging="420"/>
      </w:pPr>
    </w:lvl>
    <w:lvl w:ilvl="1">
      <w:start w:val="1"/>
      <w:numFmt w:val="lowerLetter"/>
      <w:lvlText w:val="%2)"/>
      <w:lvlJc w:val="left"/>
      <w:pPr>
        <w:ind w:left="1382" w:hanging="420"/>
      </w:pPr>
    </w:lvl>
    <w:lvl w:ilvl="2">
      <w:start w:val="1"/>
      <w:numFmt w:val="lowerRoman"/>
      <w:lvlText w:val="%3."/>
      <w:lvlJc w:val="right"/>
      <w:pPr>
        <w:ind w:left="1802" w:hanging="420"/>
      </w:pPr>
    </w:lvl>
    <w:lvl w:ilvl="3">
      <w:start w:val="1"/>
      <w:numFmt w:val="decimal"/>
      <w:lvlText w:val="%4."/>
      <w:lvlJc w:val="left"/>
      <w:pPr>
        <w:ind w:left="2222" w:hanging="420"/>
      </w:pPr>
    </w:lvl>
    <w:lvl w:ilvl="4">
      <w:start w:val="1"/>
      <w:numFmt w:val="lowerLetter"/>
      <w:lvlText w:val="%5)"/>
      <w:lvlJc w:val="left"/>
      <w:pPr>
        <w:ind w:left="2642" w:hanging="420"/>
      </w:pPr>
    </w:lvl>
    <w:lvl w:ilvl="5">
      <w:start w:val="1"/>
      <w:numFmt w:val="lowerRoman"/>
      <w:lvlText w:val="%6."/>
      <w:lvlJc w:val="right"/>
      <w:pPr>
        <w:ind w:left="3062" w:hanging="420"/>
      </w:pPr>
    </w:lvl>
    <w:lvl w:ilvl="6">
      <w:start w:val="1"/>
      <w:numFmt w:val="decimal"/>
      <w:lvlText w:val="%7."/>
      <w:lvlJc w:val="left"/>
      <w:pPr>
        <w:ind w:left="3482" w:hanging="420"/>
      </w:pPr>
    </w:lvl>
    <w:lvl w:ilvl="7">
      <w:start w:val="1"/>
      <w:numFmt w:val="lowerLetter"/>
      <w:lvlText w:val="%8)"/>
      <w:lvlJc w:val="left"/>
      <w:pPr>
        <w:ind w:left="3902" w:hanging="420"/>
      </w:pPr>
    </w:lvl>
    <w:lvl w:ilvl="8">
      <w:start w:val="1"/>
      <w:numFmt w:val="lowerRoman"/>
      <w:lvlText w:val="%9."/>
      <w:lvlJc w:val="right"/>
      <w:pPr>
        <w:ind w:left="43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CE6"/>
    <w:rsid w:val="001B1CE6"/>
    <w:rsid w:val="00227FFA"/>
    <w:rsid w:val="004E587E"/>
    <w:rsid w:val="006E238F"/>
    <w:rsid w:val="00EC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1B1CE6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1B1CE6"/>
    <w:rPr>
      <w:rFonts w:ascii="宋体" w:eastAsia="宋体" w:hAnsi="宋体" w:cs="宋体"/>
      <w:b/>
      <w:bCs/>
      <w:sz w:val="27"/>
      <w:szCs w:val="27"/>
    </w:rPr>
  </w:style>
  <w:style w:type="paragraph" w:styleId="a3">
    <w:name w:val="header"/>
    <w:basedOn w:val="a"/>
    <w:link w:val="Char"/>
    <w:uiPriority w:val="99"/>
    <w:semiHidden/>
    <w:unhideWhenUsed/>
    <w:rsid w:val="00227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7F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7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7F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gm_li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fgzhen</dc:creator>
  <cp:lastModifiedBy>fgzhen</cp:lastModifiedBy>
  <cp:revision>3</cp:revision>
  <dcterms:created xsi:type="dcterms:W3CDTF">2015-09-17T02:55:00Z</dcterms:created>
  <dcterms:modified xsi:type="dcterms:W3CDTF">2015-09-23T00:48:00Z</dcterms:modified>
</cp:coreProperties>
</file>