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32" w:rsidRPr="0051335C" w:rsidRDefault="00B60832" w:rsidP="00B60832">
      <w:pPr>
        <w:rPr>
          <w:b/>
          <w:sz w:val="36"/>
          <w:szCs w:val="36"/>
        </w:rPr>
      </w:pPr>
      <w:r w:rsidRPr="0051335C">
        <w:rPr>
          <w:rFonts w:ascii="黑体" w:eastAsia="黑体" w:hAnsi="黑体"/>
          <w:sz w:val="36"/>
          <w:szCs w:val="36"/>
        </w:rPr>
        <w:t>附件</w:t>
      </w:r>
      <w:r w:rsidRPr="0051335C">
        <w:rPr>
          <w:sz w:val="36"/>
          <w:szCs w:val="36"/>
        </w:rPr>
        <w:t>4</w:t>
      </w:r>
    </w:p>
    <w:p w:rsidR="00B60832" w:rsidRPr="0051335C" w:rsidRDefault="00B60832" w:rsidP="00B60832">
      <w:pPr>
        <w:rPr>
          <w:rFonts w:eastAsia="华文中宋"/>
          <w:b/>
          <w:sz w:val="40"/>
          <w:szCs w:val="40"/>
        </w:rPr>
      </w:pPr>
    </w:p>
    <w:p w:rsidR="00B60832" w:rsidRPr="0051335C" w:rsidRDefault="00B60832" w:rsidP="00B60832">
      <w:pPr>
        <w:jc w:val="center"/>
        <w:rPr>
          <w:rFonts w:eastAsia="华文中宋"/>
          <w:b/>
          <w:sz w:val="40"/>
          <w:szCs w:val="40"/>
        </w:rPr>
      </w:pPr>
      <w:r w:rsidRPr="0051335C">
        <w:rPr>
          <w:rFonts w:eastAsia="华文中宋"/>
          <w:b/>
          <w:sz w:val="40"/>
          <w:szCs w:val="40"/>
        </w:rPr>
        <w:t>都市现代农业发展典型案例报送要求</w:t>
      </w:r>
    </w:p>
    <w:p w:rsidR="00B60832" w:rsidRPr="0051335C" w:rsidRDefault="00B60832" w:rsidP="00B60832">
      <w:pPr>
        <w:rPr>
          <w:rFonts w:eastAsia="仿宋_GB2312"/>
          <w:sz w:val="32"/>
          <w:szCs w:val="32"/>
        </w:rPr>
      </w:pPr>
    </w:p>
    <w:p w:rsidR="00B60832" w:rsidRPr="0051335C" w:rsidRDefault="00B60832" w:rsidP="00B60832">
      <w:pPr>
        <w:ind w:firstLineChars="200" w:firstLine="640"/>
        <w:rPr>
          <w:rFonts w:eastAsia="黑体"/>
          <w:sz w:val="32"/>
          <w:szCs w:val="32"/>
        </w:rPr>
      </w:pPr>
      <w:r w:rsidRPr="0051335C">
        <w:rPr>
          <w:rFonts w:eastAsia="黑体"/>
          <w:sz w:val="32"/>
          <w:szCs w:val="32"/>
        </w:rPr>
        <w:t>一、目的意义</w:t>
      </w:r>
    </w:p>
    <w:p w:rsidR="00B60832" w:rsidRPr="0051335C" w:rsidRDefault="00B60832" w:rsidP="00B60832">
      <w:pPr>
        <w:ind w:firstLineChars="200" w:firstLine="640"/>
        <w:rPr>
          <w:rFonts w:eastAsia="仿宋_GB2312"/>
          <w:sz w:val="32"/>
          <w:szCs w:val="32"/>
        </w:rPr>
      </w:pPr>
      <w:r w:rsidRPr="0051335C">
        <w:rPr>
          <w:rFonts w:eastAsia="仿宋_GB2312"/>
          <w:sz w:val="32"/>
          <w:szCs w:val="32"/>
        </w:rPr>
        <w:t>为做好《中国都市现代农业发展报告》编制工作，及时掌握各地都市现代农业发展情况，共同推动都市现代农业发展，全面总结各地都市现代农业发展可持续、可复制、可借鉴、可推广的经验，树立示范典型。探索建立案例库，引导专家开展研究，指导都市现代农业发展报告撰写。</w:t>
      </w:r>
    </w:p>
    <w:p w:rsidR="00B60832" w:rsidRPr="0051335C" w:rsidRDefault="00B60832" w:rsidP="00B60832">
      <w:pPr>
        <w:ind w:firstLineChars="200" w:firstLine="640"/>
        <w:rPr>
          <w:rFonts w:eastAsia="黑体"/>
          <w:sz w:val="32"/>
          <w:szCs w:val="32"/>
        </w:rPr>
      </w:pPr>
      <w:r w:rsidRPr="0051335C">
        <w:rPr>
          <w:rFonts w:eastAsia="黑体"/>
          <w:sz w:val="32"/>
          <w:szCs w:val="32"/>
        </w:rPr>
        <w:t>二、内容要求</w:t>
      </w:r>
    </w:p>
    <w:p w:rsidR="00B60832" w:rsidRPr="0051335C" w:rsidRDefault="00B60832" w:rsidP="00B60832">
      <w:pPr>
        <w:ind w:firstLineChars="200" w:firstLine="640"/>
        <w:rPr>
          <w:rFonts w:eastAsia="仿宋_GB2312"/>
          <w:sz w:val="32"/>
          <w:szCs w:val="32"/>
        </w:rPr>
      </w:pPr>
      <w:r w:rsidRPr="0051335C">
        <w:rPr>
          <w:rFonts w:eastAsia="仿宋_GB2312"/>
          <w:sz w:val="32"/>
          <w:szCs w:val="32"/>
        </w:rPr>
        <w:t>挖掘可以体现</w:t>
      </w:r>
      <w:r>
        <w:rPr>
          <w:rFonts w:eastAsia="仿宋_GB2312" w:hint="eastAsia"/>
          <w:sz w:val="32"/>
          <w:szCs w:val="32"/>
        </w:rPr>
        <w:t>大中城市</w:t>
      </w:r>
      <w:r w:rsidRPr="0051335C">
        <w:rPr>
          <w:rFonts w:eastAsia="仿宋_GB2312"/>
          <w:sz w:val="32"/>
          <w:szCs w:val="32"/>
        </w:rPr>
        <w:t>都市现代农业发展</w:t>
      </w:r>
      <w:r>
        <w:rPr>
          <w:rFonts w:eastAsia="仿宋_GB2312"/>
          <w:sz w:val="32"/>
          <w:szCs w:val="32"/>
        </w:rPr>
        <w:t>的一个或者几个典型</w:t>
      </w:r>
      <w:r w:rsidRPr="0051335C">
        <w:rPr>
          <w:rFonts w:eastAsia="仿宋_GB2312"/>
          <w:sz w:val="32"/>
          <w:szCs w:val="32"/>
        </w:rPr>
        <w:t>案例，包括基本情况、发展经验、存在问题、未来设想等内容，材料要叙述流畅、确保内容真实、简洁明了、语言生动鲜活。</w:t>
      </w:r>
    </w:p>
    <w:p w:rsidR="00B60832" w:rsidRPr="0051335C" w:rsidRDefault="00B60832" w:rsidP="00B60832">
      <w:pPr>
        <w:ind w:firstLineChars="200" w:firstLine="640"/>
        <w:rPr>
          <w:rFonts w:eastAsia="黑体"/>
          <w:sz w:val="32"/>
          <w:szCs w:val="32"/>
        </w:rPr>
      </w:pPr>
      <w:r w:rsidRPr="0051335C">
        <w:rPr>
          <w:rFonts w:eastAsia="黑体"/>
          <w:sz w:val="32"/>
          <w:szCs w:val="32"/>
        </w:rPr>
        <w:t>三、成果应用</w:t>
      </w:r>
    </w:p>
    <w:p w:rsidR="00B60832" w:rsidRPr="0051335C" w:rsidRDefault="00B60832" w:rsidP="00B60832">
      <w:pPr>
        <w:ind w:firstLineChars="200" w:firstLine="640"/>
        <w:rPr>
          <w:rFonts w:eastAsia="仿宋_GB2312"/>
          <w:sz w:val="32"/>
          <w:szCs w:val="32"/>
        </w:rPr>
      </w:pPr>
      <w:r w:rsidRPr="0051335C">
        <w:rPr>
          <w:rFonts w:eastAsia="仿宋_GB2312"/>
          <w:sz w:val="32"/>
          <w:szCs w:val="32"/>
        </w:rPr>
        <w:t>（一）征集案例并配合完成《中国都市现代农业发展报告》编制工作，征集的典型案例将择优形成汇编，</w:t>
      </w:r>
      <w:proofErr w:type="gramStart"/>
      <w:r w:rsidRPr="0051335C">
        <w:rPr>
          <w:rFonts w:eastAsia="仿宋_GB2312"/>
          <w:sz w:val="32"/>
          <w:szCs w:val="32"/>
        </w:rPr>
        <w:t>供主管</w:t>
      </w:r>
      <w:proofErr w:type="gramEnd"/>
      <w:r w:rsidRPr="0051335C">
        <w:rPr>
          <w:rFonts w:eastAsia="仿宋_GB2312"/>
          <w:sz w:val="32"/>
          <w:szCs w:val="32"/>
        </w:rPr>
        <w:t>部门作决策参考。</w:t>
      </w:r>
    </w:p>
    <w:p w:rsidR="00B60832" w:rsidRPr="0051335C" w:rsidRDefault="00B60832" w:rsidP="00B60832">
      <w:pPr>
        <w:ind w:firstLineChars="200" w:firstLine="640"/>
        <w:rPr>
          <w:rFonts w:eastAsia="仿宋_GB2312"/>
          <w:sz w:val="32"/>
          <w:szCs w:val="32"/>
        </w:rPr>
      </w:pPr>
      <w:r w:rsidRPr="0051335C">
        <w:rPr>
          <w:rFonts w:eastAsia="仿宋_GB2312"/>
          <w:sz w:val="32"/>
          <w:szCs w:val="32"/>
        </w:rPr>
        <w:t>（二）建立中国农学会案例成果库，引导专家开展研究，择优推荐至相关权威平台发布。</w:t>
      </w:r>
    </w:p>
    <w:p w:rsidR="00B60832" w:rsidRPr="0051335C" w:rsidRDefault="00B60832" w:rsidP="00B60832">
      <w:pPr>
        <w:ind w:firstLineChars="200" w:firstLine="640"/>
        <w:rPr>
          <w:rFonts w:eastAsia="仿宋_GB2312"/>
          <w:sz w:val="32"/>
          <w:szCs w:val="32"/>
        </w:rPr>
      </w:pPr>
      <w:r w:rsidRPr="0051335C">
        <w:rPr>
          <w:rFonts w:eastAsia="仿宋_GB2312"/>
          <w:sz w:val="32"/>
          <w:szCs w:val="32"/>
        </w:rPr>
        <w:t>（三）择机组织典型案例、都市现代农业发展交流活动。</w:t>
      </w:r>
    </w:p>
    <w:p w:rsidR="00B60832" w:rsidRPr="0051335C" w:rsidRDefault="00B60832" w:rsidP="00B60832">
      <w:pPr>
        <w:ind w:firstLineChars="200" w:firstLine="640"/>
        <w:rPr>
          <w:rFonts w:eastAsia="黑体"/>
          <w:sz w:val="32"/>
          <w:szCs w:val="32"/>
        </w:rPr>
      </w:pPr>
      <w:r w:rsidRPr="0051335C">
        <w:rPr>
          <w:rFonts w:eastAsia="黑体"/>
          <w:sz w:val="32"/>
          <w:szCs w:val="32"/>
        </w:rPr>
        <w:lastRenderedPageBreak/>
        <w:t>四、相关要求</w:t>
      </w:r>
    </w:p>
    <w:p w:rsidR="00B60832" w:rsidRPr="0051335C" w:rsidRDefault="00B60832" w:rsidP="00B60832">
      <w:pPr>
        <w:ind w:firstLineChars="200" w:firstLine="640"/>
        <w:rPr>
          <w:rFonts w:eastAsia="仿宋_GB2312"/>
          <w:sz w:val="32"/>
          <w:szCs w:val="32"/>
        </w:rPr>
      </w:pPr>
      <w:r w:rsidRPr="0051335C">
        <w:rPr>
          <w:rFonts w:eastAsia="仿宋_GB2312"/>
          <w:sz w:val="32"/>
          <w:szCs w:val="32"/>
        </w:rPr>
        <w:t>（一）加强组织。从助力乡村振兴战略的实施，全面总结各地都市现代农业发展典型案例。</w:t>
      </w:r>
    </w:p>
    <w:p w:rsidR="00B60832" w:rsidRPr="0051335C" w:rsidRDefault="00B60832" w:rsidP="00B60832">
      <w:pPr>
        <w:ind w:firstLineChars="200" w:firstLine="640"/>
        <w:rPr>
          <w:rFonts w:eastAsia="仿宋_GB2312"/>
          <w:sz w:val="32"/>
          <w:szCs w:val="32"/>
        </w:rPr>
      </w:pPr>
      <w:r w:rsidRPr="0051335C">
        <w:rPr>
          <w:rFonts w:eastAsia="仿宋_GB2312"/>
          <w:sz w:val="32"/>
          <w:szCs w:val="32"/>
        </w:rPr>
        <w:t>（二）严格审核。推荐的典型案例要确保符合当地实际，示范典型</w:t>
      </w:r>
      <w:r>
        <w:rPr>
          <w:rFonts w:eastAsia="仿宋_GB2312" w:hint="eastAsia"/>
          <w:sz w:val="32"/>
          <w:szCs w:val="32"/>
        </w:rPr>
        <w:t>的经验</w:t>
      </w:r>
      <w:r w:rsidRPr="0051335C">
        <w:rPr>
          <w:rFonts w:eastAsia="仿宋_GB2312"/>
          <w:sz w:val="32"/>
          <w:szCs w:val="32"/>
        </w:rPr>
        <w:t>可持续、可复制、可借鉴、可推广。填报的数据具有真实性、严谨性、时效性。</w:t>
      </w:r>
    </w:p>
    <w:p w:rsidR="00B60832" w:rsidRPr="002005E5" w:rsidRDefault="00B60832" w:rsidP="00B60832">
      <w:pPr>
        <w:ind w:firstLineChars="200" w:firstLine="640"/>
        <w:rPr>
          <w:rFonts w:eastAsia="仿宋_GB2312"/>
          <w:sz w:val="32"/>
          <w:szCs w:val="32"/>
        </w:rPr>
      </w:pPr>
      <w:r w:rsidRPr="0051335C">
        <w:rPr>
          <w:rFonts w:eastAsia="仿宋_GB2312"/>
          <w:sz w:val="32"/>
          <w:szCs w:val="32"/>
        </w:rPr>
        <w:t>（三）注重宣传。配合中国农学会都</w:t>
      </w:r>
      <w:r>
        <w:rPr>
          <w:rFonts w:eastAsia="仿宋_GB2312"/>
          <w:sz w:val="32"/>
          <w:szCs w:val="32"/>
        </w:rPr>
        <w:t>市农业与休闲农业分会进行都市现代农业的宣传推广，</w:t>
      </w:r>
      <w:r w:rsidRPr="0051335C">
        <w:rPr>
          <w:rFonts w:eastAsia="仿宋_GB2312"/>
          <w:sz w:val="32"/>
          <w:szCs w:val="32"/>
        </w:rPr>
        <w:t>助力</w:t>
      </w:r>
      <w:r>
        <w:rPr>
          <w:rFonts w:eastAsia="仿宋_GB2312" w:hint="eastAsia"/>
          <w:sz w:val="32"/>
          <w:szCs w:val="32"/>
        </w:rPr>
        <w:t>各</w:t>
      </w:r>
      <w:r w:rsidRPr="0051335C">
        <w:rPr>
          <w:rFonts w:eastAsia="仿宋_GB2312"/>
          <w:sz w:val="32"/>
          <w:szCs w:val="32"/>
        </w:rPr>
        <w:t>大中城市乡村振兴。</w:t>
      </w:r>
    </w:p>
    <w:p w:rsidR="00B60832" w:rsidRPr="0051335C" w:rsidRDefault="00B60832" w:rsidP="00B60832">
      <w:pPr>
        <w:ind w:firstLineChars="200" w:firstLine="640"/>
        <w:rPr>
          <w:rFonts w:eastAsia="黑体"/>
          <w:sz w:val="32"/>
          <w:szCs w:val="32"/>
        </w:rPr>
      </w:pPr>
      <w:r w:rsidRPr="0051335C">
        <w:rPr>
          <w:rFonts w:eastAsia="黑体"/>
          <w:sz w:val="32"/>
          <w:szCs w:val="32"/>
        </w:rPr>
        <w:t>五、报送单位</w:t>
      </w:r>
    </w:p>
    <w:p w:rsidR="00B60832" w:rsidRPr="0051335C" w:rsidRDefault="00B60832" w:rsidP="00B60832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51335C">
        <w:rPr>
          <w:rFonts w:eastAsia="仿宋_GB2312"/>
          <w:sz w:val="32"/>
          <w:szCs w:val="32"/>
        </w:rPr>
        <w:t>报送单位：</w:t>
      </w:r>
    </w:p>
    <w:p w:rsidR="00B60832" w:rsidRPr="0051335C" w:rsidRDefault="00B60832" w:rsidP="00B60832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51335C">
        <w:rPr>
          <w:rFonts w:eastAsia="仿宋_GB2312"/>
          <w:sz w:val="32"/>
          <w:szCs w:val="32"/>
        </w:rPr>
        <w:t>联</w:t>
      </w:r>
      <w:r w:rsidRPr="0051335C">
        <w:rPr>
          <w:rFonts w:eastAsia="仿宋_GB2312"/>
          <w:sz w:val="32"/>
          <w:szCs w:val="32"/>
        </w:rPr>
        <w:t xml:space="preserve"> </w:t>
      </w:r>
      <w:r w:rsidRPr="0051335C">
        <w:rPr>
          <w:rFonts w:eastAsia="仿宋_GB2312"/>
          <w:sz w:val="32"/>
          <w:szCs w:val="32"/>
        </w:rPr>
        <w:t>系</w:t>
      </w:r>
      <w:r w:rsidRPr="0051335C">
        <w:rPr>
          <w:rFonts w:eastAsia="仿宋_GB2312"/>
          <w:sz w:val="32"/>
          <w:szCs w:val="32"/>
        </w:rPr>
        <w:t xml:space="preserve"> </w:t>
      </w:r>
      <w:r w:rsidRPr="0051335C">
        <w:rPr>
          <w:rFonts w:eastAsia="仿宋_GB2312"/>
          <w:sz w:val="32"/>
          <w:szCs w:val="32"/>
        </w:rPr>
        <w:t>人：</w:t>
      </w:r>
    </w:p>
    <w:p w:rsidR="00B60832" w:rsidRPr="0051335C" w:rsidRDefault="00B60832" w:rsidP="00B60832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51335C">
        <w:rPr>
          <w:rFonts w:eastAsia="仿宋_GB2312"/>
          <w:sz w:val="32"/>
          <w:szCs w:val="32"/>
        </w:rPr>
        <w:t>手</w:t>
      </w:r>
      <w:r w:rsidRPr="0051335C">
        <w:rPr>
          <w:rFonts w:eastAsia="仿宋_GB2312"/>
          <w:sz w:val="32"/>
          <w:szCs w:val="32"/>
        </w:rPr>
        <w:t xml:space="preserve">    </w:t>
      </w:r>
      <w:r w:rsidRPr="0051335C">
        <w:rPr>
          <w:rFonts w:eastAsia="仿宋_GB2312"/>
          <w:sz w:val="32"/>
          <w:szCs w:val="32"/>
        </w:rPr>
        <w:t>机：</w:t>
      </w:r>
    </w:p>
    <w:p w:rsidR="00B60832" w:rsidRPr="0051335C" w:rsidRDefault="00B60832" w:rsidP="00B60832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51335C">
        <w:rPr>
          <w:rFonts w:eastAsia="仿宋_GB2312"/>
          <w:sz w:val="32"/>
          <w:szCs w:val="32"/>
        </w:rPr>
        <w:t>电子邮箱：</w:t>
      </w:r>
    </w:p>
    <w:p w:rsidR="00B60832" w:rsidRPr="0051335C" w:rsidRDefault="00B60832" w:rsidP="00B60832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eastAsia="黑体"/>
          <w:sz w:val="32"/>
          <w:szCs w:val="32"/>
        </w:rPr>
      </w:pPr>
      <w:r w:rsidRPr="0051335C">
        <w:rPr>
          <w:rFonts w:eastAsia="黑体"/>
          <w:sz w:val="32"/>
          <w:szCs w:val="32"/>
        </w:rPr>
        <w:t>六、案例单位</w:t>
      </w:r>
    </w:p>
    <w:p w:rsidR="00B60832" w:rsidRPr="0051335C" w:rsidRDefault="00B60832" w:rsidP="00B60832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51335C">
        <w:rPr>
          <w:rFonts w:eastAsia="仿宋_GB2312"/>
          <w:sz w:val="32"/>
          <w:szCs w:val="32"/>
        </w:rPr>
        <w:t>案例单位：</w:t>
      </w:r>
    </w:p>
    <w:p w:rsidR="00B60832" w:rsidRPr="0051335C" w:rsidRDefault="00B60832" w:rsidP="00B60832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51335C">
        <w:rPr>
          <w:rFonts w:eastAsia="仿宋_GB2312"/>
          <w:sz w:val="32"/>
          <w:szCs w:val="32"/>
        </w:rPr>
        <w:t>联</w:t>
      </w:r>
      <w:r w:rsidRPr="0051335C">
        <w:rPr>
          <w:rFonts w:eastAsia="仿宋_GB2312"/>
          <w:sz w:val="32"/>
          <w:szCs w:val="32"/>
        </w:rPr>
        <w:t xml:space="preserve"> </w:t>
      </w:r>
      <w:r w:rsidRPr="0051335C">
        <w:rPr>
          <w:rFonts w:eastAsia="仿宋_GB2312"/>
          <w:sz w:val="32"/>
          <w:szCs w:val="32"/>
        </w:rPr>
        <w:t>系</w:t>
      </w:r>
      <w:r w:rsidRPr="0051335C">
        <w:rPr>
          <w:rFonts w:eastAsia="仿宋_GB2312"/>
          <w:sz w:val="32"/>
          <w:szCs w:val="32"/>
        </w:rPr>
        <w:t xml:space="preserve"> </w:t>
      </w:r>
      <w:r w:rsidRPr="0051335C">
        <w:rPr>
          <w:rFonts w:eastAsia="仿宋_GB2312"/>
          <w:sz w:val="32"/>
          <w:szCs w:val="32"/>
        </w:rPr>
        <w:t>人：</w:t>
      </w:r>
    </w:p>
    <w:p w:rsidR="00B60832" w:rsidRPr="0051335C" w:rsidRDefault="00B60832" w:rsidP="00B60832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51335C">
        <w:rPr>
          <w:rFonts w:eastAsia="仿宋_GB2312"/>
          <w:sz w:val="32"/>
          <w:szCs w:val="32"/>
        </w:rPr>
        <w:t>手</w:t>
      </w:r>
      <w:r w:rsidRPr="0051335C">
        <w:rPr>
          <w:rFonts w:eastAsia="仿宋_GB2312"/>
          <w:sz w:val="32"/>
          <w:szCs w:val="32"/>
        </w:rPr>
        <w:t xml:space="preserve">    </w:t>
      </w:r>
      <w:r w:rsidRPr="0051335C">
        <w:rPr>
          <w:rFonts w:eastAsia="仿宋_GB2312"/>
          <w:sz w:val="32"/>
          <w:szCs w:val="32"/>
        </w:rPr>
        <w:t>机：</w:t>
      </w:r>
    </w:p>
    <w:p w:rsidR="00B60832" w:rsidRPr="0051335C" w:rsidRDefault="00B60832" w:rsidP="00B60832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51335C">
        <w:rPr>
          <w:rFonts w:eastAsia="仿宋_GB2312"/>
          <w:sz w:val="32"/>
          <w:szCs w:val="32"/>
        </w:rPr>
        <w:t>电子邮箱：</w:t>
      </w:r>
    </w:p>
    <w:p w:rsidR="00B60832" w:rsidRPr="0051335C" w:rsidRDefault="00B60832" w:rsidP="00B60832">
      <w:pPr>
        <w:adjustRightInd w:val="0"/>
        <w:snapToGrid w:val="0"/>
        <w:spacing w:line="64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七</w:t>
      </w:r>
      <w:r w:rsidRPr="0051335C">
        <w:rPr>
          <w:rFonts w:eastAsia="黑体"/>
          <w:color w:val="000000"/>
          <w:sz w:val="32"/>
          <w:szCs w:val="32"/>
        </w:rPr>
        <w:t>、格式要求</w:t>
      </w:r>
    </w:p>
    <w:p w:rsidR="00B60832" w:rsidRPr="0051335C" w:rsidRDefault="00B60832" w:rsidP="00B60832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51335C">
        <w:rPr>
          <w:rFonts w:eastAsia="仿宋_GB2312"/>
          <w:color w:val="000000"/>
          <w:sz w:val="32"/>
          <w:szCs w:val="32"/>
        </w:rPr>
        <w:t>（一）</w:t>
      </w:r>
      <w:r w:rsidRPr="0051335C">
        <w:rPr>
          <w:rFonts w:eastAsia="仿宋_GB2312"/>
          <w:sz w:val="32"/>
          <w:szCs w:val="32"/>
        </w:rPr>
        <w:t>每个案例须提交一份</w:t>
      </w:r>
      <w:r w:rsidRPr="0051335C">
        <w:rPr>
          <w:rFonts w:eastAsia="仿宋_GB2312"/>
          <w:sz w:val="32"/>
          <w:szCs w:val="32"/>
        </w:rPr>
        <w:t>3000</w:t>
      </w:r>
      <w:r w:rsidRPr="0051335C">
        <w:rPr>
          <w:rFonts w:eastAsia="仿宋_GB2312"/>
          <w:sz w:val="32"/>
          <w:szCs w:val="32"/>
        </w:rPr>
        <w:t>字左右的材料。</w:t>
      </w:r>
    </w:p>
    <w:p w:rsidR="00B60832" w:rsidRPr="0051335C" w:rsidRDefault="00B60832" w:rsidP="00B60832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1335C">
        <w:rPr>
          <w:rFonts w:eastAsia="仿宋_GB2312"/>
          <w:sz w:val="32"/>
          <w:szCs w:val="32"/>
        </w:rPr>
        <w:t>（二）</w:t>
      </w:r>
      <w:r w:rsidRPr="0051335C">
        <w:rPr>
          <w:rFonts w:eastAsia="仿宋_GB2312"/>
          <w:color w:val="000000"/>
          <w:sz w:val="32"/>
          <w:szCs w:val="32"/>
        </w:rPr>
        <w:t>每个案例选送相关典型照片</w:t>
      </w:r>
      <w:r w:rsidRPr="0051335C">
        <w:rPr>
          <w:rFonts w:eastAsia="仿宋_GB2312"/>
          <w:sz w:val="32"/>
          <w:szCs w:val="32"/>
        </w:rPr>
        <w:t>不少于</w:t>
      </w:r>
      <w:r w:rsidRPr="0051335C">
        <w:rPr>
          <w:rFonts w:eastAsia="仿宋_GB2312"/>
          <w:sz w:val="32"/>
          <w:szCs w:val="32"/>
        </w:rPr>
        <w:t>5</w:t>
      </w:r>
      <w:r w:rsidRPr="0051335C">
        <w:rPr>
          <w:rFonts w:eastAsia="仿宋_GB2312"/>
          <w:sz w:val="32"/>
          <w:szCs w:val="32"/>
        </w:rPr>
        <w:t>张，</w:t>
      </w:r>
      <w:r w:rsidRPr="0051335C">
        <w:rPr>
          <w:rFonts w:eastAsia="仿宋_GB2312"/>
          <w:color w:val="000000"/>
          <w:sz w:val="32"/>
          <w:szCs w:val="32"/>
        </w:rPr>
        <w:t>要紧扣</w:t>
      </w:r>
      <w:r w:rsidRPr="0051335C">
        <w:rPr>
          <w:rFonts w:eastAsia="仿宋_GB2312"/>
          <w:color w:val="000000"/>
          <w:sz w:val="32"/>
          <w:szCs w:val="32"/>
        </w:rPr>
        <w:lastRenderedPageBreak/>
        <w:t>案例主题，单张照片不小于</w:t>
      </w:r>
      <w:r w:rsidRPr="0051335C">
        <w:rPr>
          <w:rFonts w:eastAsia="仿宋_GB2312"/>
          <w:color w:val="000000"/>
          <w:sz w:val="32"/>
          <w:szCs w:val="32"/>
        </w:rPr>
        <w:t>3M</w:t>
      </w:r>
      <w:r w:rsidRPr="0051335C">
        <w:rPr>
          <w:rFonts w:eastAsia="仿宋_GB2312"/>
          <w:color w:val="000000"/>
          <w:sz w:val="32"/>
          <w:szCs w:val="32"/>
        </w:rPr>
        <w:t>，每张照片</w:t>
      </w:r>
      <w:proofErr w:type="gramStart"/>
      <w:r w:rsidRPr="0051335C">
        <w:rPr>
          <w:rFonts w:eastAsia="仿宋_GB2312"/>
          <w:color w:val="000000"/>
          <w:sz w:val="32"/>
          <w:szCs w:val="32"/>
        </w:rPr>
        <w:t>需附图</w:t>
      </w:r>
      <w:proofErr w:type="gramEnd"/>
      <w:r w:rsidRPr="0051335C">
        <w:rPr>
          <w:rFonts w:eastAsia="仿宋_GB2312"/>
          <w:color w:val="000000"/>
          <w:sz w:val="32"/>
          <w:szCs w:val="32"/>
        </w:rPr>
        <w:t>片说明（</w:t>
      </w:r>
      <w:r w:rsidRPr="0051335C">
        <w:rPr>
          <w:rFonts w:eastAsia="仿宋_GB2312"/>
          <w:color w:val="000000"/>
          <w:sz w:val="32"/>
          <w:szCs w:val="32"/>
        </w:rPr>
        <w:t>20</w:t>
      </w:r>
      <w:r w:rsidRPr="0051335C">
        <w:rPr>
          <w:rFonts w:eastAsia="仿宋_GB2312"/>
          <w:color w:val="000000"/>
          <w:sz w:val="32"/>
          <w:szCs w:val="32"/>
        </w:rPr>
        <w:t>字左右）。</w:t>
      </w:r>
    </w:p>
    <w:p w:rsidR="00B60832" w:rsidRPr="0051335C" w:rsidRDefault="00B60832" w:rsidP="00B60832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eastAsia="仿宋_GB2312"/>
        </w:rPr>
      </w:pPr>
      <w:r w:rsidRPr="0051335C">
        <w:rPr>
          <w:rFonts w:eastAsia="仿宋_GB2312"/>
          <w:color w:val="000000"/>
          <w:sz w:val="32"/>
          <w:szCs w:val="32"/>
        </w:rPr>
        <w:t>（三）</w:t>
      </w:r>
      <w:r w:rsidRPr="0051335C">
        <w:rPr>
          <w:rFonts w:eastAsia="仿宋_GB2312"/>
          <w:color w:val="000000"/>
          <w:kern w:val="0"/>
          <w:sz w:val="32"/>
          <w:szCs w:val="32"/>
        </w:rPr>
        <w:t>标题使用华文中宋小二号字体，正文使用仿宋</w:t>
      </w:r>
      <w:r w:rsidRPr="0051335C">
        <w:rPr>
          <w:rFonts w:eastAsia="仿宋_GB2312"/>
          <w:color w:val="000000"/>
          <w:kern w:val="0"/>
          <w:sz w:val="32"/>
          <w:szCs w:val="32"/>
        </w:rPr>
        <w:t>GB2312</w:t>
      </w:r>
      <w:proofErr w:type="gramStart"/>
      <w:r w:rsidRPr="0051335C">
        <w:rPr>
          <w:rFonts w:eastAsia="仿宋_GB2312"/>
          <w:color w:val="000000"/>
          <w:kern w:val="0"/>
          <w:sz w:val="32"/>
          <w:szCs w:val="32"/>
        </w:rPr>
        <w:t>三</w:t>
      </w:r>
      <w:proofErr w:type="gramEnd"/>
      <w:r w:rsidRPr="0051335C">
        <w:rPr>
          <w:rFonts w:eastAsia="仿宋_GB2312"/>
          <w:color w:val="000000"/>
          <w:kern w:val="0"/>
          <w:sz w:val="32"/>
          <w:szCs w:val="32"/>
        </w:rPr>
        <w:t>号字体，英文和数字使用新罗马（</w:t>
      </w:r>
      <w:r w:rsidRPr="0051335C">
        <w:rPr>
          <w:rFonts w:eastAsia="仿宋_GB2312"/>
          <w:color w:val="000000"/>
          <w:kern w:val="0"/>
          <w:sz w:val="32"/>
          <w:szCs w:val="32"/>
        </w:rPr>
        <w:t>Times New Roman</w:t>
      </w:r>
      <w:r w:rsidRPr="0051335C">
        <w:rPr>
          <w:rFonts w:eastAsia="仿宋_GB2312"/>
          <w:color w:val="000000"/>
          <w:kern w:val="0"/>
          <w:sz w:val="32"/>
          <w:szCs w:val="32"/>
        </w:rPr>
        <w:t>）字体，字距为标准值，行距设为固定值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磅"/>
        </w:smartTagPr>
        <w:r w:rsidRPr="0051335C">
          <w:rPr>
            <w:rFonts w:eastAsia="仿宋_GB2312"/>
            <w:color w:val="000000"/>
            <w:kern w:val="0"/>
            <w:sz w:val="32"/>
            <w:szCs w:val="32"/>
          </w:rPr>
          <w:t>30</w:t>
        </w:r>
        <w:r w:rsidRPr="0051335C">
          <w:rPr>
            <w:rFonts w:eastAsia="仿宋_GB2312"/>
            <w:color w:val="000000"/>
            <w:kern w:val="0"/>
            <w:sz w:val="32"/>
            <w:szCs w:val="32"/>
          </w:rPr>
          <w:t>磅</w:t>
        </w:r>
      </w:smartTag>
      <w:r w:rsidRPr="0051335C">
        <w:rPr>
          <w:rFonts w:eastAsia="仿宋_GB2312"/>
          <w:color w:val="000000"/>
          <w:kern w:val="0"/>
          <w:sz w:val="32"/>
          <w:szCs w:val="32"/>
        </w:rPr>
        <w:t>。正文采用</w:t>
      </w:r>
      <w:r w:rsidRPr="0051335C">
        <w:rPr>
          <w:rFonts w:eastAsia="仿宋_GB2312"/>
          <w:color w:val="000000"/>
          <w:kern w:val="0"/>
          <w:sz w:val="32"/>
          <w:szCs w:val="32"/>
        </w:rPr>
        <w:t>“</w:t>
      </w:r>
      <w:r w:rsidRPr="0051335C">
        <w:rPr>
          <w:rFonts w:eastAsia="仿宋_GB2312"/>
          <w:color w:val="000000"/>
          <w:kern w:val="0"/>
          <w:sz w:val="32"/>
          <w:szCs w:val="32"/>
        </w:rPr>
        <w:t>一、</w:t>
      </w:r>
      <w:r w:rsidRPr="0051335C">
        <w:rPr>
          <w:rFonts w:eastAsia="仿宋_GB2312"/>
          <w:color w:val="000000"/>
          <w:kern w:val="0"/>
          <w:sz w:val="32"/>
          <w:szCs w:val="32"/>
        </w:rPr>
        <w:t>”“</w:t>
      </w:r>
      <w:r w:rsidRPr="0051335C">
        <w:rPr>
          <w:rFonts w:eastAsia="仿宋_GB2312"/>
          <w:color w:val="000000"/>
          <w:kern w:val="0"/>
          <w:sz w:val="32"/>
          <w:szCs w:val="32"/>
        </w:rPr>
        <w:t>（一）</w:t>
      </w:r>
      <w:r w:rsidRPr="0051335C">
        <w:rPr>
          <w:rFonts w:eastAsia="仿宋_GB2312"/>
          <w:color w:val="000000"/>
          <w:kern w:val="0"/>
          <w:sz w:val="32"/>
          <w:szCs w:val="32"/>
        </w:rPr>
        <w:t>”</w:t>
      </w:r>
      <w:r w:rsidRPr="0051335C">
        <w:rPr>
          <w:rFonts w:eastAsia="仿宋_GB2312"/>
          <w:color w:val="000000"/>
          <w:kern w:val="0"/>
          <w:sz w:val="32"/>
          <w:szCs w:val="32"/>
        </w:rPr>
        <w:t>进行分级，一级标题使用黑体三号、二级标题使用楷体</w:t>
      </w:r>
      <w:r w:rsidRPr="0051335C">
        <w:rPr>
          <w:rFonts w:eastAsia="仿宋_GB2312"/>
          <w:color w:val="000000"/>
          <w:kern w:val="0"/>
          <w:sz w:val="32"/>
          <w:szCs w:val="32"/>
        </w:rPr>
        <w:t>GB2312</w:t>
      </w:r>
      <w:proofErr w:type="gramStart"/>
      <w:r w:rsidRPr="0051335C">
        <w:rPr>
          <w:rFonts w:eastAsia="仿宋_GB2312"/>
          <w:color w:val="000000"/>
          <w:kern w:val="0"/>
          <w:sz w:val="32"/>
          <w:szCs w:val="32"/>
        </w:rPr>
        <w:t>三</w:t>
      </w:r>
      <w:proofErr w:type="gramEnd"/>
      <w:r w:rsidRPr="0051335C">
        <w:rPr>
          <w:rFonts w:eastAsia="仿宋_GB2312"/>
          <w:color w:val="000000"/>
          <w:kern w:val="0"/>
          <w:sz w:val="32"/>
          <w:szCs w:val="32"/>
        </w:rPr>
        <w:t>号加粗。</w:t>
      </w:r>
    </w:p>
    <w:p w:rsidR="0023719F" w:rsidRPr="00B60832" w:rsidRDefault="0023719F">
      <w:bookmarkStart w:id="0" w:name="_GoBack"/>
      <w:bookmarkEnd w:id="0"/>
    </w:p>
    <w:sectPr w:rsidR="0023719F" w:rsidRPr="00B60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20B" w:rsidRDefault="0077220B" w:rsidP="00B60832">
      <w:r>
        <w:separator/>
      </w:r>
    </w:p>
  </w:endnote>
  <w:endnote w:type="continuationSeparator" w:id="0">
    <w:p w:rsidR="0077220B" w:rsidRDefault="0077220B" w:rsidP="00B6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20B" w:rsidRDefault="0077220B" w:rsidP="00B60832">
      <w:r>
        <w:separator/>
      </w:r>
    </w:p>
  </w:footnote>
  <w:footnote w:type="continuationSeparator" w:id="0">
    <w:p w:rsidR="0077220B" w:rsidRDefault="0077220B" w:rsidP="00B60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85"/>
    <w:rsid w:val="0023719F"/>
    <w:rsid w:val="00532385"/>
    <w:rsid w:val="0077220B"/>
    <w:rsid w:val="00B6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608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8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8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832"/>
    <w:rPr>
      <w:sz w:val="18"/>
      <w:szCs w:val="18"/>
    </w:rPr>
  </w:style>
  <w:style w:type="paragraph" w:customStyle="1" w:styleId="Style2">
    <w:name w:val="_Style 2"/>
    <w:basedOn w:val="a"/>
    <w:next w:val="1"/>
    <w:rsid w:val="00B60832"/>
    <w:pPr>
      <w:widowControl/>
      <w:spacing w:after="160" w:line="240" w:lineRule="exact"/>
      <w:jc w:val="left"/>
    </w:pPr>
    <w:rPr>
      <w:rFonts w:ascii="Verdana" w:eastAsia="黑体" w:hAnsi="Verdana"/>
      <w:b/>
      <w:kern w:val="0"/>
      <w:sz w:val="36"/>
      <w:szCs w:val="20"/>
      <w:lang w:eastAsia="en-US"/>
    </w:rPr>
  </w:style>
  <w:style w:type="character" w:customStyle="1" w:styleId="1Char">
    <w:name w:val="标题 1 Char"/>
    <w:basedOn w:val="a0"/>
    <w:link w:val="1"/>
    <w:uiPriority w:val="9"/>
    <w:rsid w:val="00B6083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608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8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8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832"/>
    <w:rPr>
      <w:sz w:val="18"/>
      <w:szCs w:val="18"/>
    </w:rPr>
  </w:style>
  <w:style w:type="paragraph" w:customStyle="1" w:styleId="Style2">
    <w:name w:val="_Style 2"/>
    <w:basedOn w:val="a"/>
    <w:next w:val="1"/>
    <w:rsid w:val="00B60832"/>
    <w:pPr>
      <w:widowControl/>
      <w:spacing w:after="160" w:line="240" w:lineRule="exact"/>
      <w:jc w:val="left"/>
    </w:pPr>
    <w:rPr>
      <w:rFonts w:ascii="Verdana" w:eastAsia="黑体" w:hAnsi="Verdana"/>
      <w:b/>
      <w:kern w:val="0"/>
      <w:sz w:val="36"/>
      <w:szCs w:val="20"/>
      <w:lang w:eastAsia="en-US"/>
    </w:rPr>
  </w:style>
  <w:style w:type="character" w:customStyle="1" w:styleId="1Char">
    <w:name w:val="标题 1 Char"/>
    <w:basedOn w:val="a0"/>
    <w:link w:val="1"/>
    <w:uiPriority w:val="9"/>
    <w:rsid w:val="00B6083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2024-03-20T09:48:00Z</dcterms:created>
  <dcterms:modified xsi:type="dcterms:W3CDTF">2024-03-20T09:48:00Z</dcterms:modified>
</cp:coreProperties>
</file>