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6D" w:rsidRDefault="00B11053" w:rsidP="002B2404">
      <w:pPr>
        <w:snapToGrid w:val="0"/>
        <w:spacing w:line="600" w:lineRule="exact"/>
        <w:rPr>
          <w:rFonts w:ascii="黑体" w:eastAsia="黑体" w:hAnsi="黑体" w:cs="黑体"/>
          <w:sz w:val="32"/>
          <w:szCs w:val="32"/>
        </w:rPr>
      </w:pPr>
      <w:r>
        <w:rPr>
          <w:rFonts w:ascii="黑体" w:eastAsia="黑体" w:hAnsi="黑体" w:cs="黑体" w:hint="eastAsia"/>
          <w:sz w:val="32"/>
          <w:szCs w:val="32"/>
        </w:rPr>
        <w:t>附件</w:t>
      </w:r>
      <w:r w:rsidR="00D4005B" w:rsidRPr="00D4005B">
        <w:rPr>
          <w:rFonts w:eastAsia="黑体"/>
          <w:sz w:val="32"/>
          <w:szCs w:val="32"/>
        </w:rPr>
        <w:t>1</w:t>
      </w:r>
    </w:p>
    <w:p w:rsidR="0003666D" w:rsidRDefault="0003666D" w:rsidP="002B2404">
      <w:pPr>
        <w:snapToGrid w:val="0"/>
        <w:spacing w:line="600" w:lineRule="exact"/>
        <w:ind w:firstLineChars="200" w:firstLine="641"/>
        <w:rPr>
          <w:rFonts w:eastAsia="华文中宋"/>
          <w:b/>
          <w:sz w:val="32"/>
          <w:szCs w:val="36"/>
        </w:rPr>
      </w:pPr>
    </w:p>
    <w:p w:rsidR="0003666D" w:rsidRDefault="00B11053" w:rsidP="002B2404">
      <w:pPr>
        <w:snapToGrid w:val="0"/>
        <w:spacing w:line="600" w:lineRule="exact"/>
        <w:jc w:val="center"/>
        <w:rPr>
          <w:rFonts w:ascii="方正小标宋简体" w:eastAsia="方正小标宋简体" w:hAnsi="方正小标宋简体"/>
          <w:sz w:val="36"/>
          <w:szCs w:val="36"/>
        </w:rPr>
      </w:pPr>
      <w:r>
        <w:rPr>
          <w:rFonts w:ascii="方正小标宋简体" w:eastAsia="方正小标宋简体" w:hAnsi="方正小标宋简体"/>
          <w:sz w:val="36"/>
          <w:szCs w:val="36"/>
        </w:rPr>
        <w:t>专题</w:t>
      </w:r>
      <w:r>
        <w:rPr>
          <w:rFonts w:ascii="方正小标宋简体" w:eastAsia="方正小标宋简体" w:hAnsi="方正小标宋简体" w:hint="eastAsia"/>
          <w:sz w:val="36"/>
          <w:szCs w:val="36"/>
        </w:rPr>
        <w:t>活动</w:t>
      </w:r>
      <w:r>
        <w:rPr>
          <w:rFonts w:ascii="方正小标宋简体" w:eastAsia="方正小标宋简体" w:hAnsi="方正小标宋简体"/>
          <w:sz w:val="36"/>
          <w:szCs w:val="36"/>
        </w:rPr>
        <w:t>相关安排</w:t>
      </w:r>
    </w:p>
    <w:p w:rsidR="0003666D" w:rsidRDefault="0003666D" w:rsidP="002B2404">
      <w:pPr>
        <w:snapToGrid w:val="0"/>
        <w:spacing w:line="600" w:lineRule="exact"/>
        <w:ind w:firstLineChars="200" w:firstLine="420"/>
        <w:rPr>
          <w:szCs w:val="22"/>
        </w:rPr>
      </w:pPr>
    </w:p>
    <w:p w:rsidR="0003666D" w:rsidRDefault="00B11053" w:rsidP="002B2404">
      <w:pPr>
        <w:snapToGrid w:val="0"/>
        <w:spacing w:line="600" w:lineRule="exact"/>
        <w:ind w:firstLineChars="200" w:firstLine="640"/>
        <w:rPr>
          <w:rFonts w:eastAsia="黑体"/>
          <w:sz w:val="32"/>
          <w:szCs w:val="32"/>
        </w:rPr>
      </w:pPr>
      <w:r>
        <w:rPr>
          <w:rFonts w:eastAsia="黑体" w:hint="eastAsia"/>
          <w:sz w:val="32"/>
          <w:szCs w:val="32"/>
        </w:rPr>
        <w:t>一、提升农业综合生产能力和质量效益板块</w:t>
      </w:r>
    </w:p>
    <w:p w:rsidR="0003666D" w:rsidRDefault="00B11053" w:rsidP="002B2404">
      <w:pPr>
        <w:snapToGrid w:val="0"/>
        <w:spacing w:line="600" w:lineRule="exact"/>
        <w:ind w:firstLineChars="200" w:firstLine="640"/>
        <w:rPr>
          <w:rFonts w:eastAsia="黑体"/>
          <w:sz w:val="32"/>
          <w:szCs w:val="32"/>
        </w:rPr>
      </w:pPr>
      <w:bookmarkStart w:id="0" w:name="OLE_LINK42"/>
      <w:bookmarkStart w:id="1" w:name="OLE_LINK43"/>
      <w:r>
        <w:rPr>
          <w:rFonts w:eastAsia="黑体" w:hint="eastAsia"/>
          <w:sz w:val="32"/>
          <w:szCs w:val="32"/>
        </w:rPr>
        <w:t>专题</w:t>
      </w:r>
      <w:r>
        <w:rPr>
          <w:rFonts w:eastAsia="黑体"/>
          <w:sz w:val="32"/>
          <w:szCs w:val="32"/>
        </w:rPr>
        <w:t>一</w:t>
      </w:r>
      <w:r>
        <w:rPr>
          <w:rFonts w:eastAsia="黑体" w:hint="eastAsia"/>
          <w:sz w:val="32"/>
          <w:szCs w:val="32"/>
        </w:rPr>
        <w:t>：种植制度优化助力粮油作物大面积单产提升—中国农学会耕作制度分会</w:t>
      </w:r>
      <w:r>
        <w:rPr>
          <w:rFonts w:eastAsia="黑体"/>
          <w:sz w:val="32"/>
          <w:szCs w:val="32"/>
        </w:rPr>
        <w:t>2026</w:t>
      </w:r>
      <w:r>
        <w:rPr>
          <w:rFonts w:eastAsia="黑体" w:hint="eastAsia"/>
          <w:sz w:val="32"/>
          <w:szCs w:val="32"/>
        </w:rPr>
        <w:t>年学术年会</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主要内容：</w:t>
      </w:r>
      <w:r w:rsidR="0062533F" w:rsidRPr="0062533F">
        <w:rPr>
          <w:rFonts w:ascii="仿宋_GB2312" w:eastAsia="仿宋_GB2312" w:hint="eastAsia"/>
          <w:sz w:val="32"/>
          <w:szCs w:val="32"/>
        </w:rPr>
        <w:t>聚焦超高产种植模式与配套技术体系、种植布局优化与区域综合产能提升、气候变化适应与减灾稳产、数字农业与智慧农作、地力提升与绿色种植制度构建等进行交流研讨，推进本学科相关领域协同发展，为耕作学科创新发展奠定坚实基础。</w:t>
      </w:r>
    </w:p>
    <w:p w:rsidR="0003666D" w:rsidRDefault="00B11053" w:rsidP="002B2404">
      <w:pPr>
        <w:snapToGrid w:val="0"/>
        <w:spacing w:line="600" w:lineRule="exact"/>
        <w:ind w:firstLineChars="200" w:firstLine="643"/>
        <w:rPr>
          <w:rFonts w:ascii="仿宋_GB2312" w:eastAsia="仿宋_GB2312"/>
          <w:sz w:val="32"/>
          <w:szCs w:val="32"/>
        </w:rPr>
      </w:pPr>
      <w:r>
        <w:rPr>
          <w:rFonts w:eastAsia="楷体"/>
          <w:b/>
          <w:sz w:val="32"/>
          <w:szCs w:val="32"/>
        </w:rPr>
        <w:t>承办单位</w:t>
      </w:r>
      <w:r>
        <w:rPr>
          <w:rFonts w:eastAsia="楷体" w:hint="eastAsia"/>
          <w:b/>
          <w:sz w:val="32"/>
          <w:szCs w:val="32"/>
        </w:rPr>
        <w:t>：</w:t>
      </w:r>
      <w:r>
        <w:rPr>
          <w:rFonts w:ascii="仿宋_GB2312" w:eastAsia="仿宋_GB2312" w:hAnsi="Calibri" w:hint="eastAsia"/>
          <w:sz w:val="32"/>
          <w:szCs w:val="32"/>
        </w:rPr>
        <w:t>中国农学会</w:t>
      </w:r>
      <w:r>
        <w:rPr>
          <w:rFonts w:ascii="仿宋_GB2312" w:eastAsia="仿宋_GB2312" w:hint="eastAsia"/>
          <w:sz w:val="32"/>
          <w:szCs w:val="32"/>
        </w:rPr>
        <w:t>耕作制度分会</w:t>
      </w:r>
    </w:p>
    <w:p w:rsidR="0003666D" w:rsidRDefault="00B11053" w:rsidP="002B2404">
      <w:pPr>
        <w:snapToGrid w:val="0"/>
        <w:spacing w:line="600" w:lineRule="exact"/>
        <w:ind w:firstLineChars="200" w:firstLine="643"/>
        <w:rPr>
          <w:rFonts w:eastAsia="仿宋"/>
          <w:sz w:val="32"/>
          <w:szCs w:val="32"/>
        </w:rPr>
      </w:pPr>
      <w:r>
        <w:rPr>
          <w:rFonts w:eastAsia="楷体" w:hint="eastAsia"/>
          <w:b/>
          <w:sz w:val="32"/>
          <w:szCs w:val="32"/>
        </w:rPr>
        <w:t>协办单位：</w:t>
      </w:r>
      <w:bookmarkStart w:id="2" w:name="OLE_LINK40"/>
      <w:bookmarkStart w:id="3" w:name="OLE_LINK41"/>
      <w:r>
        <w:rPr>
          <w:rFonts w:ascii="仿宋_GB2312" w:eastAsia="仿宋_GB2312" w:hint="eastAsia"/>
          <w:sz w:val="32"/>
          <w:szCs w:val="32"/>
        </w:rPr>
        <w:t>华南农业大学农学院</w:t>
      </w:r>
      <w:bookmarkEnd w:id="2"/>
      <w:bookmarkEnd w:id="3"/>
      <w:r>
        <w:rPr>
          <w:rFonts w:ascii="仿宋_GB2312" w:eastAsia="仿宋_GB2312"/>
          <w:sz w:val="32"/>
          <w:szCs w:val="32"/>
        </w:rPr>
        <w:t xml:space="preserve"> </w:t>
      </w:r>
    </w:p>
    <w:p w:rsidR="0003666D" w:rsidRDefault="00B11053" w:rsidP="002B2404">
      <w:pPr>
        <w:widowControl/>
        <w:snapToGrid w:val="0"/>
        <w:spacing w:line="600" w:lineRule="exact"/>
        <w:ind w:right="640" w:firstLineChars="200" w:firstLine="643"/>
        <w:rPr>
          <w:rFonts w:eastAsia="仿宋_GB2312"/>
          <w:sz w:val="32"/>
          <w:szCs w:val="32"/>
        </w:rPr>
      </w:pPr>
      <w:r>
        <w:rPr>
          <w:rFonts w:eastAsia="楷体"/>
          <w:b/>
          <w:sz w:val="32"/>
          <w:szCs w:val="32"/>
        </w:rPr>
        <w:t>拟邀嘉宾</w:t>
      </w:r>
      <w:r>
        <w:rPr>
          <w:rFonts w:eastAsia="楷体" w:hint="eastAsia"/>
          <w:b/>
          <w:sz w:val="32"/>
          <w:szCs w:val="32"/>
        </w:rPr>
        <w:t>：</w:t>
      </w:r>
      <w:r>
        <w:rPr>
          <w:rFonts w:eastAsia="仿宋_GB2312" w:hint="eastAsia"/>
          <w:sz w:val="32"/>
          <w:szCs w:val="32"/>
        </w:rPr>
        <w:t xml:space="preserve">　</w:t>
      </w:r>
    </w:p>
    <w:p w:rsidR="0062533F" w:rsidRDefault="0062533F"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路战远</w:t>
      </w:r>
      <w:r>
        <w:rPr>
          <w:rFonts w:eastAsia="仿宋_GB2312" w:hint="eastAsia"/>
          <w:bCs/>
          <w:sz w:val="32"/>
          <w:szCs w:val="32"/>
        </w:rPr>
        <w:t xml:space="preserve">  </w:t>
      </w:r>
      <w:r>
        <w:rPr>
          <w:rFonts w:eastAsia="仿宋_GB2312" w:hint="eastAsia"/>
          <w:bCs/>
          <w:sz w:val="32"/>
          <w:szCs w:val="32"/>
        </w:rPr>
        <w:t>中国农学会常务理事，中国工程院院士、内蒙古农牧业科学院院长</w:t>
      </w:r>
      <w:r w:rsidR="00A22959">
        <w:rPr>
          <w:rFonts w:eastAsia="仿宋_GB2312" w:hint="eastAsia"/>
          <w:bCs/>
          <w:sz w:val="32"/>
          <w:szCs w:val="32"/>
        </w:rPr>
        <w:t>、研究员</w:t>
      </w:r>
    </w:p>
    <w:p w:rsidR="00744327" w:rsidRDefault="0062533F" w:rsidP="002B2404">
      <w:pPr>
        <w:widowControl/>
        <w:snapToGrid w:val="0"/>
        <w:spacing w:line="600" w:lineRule="exact"/>
        <w:ind w:right="84" w:firstLineChars="200" w:firstLine="643"/>
        <w:rPr>
          <w:rFonts w:eastAsia="仿宋_GB2312"/>
          <w:sz w:val="32"/>
          <w:szCs w:val="32"/>
        </w:rPr>
      </w:pPr>
      <w:r w:rsidRPr="0062533F">
        <w:rPr>
          <w:rFonts w:eastAsia="仿宋_GB2312" w:hint="eastAsia"/>
          <w:b/>
          <w:sz w:val="32"/>
          <w:szCs w:val="32"/>
        </w:rPr>
        <w:t>高旺盛</w:t>
      </w:r>
      <w:r w:rsidRPr="0062533F">
        <w:rPr>
          <w:rFonts w:eastAsia="仿宋_GB2312" w:hint="eastAsia"/>
          <w:b/>
          <w:sz w:val="32"/>
          <w:szCs w:val="32"/>
        </w:rPr>
        <w:t xml:space="preserve">  </w:t>
      </w:r>
      <w:r w:rsidR="008F6205" w:rsidRPr="0062533F">
        <w:rPr>
          <w:rFonts w:eastAsia="仿宋_GB2312" w:hint="eastAsia"/>
          <w:sz w:val="32"/>
          <w:szCs w:val="32"/>
        </w:rPr>
        <w:t>中国农学会常务理事</w:t>
      </w:r>
      <w:r w:rsidR="008F6205">
        <w:rPr>
          <w:rFonts w:eastAsia="仿宋_GB2312" w:hint="eastAsia"/>
          <w:sz w:val="32"/>
          <w:szCs w:val="32"/>
        </w:rPr>
        <w:t>，</w:t>
      </w:r>
      <w:r w:rsidRPr="0062533F">
        <w:rPr>
          <w:rFonts w:eastAsia="仿宋_GB2312" w:hint="eastAsia"/>
          <w:sz w:val="32"/>
          <w:szCs w:val="32"/>
        </w:rPr>
        <w:t>中国农业大学教授、国家农业科技战略研究院院长</w:t>
      </w:r>
    </w:p>
    <w:p w:rsidR="00393624" w:rsidRPr="0062533F" w:rsidRDefault="00E03385" w:rsidP="00E03385">
      <w:pPr>
        <w:widowControl/>
        <w:snapToGrid w:val="0"/>
        <w:spacing w:line="600" w:lineRule="exact"/>
        <w:ind w:right="84" w:firstLineChars="200" w:firstLine="643"/>
        <w:rPr>
          <w:rFonts w:eastAsia="仿宋_GB2312"/>
          <w:b/>
          <w:sz w:val="32"/>
          <w:szCs w:val="32"/>
        </w:rPr>
      </w:pPr>
      <w:r w:rsidRPr="00E03385">
        <w:rPr>
          <w:rFonts w:eastAsia="仿宋_GB2312" w:hint="eastAsia"/>
          <w:b/>
          <w:sz w:val="32"/>
          <w:szCs w:val="32"/>
        </w:rPr>
        <w:t>李少昆</w:t>
      </w:r>
      <w:r>
        <w:rPr>
          <w:rFonts w:eastAsia="仿宋_GB2312" w:hint="eastAsia"/>
          <w:sz w:val="32"/>
          <w:szCs w:val="32"/>
        </w:rPr>
        <w:t xml:space="preserve">  </w:t>
      </w:r>
      <w:r>
        <w:rPr>
          <w:rFonts w:eastAsia="仿宋_GB2312" w:hint="eastAsia"/>
          <w:sz w:val="32"/>
          <w:szCs w:val="32"/>
        </w:rPr>
        <w:t>中国农业科学院作物科学研究所研究员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孙占祥</w:t>
      </w:r>
      <w:r>
        <w:rPr>
          <w:rFonts w:eastAsia="仿宋_GB2312" w:hint="eastAsia"/>
          <w:sz w:val="32"/>
          <w:szCs w:val="32"/>
        </w:rPr>
        <w:t xml:space="preserve">  </w:t>
      </w:r>
      <w:r>
        <w:rPr>
          <w:rFonts w:eastAsia="仿宋_GB2312" w:hint="eastAsia"/>
          <w:sz w:val="32"/>
          <w:szCs w:val="32"/>
        </w:rPr>
        <w:t>辽宁省农业科学院副院长、研究员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廖允成</w:t>
      </w:r>
      <w:r>
        <w:rPr>
          <w:rFonts w:eastAsia="仿宋_GB2312" w:hint="eastAsia"/>
          <w:sz w:val="32"/>
          <w:szCs w:val="32"/>
        </w:rPr>
        <w:t xml:space="preserve">  </w:t>
      </w:r>
      <w:r>
        <w:rPr>
          <w:rFonts w:eastAsia="仿宋_GB2312" w:hint="eastAsia"/>
          <w:sz w:val="32"/>
          <w:szCs w:val="32"/>
        </w:rPr>
        <w:t>山西农业大学党委书记、教授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柴</w:t>
      </w:r>
      <w:r>
        <w:rPr>
          <w:rFonts w:eastAsia="仿宋_GB2312"/>
          <w:b/>
          <w:sz w:val="32"/>
          <w:szCs w:val="32"/>
        </w:rPr>
        <w:t xml:space="preserve">  </w:t>
      </w:r>
      <w:r>
        <w:rPr>
          <w:rFonts w:eastAsia="仿宋_GB2312" w:hint="eastAsia"/>
          <w:b/>
          <w:sz w:val="32"/>
          <w:szCs w:val="32"/>
        </w:rPr>
        <w:t>强</w:t>
      </w:r>
      <w:r>
        <w:rPr>
          <w:rFonts w:eastAsia="仿宋_GB2312" w:hint="eastAsia"/>
          <w:sz w:val="32"/>
          <w:szCs w:val="32"/>
        </w:rPr>
        <w:t xml:space="preserve">  </w:t>
      </w:r>
      <w:r>
        <w:rPr>
          <w:rFonts w:eastAsia="仿宋_GB2312" w:hint="eastAsia"/>
          <w:sz w:val="32"/>
          <w:szCs w:val="32"/>
        </w:rPr>
        <w:t>甘肃农业大学校长、教授</w:t>
      </w:r>
    </w:p>
    <w:p w:rsidR="0003666D" w:rsidRDefault="00B11053" w:rsidP="005837A6">
      <w:pPr>
        <w:widowControl/>
        <w:snapToGrid w:val="0"/>
        <w:spacing w:line="600" w:lineRule="exact"/>
        <w:ind w:firstLineChars="200" w:firstLine="643"/>
        <w:rPr>
          <w:rFonts w:eastAsia="仿宋_GB2312"/>
          <w:sz w:val="32"/>
          <w:szCs w:val="32"/>
        </w:rPr>
      </w:pPr>
      <w:bookmarkStart w:id="4" w:name="OLE_LINK15"/>
      <w:bookmarkStart w:id="5" w:name="OLE_LINK24"/>
      <w:r w:rsidRPr="005837A6">
        <w:rPr>
          <w:rFonts w:eastAsia="仿宋_GB2312" w:hint="eastAsia"/>
          <w:b/>
          <w:sz w:val="32"/>
          <w:szCs w:val="32"/>
        </w:rPr>
        <w:lastRenderedPageBreak/>
        <w:t>刘永红</w:t>
      </w:r>
      <w:bookmarkEnd w:id="4"/>
      <w:bookmarkEnd w:id="5"/>
      <w:r>
        <w:rPr>
          <w:rFonts w:eastAsia="仿宋_GB2312" w:hint="eastAsia"/>
          <w:sz w:val="32"/>
          <w:szCs w:val="32"/>
        </w:rPr>
        <w:t xml:space="preserve">  </w:t>
      </w:r>
      <w:r>
        <w:rPr>
          <w:rFonts w:eastAsia="仿宋_GB2312" w:hint="eastAsia"/>
          <w:sz w:val="32"/>
          <w:szCs w:val="32"/>
        </w:rPr>
        <w:t>四川省农业科学院党委书记、</w:t>
      </w:r>
      <w:r w:rsidR="005837A6">
        <w:rPr>
          <w:rFonts w:eastAsia="仿宋_GB2312" w:hint="eastAsia"/>
          <w:sz w:val="32"/>
          <w:szCs w:val="32"/>
        </w:rPr>
        <w:t>院长，研究</w:t>
      </w:r>
      <w:r>
        <w:rPr>
          <w:rFonts w:eastAsia="仿宋_GB2312" w:hint="eastAsia"/>
          <w:sz w:val="32"/>
          <w:szCs w:val="32"/>
        </w:rPr>
        <w:t>员</w:t>
      </w:r>
    </w:p>
    <w:p w:rsidR="0062533F" w:rsidRDefault="0062533F" w:rsidP="002B2404">
      <w:pPr>
        <w:widowControl/>
        <w:snapToGrid w:val="0"/>
        <w:spacing w:line="600" w:lineRule="exact"/>
        <w:ind w:right="84" w:firstLineChars="200" w:firstLine="643"/>
        <w:rPr>
          <w:rFonts w:eastAsia="仿宋_GB2312"/>
          <w:sz w:val="32"/>
          <w:szCs w:val="32"/>
        </w:rPr>
      </w:pPr>
      <w:bookmarkStart w:id="6" w:name="OLE_LINK46"/>
      <w:bookmarkStart w:id="7" w:name="OLE_LINK47"/>
      <w:bookmarkEnd w:id="0"/>
      <w:bookmarkEnd w:id="1"/>
      <w:r>
        <w:rPr>
          <w:rFonts w:eastAsia="仿宋_GB2312" w:hint="eastAsia"/>
          <w:b/>
          <w:sz w:val="32"/>
          <w:szCs w:val="32"/>
        </w:rPr>
        <w:t>陈</w:t>
      </w:r>
      <w:r>
        <w:rPr>
          <w:rFonts w:eastAsia="仿宋_GB2312"/>
          <w:b/>
          <w:sz w:val="32"/>
          <w:szCs w:val="32"/>
        </w:rPr>
        <w:t xml:space="preserve">  </w:t>
      </w:r>
      <w:r>
        <w:rPr>
          <w:rFonts w:eastAsia="仿宋_GB2312" w:hint="eastAsia"/>
          <w:b/>
          <w:sz w:val="32"/>
          <w:szCs w:val="32"/>
        </w:rPr>
        <w:t>阜</w:t>
      </w:r>
      <w:r>
        <w:rPr>
          <w:rFonts w:eastAsia="仿宋_GB2312" w:hint="eastAsia"/>
          <w:sz w:val="32"/>
          <w:szCs w:val="32"/>
        </w:rPr>
        <w:t xml:space="preserve">  </w:t>
      </w:r>
      <w:r>
        <w:rPr>
          <w:rFonts w:eastAsia="仿宋_GB2312" w:hint="eastAsia"/>
          <w:sz w:val="32"/>
          <w:szCs w:val="32"/>
        </w:rPr>
        <w:t>中国农学会耕作制度分会主任委员，中国农业大学教授（牵头人）</w:t>
      </w:r>
    </w:p>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专题二：主要粮食作物生物育种</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62498E" w:rsidRPr="0062498E">
        <w:rPr>
          <w:rFonts w:eastAsia="仿宋_GB2312" w:hint="eastAsia"/>
          <w:sz w:val="32"/>
          <w:szCs w:val="32"/>
        </w:rPr>
        <w:t>主要粮食作物基因组学及新技术；重要性状基因挖掘；种质资源创制；快速育种技术及新品种选育等。</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承办单位：</w:t>
      </w:r>
      <w:r w:rsidR="0062498E" w:rsidRPr="0062498E">
        <w:rPr>
          <w:rFonts w:eastAsia="仿宋_GB2312" w:hint="eastAsia"/>
          <w:sz w:val="32"/>
          <w:szCs w:val="32"/>
        </w:rPr>
        <w:t>河南农业大学农学院、小麦玉米两熟高效生产全国重点实验室</w:t>
      </w:r>
    </w:p>
    <w:p w:rsidR="0003666D" w:rsidRDefault="00B11053" w:rsidP="002B2404">
      <w:pPr>
        <w:widowControl/>
        <w:snapToGrid w:val="0"/>
        <w:spacing w:line="600" w:lineRule="exact"/>
        <w:ind w:right="640" w:firstLineChars="200" w:firstLine="643"/>
        <w:rPr>
          <w:rFonts w:eastAsia="仿宋_GB2312"/>
          <w:sz w:val="32"/>
          <w:szCs w:val="32"/>
        </w:rPr>
      </w:pPr>
      <w:r>
        <w:rPr>
          <w:rFonts w:eastAsia="楷体"/>
          <w:b/>
          <w:sz w:val="32"/>
          <w:szCs w:val="32"/>
        </w:rPr>
        <w:t>拟邀嘉宾</w:t>
      </w:r>
      <w:r>
        <w:rPr>
          <w:rFonts w:eastAsia="楷体" w:hint="eastAsia"/>
          <w:b/>
          <w:sz w:val="32"/>
          <w:szCs w:val="32"/>
        </w:rPr>
        <w:t>：</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钱</w:t>
      </w:r>
      <w:r>
        <w:rPr>
          <w:rFonts w:eastAsia="仿宋_GB2312" w:hint="eastAsia"/>
          <w:b/>
          <w:sz w:val="32"/>
          <w:szCs w:val="32"/>
        </w:rPr>
        <w:t xml:space="preserve">  </w:t>
      </w:r>
      <w:r>
        <w:rPr>
          <w:rFonts w:eastAsia="仿宋_GB2312" w:hint="eastAsia"/>
          <w:b/>
          <w:sz w:val="32"/>
          <w:szCs w:val="32"/>
        </w:rPr>
        <w:t>前</w:t>
      </w:r>
      <w:r>
        <w:rPr>
          <w:rFonts w:eastAsia="仿宋_GB2312" w:hint="eastAsia"/>
          <w:sz w:val="32"/>
          <w:szCs w:val="32"/>
        </w:rPr>
        <w:t xml:space="preserve">  </w:t>
      </w:r>
      <w:r>
        <w:rPr>
          <w:rFonts w:eastAsia="仿宋_GB2312" w:hint="eastAsia"/>
          <w:sz w:val="32"/>
          <w:szCs w:val="32"/>
        </w:rPr>
        <w:t>中国农学会常务理事，中国科学院院士、崖州湾国家实验室副主任</w:t>
      </w:r>
      <w:r w:rsidR="00A22959">
        <w:rPr>
          <w:rFonts w:eastAsia="仿宋_GB2312" w:hint="eastAsia"/>
          <w:sz w:val="32"/>
          <w:szCs w:val="32"/>
        </w:rPr>
        <w:t>、研究员</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汤继华</w:t>
      </w:r>
      <w:r w:rsidRPr="0062498E">
        <w:rPr>
          <w:rFonts w:eastAsia="仿宋_GB2312" w:hint="eastAsia"/>
          <w:sz w:val="32"/>
          <w:szCs w:val="32"/>
        </w:rPr>
        <w:t xml:space="preserve">  </w:t>
      </w:r>
      <w:r w:rsidRPr="0062498E">
        <w:rPr>
          <w:rFonts w:eastAsia="仿宋_GB2312" w:hint="eastAsia"/>
          <w:sz w:val="32"/>
          <w:szCs w:val="32"/>
        </w:rPr>
        <w:t>河南农业大学副校长、教授</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孔照胜</w:t>
      </w:r>
      <w:r w:rsidRPr="0062498E">
        <w:rPr>
          <w:rFonts w:eastAsia="仿宋_GB2312" w:hint="eastAsia"/>
          <w:sz w:val="32"/>
          <w:szCs w:val="32"/>
        </w:rPr>
        <w:t xml:space="preserve">  </w:t>
      </w:r>
      <w:r w:rsidRPr="0062498E">
        <w:rPr>
          <w:rFonts w:eastAsia="仿宋_GB2312" w:hint="eastAsia"/>
          <w:sz w:val="32"/>
          <w:szCs w:val="32"/>
        </w:rPr>
        <w:t>山西农业大学校长、教授</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王道文</w:t>
      </w:r>
      <w:r w:rsidRPr="0062498E">
        <w:rPr>
          <w:rFonts w:eastAsia="仿宋_GB2312" w:hint="eastAsia"/>
          <w:sz w:val="32"/>
          <w:szCs w:val="32"/>
        </w:rPr>
        <w:t xml:space="preserve">  </w:t>
      </w:r>
      <w:r w:rsidRPr="0062498E">
        <w:rPr>
          <w:rFonts w:eastAsia="仿宋_GB2312" w:hint="eastAsia"/>
          <w:sz w:val="32"/>
          <w:szCs w:val="32"/>
        </w:rPr>
        <w:t>河南农业大学学术副校长、研究员</w:t>
      </w:r>
      <w:r w:rsidRPr="0062498E">
        <w:rPr>
          <w:rFonts w:eastAsia="仿宋_GB2312" w:hint="eastAsia"/>
          <w:sz w:val="32"/>
          <w:szCs w:val="32"/>
        </w:rPr>
        <w:t xml:space="preserve"> </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金危危</w:t>
      </w:r>
      <w:r w:rsidRPr="0062498E">
        <w:rPr>
          <w:rFonts w:eastAsia="仿宋_GB2312" w:hint="eastAsia"/>
          <w:sz w:val="32"/>
          <w:szCs w:val="32"/>
        </w:rPr>
        <w:t xml:space="preserve">  </w:t>
      </w:r>
      <w:r w:rsidRPr="0062498E">
        <w:rPr>
          <w:rFonts w:eastAsia="仿宋_GB2312" w:hint="eastAsia"/>
          <w:sz w:val="32"/>
          <w:szCs w:val="32"/>
        </w:rPr>
        <w:t>天津农学院校长、中国农业大学教授</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李立会</w:t>
      </w:r>
      <w:r w:rsidRPr="0062498E">
        <w:rPr>
          <w:rFonts w:eastAsia="仿宋_GB2312" w:hint="eastAsia"/>
          <w:sz w:val="32"/>
          <w:szCs w:val="32"/>
        </w:rPr>
        <w:t xml:space="preserve">  </w:t>
      </w:r>
      <w:r w:rsidR="00052653">
        <w:rPr>
          <w:rFonts w:eastAsia="仿宋_GB2312" w:hint="eastAsia"/>
          <w:sz w:val="32"/>
          <w:szCs w:val="32"/>
        </w:rPr>
        <w:t>中国农学会遗传资源分会主任委员，</w:t>
      </w:r>
      <w:r w:rsidRPr="0062498E">
        <w:rPr>
          <w:rFonts w:eastAsia="仿宋_GB2312" w:hint="eastAsia"/>
          <w:sz w:val="32"/>
          <w:szCs w:val="32"/>
        </w:rPr>
        <w:t>中国农业科学院作物科学研究所研究员</w:t>
      </w:r>
      <w:r w:rsidR="00052653">
        <w:rPr>
          <w:rFonts w:eastAsia="仿宋_GB2312" w:hint="eastAsia"/>
          <w:sz w:val="32"/>
          <w:szCs w:val="32"/>
        </w:rPr>
        <w:t>，</w:t>
      </w:r>
      <w:r w:rsidRPr="0062498E">
        <w:rPr>
          <w:rFonts w:eastAsia="仿宋_GB2312" w:hint="eastAsia"/>
          <w:sz w:val="32"/>
          <w:szCs w:val="32"/>
        </w:rPr>
        <w:t>崖州湾国家实验室小麦首席科学家</w:t>
      </w:r>
    </w:p>
    <w:p w:rsidR="0062498E" w:rsidRPr="0062498E" w:rsidRDefault="0062498E" w:rsidP="002725D9">
      <w:pPr>
        <w:widowControl/>
        <w:snapToGrid w:val="0"/>
        <w:spacing w:line="600" w:lineRule="exact"/>
        <w:ind w:right="-58" w:firstLineChars="200" w:firstLine="643"/>
        <w:rPr>
          <w:rFonts w:eastAsia="仿宋_GB2312"/>
          <w:sz w:val="32"/>
          <w:szCs w:val="32"/>
        </w:rPr>
      </w:pPr>
      <w:r w:rsidRPr="0062498E">
        <w:rPr>
          <w:rFonts w:eastAsia="仿宋_GB2312" w:hint="eastAsia"/>
          <w:b/>
          <w:sz w:val="32"/>
          <w:szCs w:val="32"/>
        </w:rPr>
        <w:t>赵久然</w:t>
      </w:r>
      <w:r w:rsidRPr="0062498E">
        <w:rPr>
          <w:rFonts w:eastAsia="仿宋_GB2312" w:hint="eastAsia"/>
          <w:sz w:val="32"/>
          <w:szCs w:val="32"/>
        </w:rPr>
        <w:t xml:space="preserve">  </w:t>
      </w:r>
      <w:r w:rsidRPr="0062498E">
        <w:rPr>
          <w:rFonts w:eastAsia="仿宋_GB2312" w:hint="eastAsia"/>
          <w:sz w:val="32"/>
          <w:szCs w:val="32"/>
        </w:rPr>
        <w:t>北京市农林科学院玉米首席科学家、研究员</w:t>
      </w:r>
    </w:p>
    <w:p w:rsid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高德荣</w:t>
      </w:r>
      <w:r w:rsidRPr="0062498E">
        <w:rPr>
          <w:rFonts w:eastAsia="仿宋_GB2312" w:hint="eastAsia"/>
          <w:sz w:val="32"/>
          <w:szCs w:val="32"/>
        </w:rPr>
        <w:t xml:space="preserve">  </w:t>
      </w:r>
      <w:r w:rsidRPr="0062498E">
        <w:rPr>
          <w:rFonts w:eastAsia="仿宋_GB2312" w:hint="eastAsia"/>
          <w:sz w:val="32"/>
          <w:szCs w:val="32"/>
        </w:rPr>
        <w:t>江苏里下河地区农业科学研究所研究员</w:t>
      </w:r>
    </w:p>
    <w:p w:rsidR="0003666D" w:rsidRDefault="00B11053" w:rsidP="002B2404">
      <w:pPr>
        <w:widowControl/>
        <w:snapToGrid w:val="0"/>
        <w:spacing w:line="600" w:lineRule="exact"/>
        <w:ind w:right="641" w:firstLineChars="200" w:firstLine="640"/>
        <w:rPr>
          <w:rFonts w:eastAsia="黑体"/>
          <w:sz w:val="32"/>
          <w:szCs w:val="32"/>
        </w:rPr>
      </w:pPr>
      <w:bookmarkStart w:id="8" w:name="OLE_LINK48"/>
      <w:bookmarkStart w:id="9" w:name="OLE_LINK49"/>
      <w:bookmarkEnd w:id="6"/>
      <w:bookmarkEnd w:id="7"/>
      <w:r>
        <w:rPr>
          <w:rFonts w:eastAsia="黑体" w:hint="eastAsia"/>
          <w:sz w:val="32"/>
          <w:szCs w:val="32"/>
        </w:rPr>
        <w:t>专题三：</w:t>
      </w:r>
      <w:bookmarkStart w:id="10" w:name="OLE_LINK38"/>
      <w:bookmarkStart w:id="11" w:name="OLE_LINK39"/>
      <w:r>
        <w:rPr>
          <w:rFonts w:eastAsia="黑体" w:hint="eastAsia"/>
          <w:sz w:val="32"/>
          <w:szCs w:val="32"/>
        </w:rPr>
        <w:t>糖料作物高质量发展</w:t>
      </w:r>
      <w:bookmarkEnd w:id="10"/>
      <w:bookmarkEnd w:id="11"/>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主要内容：</w:t>
      </w:r>
      <w:r>
        <w:rPr>
          <w:rFonts w:ascii="仿宋_GB2312" w:eastAsia="仿宋_GB2312" w:hAnsi="仿宋_GB2312" w:cs="仿宋_GB2312" w:hint="eastAsia"/>
          <w:sz w:val="32"/>
          <w:szCs w:val="32"/>
        </w:rPr>
        <w:t>围绕糖料作物高质量发展，聚焦甘蔗、甜菜高糖高产、抗逆适应等特性，开展从品种智能设计、关键性</w:t>
      </w:r>
      <w:r>
        <w:rPr>
          <w:rFonts w:ascii="仿宋_GB2312" w:eastAsia="仿宋_GB2312" w:hAnsi="仿宋_GB2312" w:cs="仿宋_GB2312" w:hint="eastAsia"/>
          <w:sz w:val="32"/>
          <w:szCs w:val="32"/>
        </w:rPr>
        <w:lastRenderedPageBreak/>
        <w:t>状精准改良到糖分积累机制解析的全链条研讨，推动育种创新与产业提质增效。</w:t>
      </w:r>
    </w:p>
    <w:p w:rsidR="0003666D" w:rsidRDefault="00B11053" w:rsidP="002B2404">
      <w:pPr>
        <w:snapToGrid w:val="0"/>
        <w:spacing w:line="600" w:lineRule="exact"/>
        <w:ind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中国热带农业科学院热带生物技术研究所、中国热带农业科学院甘蔗研究中心、热带作物生物育种全国重点实验室、农业农村部热带作物生物学与遗传资源利用重点实验室、</w:t>
      </w:r>
      <w:r>
        <w:rPr>
          <w:rFonts w:eastAsia="仿宋_GB2312" w:hint="eastAsia"/>
          <w:sz w:val="32"/>
          <w:szCs w:val="32"/>
        </w:rPr>
        <w:t>Tropical Agricultural Sciences</w:t>
      </w:r>
      <w:r>
        <w:rPr>
          <w:rFonts w:eastAsia="仿宋_GB2312" w:hint="eastAsia"/>
          <w:sz w:val="32"/>
          <w:szCs w:val="32"/>
        </w:rPr>
        <w:t>期刊</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陆宴辉</w:t>
      </w:r>
      <w:r>
        <w:rPr>
          <w:rFonts w:ascii="仿宋_GB2312" w:eastAsia="仿宋_GB2312" w:hAnsi="仿宋_GB2312" w:cs="仿宋_GB2312" w:hint="eastAsia"/>
          <w:sz w:val="32"/>
          <w:szCs w:val="32"/>
        </w:rPr>
        <w:t xml:space="preserve">  中国农学会常务理事，中国热带农业科学院院长、研究员（牵头人）</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bookmarkStart w:id="12" w:name="OLE_LINK28"/>
      <w:bookmarkStart w:id="13" w:name="OLE_LINK27"/>
      <w:r>
        <w:rPr>
          <w:rFonts w:ascii="仿宋_GB2312" w:eastAsia="仿宋_GB2312" w:hAnsi="仿宋_GB2312" w:cs="仿宋_GB2312" w:hint="eastAsia"/>
          <w:b/>
          <w:sz w:val="32"/>
          <w:szCs w:val="32"/>
        </w:rPr>
        <w:t>李杨瑞</w:t>
      </w:r>
      <w:r>
        <w:rPr>
          <w:rFonts w:ascii="仿宋_GB2312" w:eastAsia="仿宋_GB2312" w:hAnsi="仿宋_GB2312" w:cs="仿宋_GB2312" w:hint="eastAsia"/>
          <w:sz w:val="32"/>
          <w:szCs w:val="32"/>
        </w:rPr>
        <w:t xml:space="preserve">  国际糖业科技协会理事长，广西农业科学院原院长、教授</w:t>
      </w:r>
    </w:p>
    <w:bookmarkEnd w:id="12"/>
    <w:bookmarkEnd w:id="13"/>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张跃彬</w:t>
      </w:r>
      <w:r>
        <w:rPr>
          <w:rFonts w:ascii="仿宋_GB2312" w:eastAsia="仿宋_GB2312" w:hAnsi="仿宋_GB2312" w:cs="仿宋_GB2312" w:hint="eastAsia"/>
          <w:sz w:val="32"/>
          <w:szCs w:val="32"/>
        </w:rPr>
        <w:t xml:space="preserve">  云南省农业科学院副院长、研究员，国家糖料产业技术体系首席</w:t>
      </w:r>
      <w:r w:rsidR="00052653">
        <w:rPr>
          <w:rFonts w:ascii="仿宋_GB2312" w:eastAsia="仿宋_GB2312" w:hAnsi="仿宋_GB2312" w:cs="仿宋_GB2312" w:hint="eastAsia"/>
          <w:sz w:val="32"/>
          <w:szCs w:val="32"/>
        </w:rPr>
        <w:t>科学家</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李晓东</w:t>
      </w:r>
      <w:r>
        <w:rPr>
          <w:rFonts w:ascii="仿宋_GB2312" w:eastAsia="仿宋_GB2312" w:hAnsi="仿宋_GB2312" w:cs="仿宋_GB2312" w:hint="eastAsia"/>
          <w:sz w:val="32"/>
          <w:szCs w:val="32"/>
        </w:rPr>
        <w:t xml:space="preserve">  内蒙古自治区农牧业科学院特色作物研究所所长、研究员，国家糖料产业技术体系育种研究室主任</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明瑞光</w:t>
      </w:r>
      <w:r>
        <w:rPr>
          <w:rFonts w:ascii="仿宋_GB2312" w:eastAsia="仿宋_GB2312" w:hAnsi="仿宋_GB2312" w:cs="仿宋_GB2312" w:hint="eastAsia"/>
          <w:sz w:val="32"/>
          <w:szCs w:val="32"/>
        </w:rPr>
        <w:t xml:space="preserve">  福建农林大学海峡联合研究院基因组学研究中心主任、教授</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张积森</w:t>
      </w:r>
      <w:r>
        <w:rPr>
          <w:rFonts w:ascii="仿宋_GB2312" w:eastAsia="仿宋_GB2312" w:hAnsi="仿宋_GB2312" w:cs="仿宋_GB2312" w:hint="eastAsia"/>
          <w:sz w:val="32"/>
          <w:szCs w:val="32"/>
        </w:rPr>
        <w:t xml:space="preserve">  广西大学农学院院长、教授</w:t>
      </w:r>
    </w:p>
    <w:bookmarkEnd w:id="8"/>
    <w:bookmarkEnd w:id="9"/>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专题四：油料产业高质量发展</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主要内容：</w:t>
      </w:r>
      <w:r w:rsidR="00DB33F1" w:rsidRPr="00DB33F1">
        <w:rPr>
          <w:rFonts w:ascii="仿宋_GB2312" w:eastAsia="仿宋_GB2312" w:hAnsi="仿宋_GB2312" w:cs="仿宋_GB2312" w:hint="eastAsia"/>
          <w:sz w:val="32"/>
          <w:szCs w:val="32"/>
        </w:rPr>
        <w:t>以“协同创新、科产融合”为主题，聚焦大豆、油菜、花生、芝麻等主要油料作物和其他特色油料，覆盖育种、绿色栽培、生理机制、精深加工、成果转化等关键环节，打造“基础研究+技术攻关+产业落地”一体化交流平</w:t>
      </w:r>
      <w:r w:rsidR="00DB33F1" w:rsidRPr="00DB33F1">
        <w:rPr>
          <w:rFonts w:ascii="仿宋_GB2312" w:eastAsia="仿宋_GB2312" w:hAnsi="仿宋_GB2312" w:cs="仿宋_GB2312" w:hint="eastAsia"/>
          <w:sz w:val="32"/>
          <w:szCs w:val="32"/>
        </w:rPr>
        <w:lastRenderedPageBreak/>
        <w:t>台，助推油料产业提质增效与转型升级。</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承办单位：</w:t>
      </w:r>
      <w:r>
        <w:rPr>
          <w:rFonts w:ascii="仿宋_GB2312" w:eastAsia="仿宋_GB2312" w:hAnsi="仿宋_GB2312" w:cs="仿宋_GB2312" w:hint="eastAsia"/>
          <w:sz w:val="32"/>
          <w:szCs w:val="32"/>
        </w:rPr>
        <w:t>中国农业科学院油料作物研究所</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协办单位：</w:t>
      </w:r>
      <w:r w:rsidR="00DB33F1" w:rsidRPr="00DB33F1">
        <w:rPr>
          <w:rFonts w:ascii="仿宋_GB2312" w:eastAsia="仿宋_GB2312" w:hAnsi="仿宋_GB2312" w:cs="仿宋_GB2312" w:hint="eastAsia"/>
          <w:sz w:val="32"/>
          <w:szCs w:val="32"/>
        </w:rPr>
        <w:t>广东省农业科学院作物研究所、广东省农业科学院蔬菜研究所</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傅廷栋 </w:t>
      </w:r>
      <w:r>
        <w:rPr>
          <w:rFonts w:ascii="仿宋_GB2312" w:eastAsia="仿宋_GB2312" w:hAnsi="Calibri"/>
          <w:b/>
          <w:sz w:val="32"/>
          <w:szCs w:val="32"/>
        </w:rPr>
        <w:t xml:space="preserve"> </w:t>
      </w:r>
      <w:r>
        <w:rPr>
          <w:rFonts w:ascii="仿宋_GB2312" w:eastAsia="仿宋_GB2312" w:hAnsi="Calibri" w:hint="eastAsia"/>
          <w:sz w:val="32"/>
          <w:szCs w:val="32"/>
        </w:rPr>
        <w:t>中国工程院院士、华中农业大学教授</w:t>
      </w:r>
    </w:p>
    <w:p w:rsidR="0003666D" w:rsidRDefault="00B11053" w:rsidP="002B2404">
      <w:pPr>
        <w:snapToGrid w:val="0"/>
        <w:spacing w:line="600" w:lineRule="exact"/>
        <w:ind w:firstLineChars="200" w:firstLine="643"/>
        <w:rPr>
          <w:rFonts w:ascii="仿宋_GB2312" w:eastAsia="仿宋_GB2312" w:hAnsi="Calibri"/>
          <w:b/>
          <w:sz w:val="32"/>
          <w:szCs w:val="32"/>
        </w:rPr>
      </w:pPr>
      <w:r>
        <w:rPr>
          <w:rFonts w:ascii="仿宋_GB2312" w:eastAsia="仿宋_GB2312" w:hAnsi="Calibri" w:hint="eastAsia"/>
          <w:b/>
          <w:sz w:val="32"/>
          <w:szCs w:val="32"/>
        </w:rPr>
        <w:t>盖钧镒</w:t>
      </w:r>
      <w:r>
        <w:rPr>
          <w:rFonts w:ascii="仿宋_GB2312" w:eastAsia="仿宋_GB2312" w:hAnsi="Calibri" w:hint="eastAsia"/>
          <w:sz w:val="32"/>
          <w:szCs w:val="32"/>
        </w:rPr>
        <w:t xml:space="preserve"> </w:t>
      </w:r>
      <w:r>
        <w:rPr>
          <w:rFonts w:ascii="仿宋_GB2312" w:eastAsia="仿宋_GB2312" w:hAnsi="Calibri"/>
          <w:sz w:val="32"/>
          <w:szCs w:val="32"/>
        </w:rPr>
        <w:t xml:space="preserve"> </w:t>
      </w:r>
      <w:r>
        <w:rPr>
          <w:rFonts w:ascii="仿宋_GB2312" w:eastAsia="仿宋_GB2312" w:hAnsi="Calibri" w:hint="eastAsia"/>
          <w:sz w:val="32"/>
          <w:szCs w:val="32"/>
        </w:rPr>
        <w:t>中国工程院院士、南京农业大学教授</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王汉中  </w:t>
      </w:r>
      <w:r>
        <w:rPr>
          <w:rFonts w:ascii="仿宋_GB2312" w:eastAsia="仿宋_GB2312" w:hAnsi="Calibri" w:hint="eastAsia"/>
          <w:sz w:val="32"/>
          <w:szCs w:val="32"/>
        </w:rPr>
        <w:t>中国工程院院士、中国农业科学院研究员、国家油菜产业技术体系首席科学家</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张扬勇  </w:t>
      </w:r>
      <w:r>
        <w:rPr>
          <w:rFonts w:ascii="仿宋_GB2312" w:eastAsia="仿宋_GB2312" w:hAnsi="Calibri" w:hint="eastAsia"/>
          <w:sz w:val="32"/>
          <w:szCs w:val="32"/>
        </w:rPr>
        <w:t>中国农业科学院油料作物研究所所长、研究员(牵头人)</w:t>
      </w:r>
    </w:p>
    <w:p w:rsidR="0003666D" w:rsidRDefault="00B11053" w:rsidP="002B2404">
      <w:pPr>
        <w:snapToGrid w:val="0"/>
        <w:spacing w:line="600" w:lineRule="exact"/>
        <w:ind w:firstLineChars="200" w:firstLine="643"/>
        <w:rPr>
          <w:rFonts w:ascii="仿宋_GB2312" w:eastAsia="仿宋_GB2312" w:hAnsi="Calibri"/>
          <w:b/>
          <w:sz w:val="32"/>
          <w:szCs w:val="32"/>
        </w:rPr>
      </w:pPr>
      <w:r>
        <w:rPr>
          <w:rFonts w:ascii="仿宋_GB2312" w:eastAsia="仿宋_GB2312" w:hAnsi="Calibri" w:hint="eastAsia"/>
          <w:b/>
          <w:sz w:val="32"/>
          <w:szCs w:val="32"/>
        </w:rPr>
        <w:t xml:space="preserve">张海洋 </w:t>
      </w:r>
      <w:r>
        <w:rPr>
          <w:rFonts w:ascii="仿宋_GB2312" w:eastAsia="仿宋_GB2312" w:hAnsi="Calibri"/>
          <w:b/>
          <w:sz w:val="32"/>
          <w:szCs w:val="32"/>
        </w:rPr>
        <w:t xml:space="preserve"> </w:t>
      </w:r>
      <w:r>
        <w:rPr>
          <w:rFonts w:ascii="仿宋_GB2312" w:eastAsia="仿宋_GB2312" w:hAnsi="Calibri" w:hint="eastAsia"/>
          <w:sz w:val="32"/>
          <w:szCs w:val="32"/>
        </w:rPr>
        <w:t>河南省农业科学院芝麻研究中心研究员</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李昌珠 </w:t>
      </w:r>
      <w:r>
        <w:rPr>
          <w:rFonts w:ascii="仿宋_GB2312" w:eastAsia="仿宋_GB2312" w:hAnsi="Calibri"/>
          <w:b/>
          <w:sz w:val="32"/>
          <w:szCs w:val="32"/>
        </w:rPr>
        <w:t xml:space="preserve"> </w:t>
      </w:r>
      <w:r>
        <w:rPr>
          <w:rFonts w:ascii="仿宋_GB2312" w:eastAsia="仿宋_GB2312" w:hAnsi="Calibri" w:hint="eastAsia"/>
          <w:sz w:val="32"/>
          <w:szCs w:val="32"/>
        </w:rPr>
        <w:t>湖南省林业科学院研究员</w:t>
      </w:r>
    </w:p>
    <w:p w:rsidR="0003666D" w:rsidRDefault="00B11053" w:rsidP="002B2404">
      <w:pPr>
        <w:snapToGrid w:val="0"/>
        <w:spacing w:line="600" w:lineRule="exact"/>
        <w:ind w:firstLineChars="200" w:firstLine="640"/>
        <w:rPr>
          <w:rFonts w:eastAsia="黑体"/>
          <w:sz w:val="32"/>
          <w:szCs w:val="32"/>
        </w:rPr>
      </w:pPr>
      <w:bookmarkStart w:id="14" w:name="OLE_LINK50"/>
      <w:bookmarkStart w:id="15" w:name="OLE_LINK51"/>
      <w:r>
        <w:rPr>
          <w:rFonts w:eastAsia="黑体" w:hint="eastAsia"/>
          <w:sz w:val="32"/>
          <w:szCs w:val="32"/>
        </w:rPr>
        <w:t>专题五：科技赋能棉花高质量发展</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棉花种质资源挖掘与利用；生物育种与基因编辑；智慧棉田与绿色高效栽培；棉花全产业链提质增效；人工智能、大数据在棉花产业的应用实践等。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中国农学会棉花分会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中国农业科学院棉花研究所、棉花生物育种与综合利用全国重点实验室、华南农业大学农学院、中国作物学会棉花专业委员会</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adjustRightInd w:val="0"/>
        <w:snapToGrid w:val="0"/>
        <w:spacing w:line="600" w:lineRule="exact"/>
        <w:ind w:firstLineChars="200" w:firstLine="643"/>
        <w:rPr>
          <w:rFonts w:eastAsia="仿宋_GB2312"/>
          <w:sz w:val="32"/>
          <w:szCs w:val="32"/>
        </w:rPr>
      </w:pPr>
      <w:r w:rsidRPr="008F6205">
        <w:rPr>
          <w:rFonts w:eastAsia="仿宋_GB2312"/>
          <w:b/>
          <w:bCs/>
          <w:sz w:val="32"/>
          <w:szCs w:val="32"/>
        </w:rPr>
        <w:t>陈学庚</w:t>
      </w:r>
      <w:r w:rsidRPr="008F6205">
        <w:rPr>
          <w:rFonts w:eastAsia="仿宋_GB2312"/>
          <w:sz w:val="32"/>
          <w:szCs w:val="32"/>
        </w:rPr>
        <w:t> </w:t>
      </w:r>
      <w:r w:rsidRPr="008F6205">
        <w:rPr>
          <w:rFonts w:eastAsia="仿宋_GB2312"/>
          <w:sz w:val="32"/>
          <w:szCs w:val="32"/>
        </w:rPr>
        <w:t>中国工程院院士</w:t>
      </w:r>
      <w:r w:rsidR="008F6205" w:rsidRPr="008F6205">
        <w:rPr>
          <w:rFonts w:eastAsia="仿宋_GB2312" w:hint="eastAsia"/>
          <w:sz w:val="32"/>
          <w:szCs w:val="32"/>
        </w:rPr>
        <w:t>、</w:t>
      </w:r>
      <w:r w:rsidRPr="008F6205">
        <w:rPr>
          <w:rFonts w:eastAsia="仿宋_GB2312"/>
          <w:sz w:val="32"/>
          <w:szCs w:val="32"/>
        </w:rPr>
        <w:t>石河子大学教授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lastRenderedPageBreak/>
        <w:t>张献龙</w:t>
      </w:r>
      <w:r>
        <w:rPr>
          <w:rFonts w:eastAsia="仿宋_GB2312"/>
          <w:sz w:val="32"/>
          <w:szCs w:val="32"/>
        </w:rPr>
        <w:t> </w:t>
      </w:r>
      <w:r>
        <w:rPr>
          <w:rFonts w:eastAsia="仿宋_GB2312"/>
          <w:sz w:val="32"/>
          <w:szCs w:val="32"/>
        </w:rPr>
        <w:t>中国工程院院士</w:t>
      </w:r>
      <w:r w:rsidR="008F6205">
        <w:rPr>
          <w:rFonts w:eastAsia="仿宋_GB2312" w:hint="eastAsia"/>
          <w:sz w:val="32"/>
          <w:szCs w:val="32"/>
        </w:rPr>
        <w:t>、</w:t>
      </w:r>
      <w:r>
        <w:rPr>
          <w:rFonts w:eastAsia="仿宋_GB2312"/>
          <w:sz w:val="32"/>
          <w:szCs w:val="32"/>
        </w:rPr>
        <w:t>华中农业大学教授</w:t>
      </w:r>
    </w:p>
    <w:p w:rsidR="00831946" w:rsidRDefault="00831946"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宋国立</w:t>
      </w:r>
      <w:r>
        <w:rPr>
          <w:rFonts w:eastAsia="仿宋_GB2312" w:hint="eastAsia"/>
          <w:sz w:val="32"/>
          <w:szCs w:val="32"/>
        </w:rPr>
        <w:t xml:space="preserve">  </w:t>
      </w:r>
      <w:r>
        <w:rPr>
          <w:rFonts w:eastAsia="仿宋_GB2312"/>
          <w:sz w:val="32"/>
          <w:szCs w:val="32"/>
        </w:rPr>
        <w:t>中国农学会棉花分会</w:t>
      </w:r>
      <w:r w:rsidR="00C5041B">
        <w:rPr>
          <w:rFonts w:eastAsia="仿宋_GB2312" w:hint="eastAsia"/>
          <w:sz w:val="32"/>
          <w:szCs w:val="32"/>
        </w:rPr>
        <w:t>负责人</w:t>
      </w:r>
      <w:r>
        <w:rPr>
          <w:rFonts w:eastAsia="仿宋_GB2312"/>
          <w:sz w:val="32"/>
          <w:szCs w:val="32"/>
        </w:rPr>
        <w:t>，中国农业科学院棉花研究所副所长、研究员</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马峙英</w:t>
      </w:r>
      <w:r>
        <w:rPr>
          <w:rFonts w:eastAsia="仿宋_GB2312"/>
          <w:sz w:val="32"/>
          <w:szCs w:val="32"/>
        </w:rPr>
        <w:t> </w:t>
      </w:r>
      <w:r>
        <w:rPr>
          <w:rFonts w:eastAsia="仿宋_GB2312"/>
          <w:sz w:val="32"/>
          <w:szCs w:val="32"/>
        </w:rPr>
        <w:t>河北农业大学教授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方</w:t>
      </w:r>
      <w:r>
        <w:rPr>
          <w:rFonts w:eastAsia="仿宋_GB2312"/>
          <w:b/>
          <w:bCs/>
          <w:sz w:val="32"/>
          <w:szCs w:val="32"/>
        </w:rPr>
        <w:t> </w:t>
      </w:r>
      <w:r>
        <w:rPr>
          <w:rFonts w:eastAsia="仿宋_GB2312"/>
          <w:b/>
          <w:bCs/>
          <w:sz w:val="32"/>
          <w:szCs w:val="32"/>
        </w:rPr>
        <w:t>磊</w:t>
      </w:r>
      <w:r>
        <w:rPr>
          <w:rFonts w:eastAsia="仿宋_GB2312"/>
          <w:sz w:val="32"/>
          <w:szCs w:val="32"/>
        </w:rPr>
        <w:t> </w:t>
      </w:r>
      <w:r>
        <w:rPr>
          <w:rFonts w:eastAsia="仿宋_GB2312"/>
          <w:sz w:val="32"/>
          <w:szCs w:val="32"/>
        </w:rPr>
        <w:t>浙江大学教授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何守朴</w:t>
      </w:r>
      <w:r>
        <w:rPr>
          <w:rFonts w:eastAsia="仿宋_GB2312"/>
          <w:sz w:val="32"/>
          <w:szCs w:val="32"/>
        </w:rPr>
        <w:t> </w:t>
      </w:r>
      <w:r>
        <w:rPr>
          <w:rFonts w:eastAsia="仿宋_GB2312"/>
          <w:sz w:val="32"/>
          <w:szCs w:val="32"/>
        </w:rPr>
        <w:t>中国农业科学院棉花研究所研究员</w:t>
      </w:r>
    </w:p>
    <w:bookmarkEnd w:id="14"/>
    <w:bookmarkEnd w:id="15"/>
    <w:p w:rsidR="0003666D" w:rsidRDefault="00B11053" w:rsidP="002725D9">
      <w:pPr>
        <w:widowControl/>
        <w:snapToGrid w:val="0"/>
        <w:spacing w:line="600" w:lineRule="exact"/>
        <w:ind w:right="-58" w:firstLineChars="200" w:firstLine="640"/>
        <w:rPr>
          <w:rFonts w:eastAsia="仿宋_GB2312"/>
          <w:sz w:val="32"/>
          <w:szCs w:val="32"/>
        </w:rPr>
      </w:pPr>
      <w:r>
        <w:rPr>
          <w:rFonts w:eastAsia="黑体" w:hint="eastAsia"/>
          <w:sz w:val="32"/>
          <w:szCs w:val="32"/>
        </w:rPr>
        <w:t>专题六：基于同一健康的人兽共患病溯源预警和绿色防控</w:t>
      </w:r>
    </w:p>
    <w:p w:rsidR="0003666D" w:rsidRDefault="00B11053" w:rsidP="002B2404">
      <w:pPr>
        <w:widowControl/>
        <w:tabs>
          <w:tab w:val="left" w:pos="8222"/>
          <w:tab w:val="left" w:pos="8306"/>
        </w:tabs>
        <w:snapToGrid w:val="0"/>
        <w:spacing w:line="600" w:lineRule="exact"/>
        <w:ind w:right="-58"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全球新发突发人兽共患病大流行：挑战、反思与未来疫苗策略；基于同一健康的动物源抗菌药耐药性协同治理；动物疫病防控与绿色投入品；蚊媒病毒感染与传播的分子机制；人兽共患寄生虫病的病原演化与源头防控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四川大学生命科学学院</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中山大学、温氏集团</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王红宁</w:t>
      </w:r>
      <w:r>
        <w:rPr>
          <w:rFonts w:eastAsia="仿宋_GB2312" w:hint="eastAsia"/>
          <w:sz w:val="32"/>
          <w:szCs w:val="32"/>
        </w:rPr>
        <w:t xml:space="preserve">  </w:t>
      </w:r>
      <w:r>
        <w:rPr>
          <w:rFonts w:eastAsia="仿宋_GB2312" w:hint="eastAsia"/>
          <w:sz w:val="32"/>
          <w:szCs w:val="32"/>
        </w:rPr>
        <w:t>中国工程院院士、四川大学教授（牵头人）</w:t>
      </w:r>
    </w:p>
    <w:p w:rsidR="0003666D" w:rsidRDefault="00B11053" w:rsidP="002725D9">
      <w:pPr>
        <w:widowControl/>
        <w:snapToGrid w:val="0"/>
        <w:spacing w:line="600" w:lineRule="exact"/>
        <w:ind w:right="-58" w:firstLineChars="200" w:firstLine="643"/>
        <w:rPr>
          <w:rFonts w:eastAsia="仿宋_GB2312"/>
          <w:sz w:val="32"/>
          <w:szCs w:val="32"/>
        </w:rPr>
      </w:pPr>
      <w:r>
        <w:rPr>
          <w:rFonts w:eastAsia="仿宋_GB2312" w:hint="eastAsia"/>
          <w:b/>
          <w:sz w:val="32"/>
          <w:szCs w:val="32"/>
        </w:rPr>
        <w:t>高</w:t>
      </w:r>
      <w:r>
        <w:rPr>
          <w:rFonts w:eastAsia="仿宋_GB2312"/>
          <w:b/>
          <w:sz w:val="32"/>
          <w:szCs w:val="32"/>
        </w:rPr>
        <w:t xml:space="preserve">  </w:t>
      </w:r>
      <w:r>
        <w:rPr>
          <w:rFonts w:eastAsia="仿宋_GB2312" w:hint="eastAsia"/>
          <w:b/>
          <w:sz w:val="32"/>
          <w:szCs w:val="32"/>
        </w:rPr>
        <w:t>福</w:t>
      </w:r>
      <w:r>
        <w:rPr>
          <w:rFonts w:eastAsia="仿宋_GB2312" w:hint="eastAsia"/>
          <w:sz w:val="32"/>
          <w:szCs w:val="32"/>
        </w:rPr>
        <w:t xml:space="preserve">  </w:t>
      </w:r>
      <w:r>
        <w:rPr>
          <w:rFonts w:eastAsia="仿宋_GB2312" w:hint="eastAsia"/>
          <w:sz w:val="32"/>
          <w:szCs w:val="32"/>
        </w:rPr>
        <w:t>中国科学院院士、中国科学院微生物研究所研究员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沈建忠</w:t>
      </w:r>
      <w:r>
        <w:rPr>
          <w:rFonts w:eastAsia="仿宋_GB2312" w:hint="eastAsia"/>
          <w:sz w:val="32"/>
          <w:szCs w:val="32"/>
        </w:rPr>
        <w:t xml:space="preserve">  </w:t>
      </w:r>
      <w:r>
        <w:rPr>
          <w:rFonts w:eastAsia="仿宋_GB2312" w:hint="eastAsia"/>
          <w:sz w:val="32"/>
          <w:szCs w:val="32"/>
        </w:rPr>
        <w:t>中国工程院院士、中国农业大学教授</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程</w:t>
      </w:r>
      <w:r>
        <w:rPr>
          <w:rFonts w:eastAsia="仿宋_GB2312"/>
          <w:b/>
          <w:sz w:val="32"/>
          <w:szCs w:val="32"/>
        </w:rPr>
        <w:t xml:space="preserve">  </w:t>
      </w:r>
      <w:r>
        <w:rPr>
          <w:rFonts w:eastAsia="仿宋_GB2312" w:hint="eastAsia"/>
          <w:b/>
          <w:sz w:val="32"/>
          <w:szCs w:val="32"/>
        </w:rPr>
        <w:t>功</w:t>
      </w:r>
      <w:r>
        <w:rPr>
          <w:rFonts w:eastAsia="仿宋_GB2312" w:hint="eastAsia"/>
          <w:sz w:val="32"/>
          <w:szCs w:val="32"/>
        </w:rPr>
        <w:t xml:space="preserve">  </w:t>
      </w:r>
      <w:r>
        <w:rPr>
          <w:rFonts w:eastAsia="仿宋_GB2312" w:hint="eastAsia"/>
          <w:sz w:val="32"/>
          <w:szCs w:val="32"/>
        </w:rPr>
        <w:t>清华大学基础医学院党委书记、教授</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冯耀宇</w:t>
      </w:r>
      <w:r>
        <w:rPr>
          <w:rFonts w:eastAsia="仿宋_GB2312" w:hint="eastAsia"/>
          <w:sz w:val="32"/>
          <w:szCs w:val="32"/>
        </w:rPr>
        <w:t xml:space="preserve">  </w:t>
      </w:r>
      <w:r>
        <w:rPr>
          <w:rFonts w:eastAsia="仿宋_GB2312" w:hint="eastAsia"/>
          <w:sz w:val="32"/>
          <w:szCs w:val="32"/>
        </w:rPr>
        <w:t>华南农业大学兽医学院教授</w:t>
      </w:r>
    </w:p>
    <w:p w:rsidR="00831946" w:rsidRDefault="00831946" w:rsidP="002725D9">
      <w:pPr>
        <w:widowControl/>
        <w:snapToGrid w:val="0"/>
        <w:spacing w:line="600" w:lineRule="exact"/>
        <w:ind w:right="641" w:firstLineChars="200" w:firstLine="643"/>
        <w:rPr>
          <w:rFonts w:eastAsia="仿宋_GB2312"/>
          <w:sz w:val="32"/>
          <w:szCs w:val="32"/>
        </w:rPr>
      </w:pPr>
      <w:r w:rsidRPr="002725D9">
        <w:rPr>
          <w:rFonts w:eastAsia="仿宋_GB2312" w:hint="eastAsia"/>
          <w:b/>
          <w:sz w:val="32"/>
          <w:szCs w:val="32"/>
        </w:rPr>
        <w:t>张安云</w:t>
      </w:r>
      <w:r>
        <w:rPr>
          <w:rFonts w:eastAsia="仿宋_GB2312" w:hint="eastAsia"/>
          <w:sz w:val="32"/>
          <w:szCs w:val="32"/>
        </w:rPr>
        <w:t xml:space="preserve">  </w:t>
      </w:r>
      <w:r w:rsidR="00EB5804">
        <w:rPr>
          <w:rFonts w:eastAsia="仿宋_GB2312" w:hint="eastAsia"/>
          <w:sz w:val="32"/>
          <w:szCs w:val="32"/>
        </w:rPr>
        <w:t>四川大学</w:t>
      </w:r>
      <w:r w:rsidR="00EB5804" w:rsidRPr="00EB5804">
        <w:rPr>
          <w:rFonts w:eastAsia="仿宋_GB2312" w:hint="eastAsia"/>
          <w:sz w:val="32"/>
          <w:szCs w:val="32"/>
        </w:rPr>
        <w:t>生命科学学院</w:t>
      </w:r>
      <w:r w:rsidR="00EB5804">
        <w:rPr>
          <w:rFonts w:eastAsia="仿宋_GB2312" w:hint="eastAsia"/>
          <w:sz w:val="32"/>
          <w:szCs w:val="32"/>
        </w:rPr>
        <w:t>教授</w:t>
      </w:r>
    </w:p>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二、强化农业科技装备支撑板块</w:t>
      </w:r>
    </w:p>
    <w:p w:rsidR="0003666D" w:rsidRDefault="00B11053" w:rsidP="002B2404">
      <w:pPr>
        <w:widowControl/>
        <w:snapToGrid w:val="0"/>
        <w:spacing w:line="600" w:lineRule="exact"/>
        <w:ind w:right="641" w:firstLineChars="200" w:firstLine="640"/>
        <w:rPr>
          <w:rFonts w:eastAsia="黑体"/>
          <w:sz w:val="32"/>
          <w:szCs w:val="32"/>
        </w:rPr>
      </w:pPr>
      <w:bookmarkStart w:id="16" w:name="OLE_LINK54"/>
      <w:bookmarkStart w:id="17" w:name="OLE_LINK55"/>
      <w:bookmarkStart w:id="18" w:name="OLE_LINK56"/>
      <w:r>
        <w:rPr>
          <w:rFonts w:eastAsia="黑体" w:hint="eastAsia"/>
          <w:sz w:val="32"/>
          <w:szCs w:val="32"/>
        </w:rPr>
        <w:lastRenderedPageBreak/>
        <w:t>专题七：“人工智能</w:t>
      </w:r>
      <w:r>
        <w:rPr>
          <w:rFonts w:eastAsia="黑体" w:hint="eastAsia"/>
          <w:sz w:val="32"/>
          <w:szCs w:val="32"/>
        </w:rPr>
        <w:t>+</w:t>
      </w:r>
      <w:r>
        <w:rPr>
          <w:rFonts w:eastAsia="黑体" w:hint="eastAsia"/>
          <w:sz w:val="32"/>
          <w:szCs w:val="32"/>
        </w:rPr>
        <w:t>”农业低空技术</w:t>
      </w:r>
    </w:p>
    <w:p w:rsidR="0003666D" w:rsidRDefault="00B11053" w:rsidP="002B2404">
      <w:pPr>
        <w:adjustRightInd w:val="0"/>
        <w:snapToGrid w:val="0"/>
        <w:spacing w:line="600" w:lineRule="exact"/>
        <w:ind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农业低空智能平台设计与场景适配技术；低空遥感农情信息智能感知与解析新方法；农事智能决策模型与精准作业技术与装备；农业低空智能作业系统与精准管控技术；面向丘陵、果园等特定场景的低空应用案例</w:t>
      </w:r>
      <w:r w:rsidR="00EB5804">
        <w:rPr>
          <w:rFonts w:eastAsia="仿宋_GB2312" w:hint="eastAsia"/>
          <w:sz w:val="32"/>
          <w:szCs w:val="32"/>
        </w:rPr>
        <w:t>分享</w:t>
      </w:r>
      <w:r>
        <w:rPr>
          <w:rFonts w:eastAsia="仿宋_GB2312" w:hint="eastAsia"/>
          <w:sz w:val="32"/>
          <w:szCs w:val="32"/>
        </w:rPr>
        <w:t>等。</w:t>
      </w:r>
    </w:p>
    <w:p w:rsidR="0003666D" w:rsidRDefault="00B11053" w:rsidP="002B2404">
      <w:pPr>
        <w:adjustRightInd w:val="0"/>
        <w:snapToGrid w:val="0"/>
        <w:spacing w:line="600" w:lineRule="exact"/>
        <w:ind w:firstLine="640"/>
        <w:rPr>
          <w:rFonts w:eastAsia="华文细黑"/>
          <w:sz w:val="32"/>
        </w:rPr>
      </w:pPr>
      <w:r>
        <w:rPr>
          <w:rFonts w:eastAsia="楷体" w:hint="eastAsia"/>
          <w:b/>
          <w:sz w:val="32"/>
          <w:szCs w:val="32"/>
        </w:rPr>
        <w:t>承办单位：</w:t>
      </w:r>
      <w:r>
        <w:rPr>
          <w:rFonts w:eastAsia="仿宋_GB2312" w:hint="eastAsia"/>
          <w:sz w:val="32"/>
          <w:szCs w:val="32"/>
        </w:rPr>
        <w:t>华</w:t>
      </w:r>
      <w:r>
        <w:rPr>
          <w:rFonts w:eastAsia="仿宋_GB2312"/>
          <w:sz w:val="32"/>
          <w:szCs w:val="32"/>
        </w:rPr>
        <w:t>南农业大学</w:t>
      </w:r>
      <w:r>
        <w:rPr>
          <w:rFonts w:eastAsia="仿宋_GB2312" w:hint="eastAsia"/>
          <w:sz w:val="32"/>
          <w:szCs w:val="32"/>
        </w:rPr>
        <w:t>国家精准农业航空施药技术国际联合研究中心</w:t>
      </w:r>
    </w:p>
    <w:p w:rsidR="0003666D" w:rsidRDefault="00B11053" w:rsidP="002B2404">
      <w:pPr>
        <w:adjustRightInd w:val="0"/>
        <w:snapToGrid w:val="0"/>
        <w:spacing w:line="600" w:lineRule="exact"/>
        <w:ind w:firstLine="640"/>
        <w:rPr>
          <w:sz w:val="32"/>
        </w:rPr>
      </w:pPr>
      <w:r>
        <w:rPr>
          <w:rFonts w:eastAsia="楷体" w:hint="eastAsia"/>
          <w:b/>
          <w:sz w:val="32"/>
          <w:szCs w:val="32"/>
        </w:rPr>
        <w:t>协办单位：</w:t>
      </w:r>
      <w:r>
        <w:rPr>
          <w:rFonts w:eastAsia="仿宋_GB2312" w:hint="eastAsia"/>
          <w:sz w:val="32"/>
          <w:szCs w:val="32"/>
        </w:rPr>
        <w:t>华南农业大学人工智能与低空技术学院、华南农业大学低空研究院、中</w:t>
      </w:r>
      <w:r>
        <w:rPr>
          <w:rFonts w:eastAsia="仿宋_GB2312"/>
          <w:sz w:val="32"/>
          <w:szCs w:val="32"/>
        </w:rPr>
        <w:t>国农业工程学会农业航空分会</w:t>
      </w:r>
      <w:r>
        <w:rPr>
          <w:rFonts w:eastAsia="仿宋_GB2312" w:hint="eastAsia"/>
          <w:sz w:val="32"/>
          <w:szCs w:val="32"/>
        </w:rPr>
        <w:t>、中</w:t>
      </w:r>
      <w:r>
        <w:rPr>
          <w:rFonts w:eastAsia="仿宋_GB2312"/>
          <w:sz w:val="32"/>
          <w:szCs w:val="32"/>
        </w:rPr>
        <w:t>国农业技术推广协会精准农业航空技术推广分会</w:t>
      </w:r>
      <w:r>
        <w:rPr>
          <w:rFonts w:eastAsia="仿宋_GB2312" w:hint="eastAsia"/>
          <w:sz w:val="32"/>
          <w:szCs w:val="32"/>
        </w:rPr>
        <w:t>、粤港澳高校低空农业技术联盟</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adjustRightInd w:val="0"/>
        <w:snapToGrid w:val="0"/>
        <w:spacing w:line="600" w:lineRule="exact"/>
        <w:ind w:firstLineChars="200" w:firstLine="643"/>
        <w:rPr>
          <w:rFonts w:ascii="黑体" w:eastAsia="黑体" w:hAnsi="黑体"/>
          <w:sz w:val="32"/>
        </w:rPr>
      </w:pPr>
      <w:bookmarkStart w:id="19" w:name="OLE_LINK9"/>
      <w:bookmarkStart w:id="20" w:name="OLE_LINK10"/>
      <w:r>
        <w:rPr>
          <w:rFonts w:eastAsia="仿宋_GB2312" w:hint="eastAsia"/>
          <w:b/>
          <w:bCs/>
          <w:sz w:val="32"/>
          <w:szCs w:val="32"/>
        </w:rPr>
        <w:t>兰玉彬</w:t>
      </w:r>
      <w:bookmarkEnd w:id="19"/>
      <w:bookmarkEnd w:id="20"/>
      <w:r>
        <w:rPr>
          <w:rFonts w:eastAsia="仿宋_GB2312" w:hint="eastAsia"/>
          <w:sz w:val="32"/>
          <w:szCs w:val="32"/>
        </w:rPr>
        <w:t xml:space="preserve">  </w:t>
      </w:r>
      <w:r w:rsidR="00537DCD" w:rsidRPr="00537DCD">
        <w:rPr>
          <w:rFonts w:eastAsia="仿宋_GB2312" w:hint="eastAsia"/>
          <w:sz w:val="32"/>
          <w:szCs w:val="32"/>
        </w:rPr>
        <w:t>华南农业大学低空研究院院长、国家精准农业航空施药技术国际联合研究中心主任、教授</w:t>
      </w:r>
      <w:r>
        <w:rPr>
          <w:rFonts w:eastAsia="仿宋_GB2312" w:hint="eastAsia"/>
          <w:sz w:val="32"/>
          <w:szCs w:val="32"/>
        </w:rPr>
        <w:t>（牵头人）</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黄建平</w:t>
      </w:r>
      <w:r>
        <w:rPr>
          <w:rFonts w:eastAsia="仿宋_GB2312" w:hint="eastAsia"/>
          <w:bCs/>
          <w:sz w:val="32"/>
          <w:szCs w:val="32"/>
        </w:rPr>
        <w:t xml:space="preserve">  </w:t>
      </w:r>
      <w:r>
        <w:rPr>
          <w:rFonts w:eastAsia="仿宋_GB2312" w:hint="eastAsia"/>
          <w:bCs/>
          <w:sz w:val="32"/>
          <w:szCs w:val="32"/>
        </w:rPr>
        <w:t>中国科学院院士、兰州大学教授</w:t>
      </w:r>
    </w:p>
    <w:p w:rsidR="0003666D" w:rsidRDefault="00B11053" w:rsidP="002B2404">
      <w:pPr>
        <w:widowControl/>
        <w:snapToGrid w:val="0"/>
        <w:spacing w:line="600" w:lineRule="exact"/>
        <w:ind w:right="84" w:firstLineChars="200" w:firstLine="643"/>
        <w:rPr>
          <w:bCs/>
          <w:sz w:val="32"/>
          <w:szCs w:val="32"/>
        </w:rPr>
      </w:pPr>
      <w:r w:rsidRPr="005E6232">
        <w:rPr>
          <w:rFonts w:eastAsia="仿宋_GB2312" w:hint="eastAsia"/>
          <w:b/>
          <w:bCs/>
          <w:sz w:val="32"/>
          <w:szCs w:val="32"/>
        </w:rPr>
        <w:t>陈学庚</w:t>
      </w:r>
      <w:r w:rsidRPr="005E6232">
        <w:rPr>
          <w:rFonts w:eastAsia="仿宋_GB2312"/>
          <w:bCs/>
          <w:sz w:val="32"/>
          <w:szCs w:val="32"/>
        </w:rPr>
        <w:t xml:space="preserve">  </w:t>
      </w:r>
      <w:r w:rsidRPr="005E6232">
        <w:rPr>
          <w:rFonts w:eastAsia="仿宋_GB2312" w:hint="eastAsia"/>
          <w:bCs/>
          <w:sz w:val="32"/>
          <w:szCs w:val="32"/>
        </w:rPr>
        <w:t>中国工程院院士、石河子大学研究员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朱</w:t>
      </w:r>
      <w:r>
        <w:rPr>
          <w:rFonts w:eastAsia="仿宋_GB2312"/>
          <w:b/>
          <w:bCs/>
          <w:sz w:val="32"/>
          <w:szCs w:val="32"/>
        </w:rPr>
        <w:t xml:space="preserve">  </w:t>
      </w:r>
      <w:r>
        <w:rPr>
          <w:rFonts w:eastAsia="仿宋_GB2312" w:hint="eastAsia"/>
          <w:b/>
          <w:bCs/>
          <w:sz w:val="32"/>
          <w:szCs w:val="32"/>
        </w:rPr>
        <w:t>艳</w:t>
      </w:r>
      <w:r>
        <w:rPr>
          <w:rFonts w:eastAsia="仿宋_GB2312" w:hint="eastAsia"/>
          <w:bCs/>
          <w:sz w:val="32"/>
          <w:szCs w:val="32"/>
        </w:rPr>
        <w:t xml:space="preserve">  </w:t>
      </w:r>
      <w:r>
        <w:rPr>
          <w:rFonts w:eastAsia="仿宋_GB2312" w:hint="eastAsia"/>
          <w:bCs/>
          <w:sz w:val="32"/>
          <w:szCs w:val="32"/>
        </w:rPr>
        <w:t>江苏省农业科学院院长、教授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朱立学</w:t>
      </w:r>
      <w:r>
        <w:rPr>
          <w:rFonts w:eastAsia="仿宋_GB2312" w:hint="eastAsia"/>
          <w:bCs/>
          <w:sz w:val="32"/>
          <w:szCs w:val="32"/>
        </w:rPr>
        <w:t xml:space="preserve">  </w:t>
      </w:r>
      <w:r>
        <w:rPr>
          <w:rFonts w:eastAsia="仿宋_GB2312" w:hint="eastAsia"/>
          <w:bCs/>
          <w:sz w:val="32"/>
          <w:szCs w:val="32"/>
        </w:rPr>
        <w:t>广东省农业科学院院长、教授</w:t>
      </w:r>
    </w:p>
    <w:bookmarkEnd w:id="16"/>
    <w:bookmarkEnd w:id="17"/>
    <w:bookmarkEnd w:id="18"/>
    <w:p w:rsidR="0003666D" w:rsidRDefault="00B11053" w:rsidP="002B2404">
      <w:pPr>
        <w:widowControl/>
        <w:snapToGrid w:val="0"/>
        <w:spacing w:line="600" w:lineRule="exact"/>
        <w:ind w:right="84" w:firstLineChars="200" w:firstLine="640"/>
        <w:rPr>
          <w:rFonts w:eastAsia="仿宋_GB2312"/>
          <w:bCs/>
          <w:sz w:val="32"/>
          <w:szCs w:val="32"/>
        </w:rPr>
      </w:pPr>
      <w:r>
        <w:rPr>
          <w:rFonts w:eastAsia="黑体" w:hint="eastAsia"/>
          <w:sz w:val="32"/>
          <w:szCs w:val="32"/>
        </w:rPr>
        <w:t>专题八：人工智能赋能农业监测预警创新</w:t>
      </w:r>
    </w:p>
    <w:p w:rsidR="0003666D" w:rsidRDefault="00B11053" w:rsidP="002B2404">
      <w:pPr>
        <w:adjustRightInd w:val="0"/>
        <w:snapToGrid w:val="0"/>
        <w:spacing w:line="600" w:lineRule="exact"/>
        <w:ind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农业监测预警国家顶层设计与平台体系建设；人工智能赋能农业监测预警核心技术创新；智能监测预警多场景应用落地实践；智能监测预警现实挑战与未来发展方向等。</w:t>
      </w:r>
    </w:p>
    <w:p w:rsidR="0003666D" w:rsidRDefault="00B11053" w:rsidP="002B2404">
      <w:pPr>
        <w:adjustRightInd w:val="0"/>
        <w:snapToGrid w:val="0"/>
        <w:spacing w:line="600" w:lineRule="exact"/>
        <w:ind w:firstLineChars="200" w:firstLine="643"/>
        <w:rPr>
          <w:rFonts w:eastAsia="华文细黑"/>
          <w:sz w:val="32"/>
        </w:rPr>
      </w:pPr>
      <w:r>
        <w:rPr>
          <w:rFonts w:eastAsia="楷体" w:hint="eastAsia"/>
          <w:b/>
          <w:sz w:val="32"/>
          <w:szCs w:val="32"/>
        </w:rPr>
        <w:lastRenderedPageBreak/>
        <w:t>承办单位：</w:t>
      </w:r>
      <w:r>
        <w:rPr>
          <w:rFonts w:eastAsia="仿宋_GB2312"/>
          <w:sz w:val="32"/>
          <w:szCs w:val="32"/>
        </w:rPr>
        <w:t>中国农学会</w:t>
      </w:r>
      <w:r>
        <w:rPr>
          <w:rFonts w:eastAsia="仿宋_GB2312" w:hint="eastAsia"/>
          <w:sz w:val="32"/>
          <w:szCs w:val="32"/>
        </w:rPr>
        <w:t>农业监测预警</w:t>
      </w:r>
      <w:r>
        <w:rPr>
          <w:rFonts w:eastAsia="仿宋_GB2312"/>
          <w:sz w:val="32"/>
          <w:szCs w:val="32"/>
        </w:rPr>
        <w:t>分会</w:t>
      </w:r>
    </w:p>
    <w:p w:rsidR="0003666D" w:rsidRDefault="00B11053" w:rsidP="002B2404">
      <w:pPr>
        <w:adjustRightInd w:val="0"/>
        <w:snapToGrid w:val="0"/>
        <w:spacing w:line="600" w:lineRule="exact"/>
        <w:ind w:firstLineChars="200" w:firstLine="643"/>
        <w:rPr>
          <w:rFonts w:eastAsia="仿宋"/>
          <w:sz w:val="32"/>
        </w:rPr>
      </w:pPr>
      <w:r>
        <w:rPr>
          <w:rFonts w:eastAsia="楷体" w:hint="eastAsia"/>
          <w:b/>
          <w:sz w:val="32"/>
          <w:szCs w:val="32"/>
        </w:rPr>
        <w:t>协办单位：</w:t>
      </w:r>
      <w:r>
        <w:rPr>
          <w:rFonts w:eastAsia="仿宋_GB2312" w:hint="eastAsia"/>
          <w:sz w:val="32"/>
          <w:szCs w:val="32"/>
        </w:rPr>
        <w:t>中国农业科学院农业信息研究所、农业农村部农业监测预警技术重点实验室、广东省农业科学院农业经济与信息研究所、新疆农业科学院农业经济与科技信息研究所</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r>
        <w:rPr>
          <w:rFonts w:eastAsia="楷体"/>
          <w:b/>
          <w:sz w:val="32"/>
          <w:szCs w:val="32"/>
        </w:rPr>
        <w:t xml:space="preserve"> </w:t>
      </w:r>
    </w:p>
    <w:p w:rsidR="0003666D" w:rsidRDefault="00B11053" w:rsidP="002B2404">
      <w:pPr>
        <w:widowControl/>
        <w:tabs>
          <w:tab w:val="left" w:pos="4962"/>
        </w:tabs>
        <w:snapToGrid w:val="0"/>
        <w:spacing w:line="600" w:lineRule="exact"/>
        <w:ind w:right="85" w:firstLineChars="200" w:firstLine="643"/>
        <w:rPr>
          <w:rFonts w:eastAsia="仿宋_GB2312"/>
          <w:sz w:val="32"/>
          <w:szCs w:val="32"/>
        </w:rPr>
      </w:pPr>
      <w:r>
        <w:rPr>
          <w:rFonts w:eastAsia="仿宋_GB2312" w:hint="eastAsia"/>
          <w:b/>
          <w:sz w:val="32"/>
          <w:szCs w:val="32"/>
        </w:rPr>
        <w:t>许世卫</w:t>
      </w:r>
      <w:r>
        <w:rPr>
          <w:rFonts w:eastAsia="仿宋_GB2312" w:hint="eastAsia"/>
          <w:b/>
          <w:sz w:val="32"/>
          <w:szCs w:val="32"/>
        </w:rPr>
        <w:t xml:space="preserve">  </w:t>
      </w:r>
      <w:r>
        <w:rPr>
          <w:rFonts w:eastAsia="仿宋_GB2312" w:hint="eastAsia"/>
          <w:sz w:val="32"/>
          <w:szCs w:val="32"/>
        </w:rPr>
        <w:t>中国农学会农业监测预警分会主任委员，中国农业科学院农业信息研究所研究员（牵头人）</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曹卫星</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自然资源部原副部长、第十四届全国政协常委</w:t>
      </w:r>
      <w:r w:rsidR="00052653">
        <w:rPr>
          <w:rFonts w:eastAsia="仿宋_GB2312" w:hint="eastAsia"/>
          <w:sz w:val="32"/>
          <w:szCs w:val="32"/>
        </w:rPr>
        <w:t>，南京农业大学教授</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戴俊生</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新疆农业科学院副院长、研究员</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白云东</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中国电信集团农业农村事业部总裁</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吴华瑞</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北京市农林科学院信息技术研究中心副主任、研究员</w:t>
      </w:r>
    </w:p>
    <w:p w:rsidR="0003666D" w:rsidRDefault="00B11053" w:rsidP="002B2404">
      <w:pPr>
        <w:widowControl/>
        <w:snapToGrid w:val="0"/>
        <w:spacing w:line="600" w:lineRule="exact"/>
        <w:ind w:right="85" w:firstLineChars="200" w:firstLine="643"/>
        <w:rPr>
          <w:rFonts w:eastAsia="仿宋_GB2312"/>
          <w:spacing w:val="-8"/>
          <w:sz w:val="32"/>
          <w:szCs w:val="32"/>
        </w:rPr>
      </w:pPr>
      <w:r>
        <w:rPr>
          <w:rFonts w:eastAsia="仿宋_GB2312" w:hint="eastAsia"/>
          <w:b/>
          <w:sz w:val="32"/>
          <w:szCs w:val="32"/>
        </w:rPr>
        <w:t>郑国清</w:t>
      </w:r>
      <w:r>
        <w:rPr>
          <w:rFonts w:ascii="Segoe UI Symbol" w:eastAsia="仿宋_GB2312" w:hAnsi="Segoe UI Symbol" w:cs="Segoe UI Symbol" w:hint="eastAsia"/>
          <w:sz w:val="32"/>
          <w:szCs w:val="32"/>
        </w:rPr>
        <w:t xml:space="preserve"> </w:t>
      </w:r>
      <w:r>
        <w:rPr>
          <w:rFonts w:ascii="Segoe UI Symbol" w:eastAsia="仿宋_GB2312" w:hAnsi="Segoe UI Symbol" w:cs="Segoe UI Symbol"/>
          <w:sz w:val="32"/>
          <w:szCs w:val="32"/>
        </w:rPr>
        <w:t xml:space="preserve"> </w:t>
      </w:r>
      <w:r>
        <w:rPr>
          <w:rFonts w:eastAsia="仿宋_GB2312" w:hint="eastAsia"/>
          <w:spacing w:val="-8"/>
          <w:sz w:val="32"/>
          <w:szCs w:val="32"/>
        </w:rPr>
        <w:t>河南省农业科学院农业信息技术研究所研究员</w:t>
      </w:r>
    </w:p>
    <w:p w:rsidR="0003666D" w:rsidRDefault="00B11053" w:rsidP="002B2404">
      <w:pPr>
        <w:widowControl/>
        <w:snapToGrid w:val="0"/>
        <w:spacing w:line="600" w:lineRule="exact"/>
        <w:ind w:right="85" w:firstLineChars="200" w:firstLine="643"/>
        <w:rPr>
          <w:rFonts w:eastAsia="仿宋_GB2312"/>
          <w:spacing w:val="-8"/>
          <w:sz w:val="32"/>
          <w:szCs w:val="32"/>
        </w:rPr>
      </w:pPr>
      <w:r>
        <w:rPr>
          <w:rFonts w:eastAsia="仿宋_GB2312" w:hint="eastAsia"/>
          <w:b/>
          <w:sz w:val="32"/>
          <w:szCs w:val="32"/>
        </w:rPr>
        <w:t>任</w:t>
      </w:r>
      <w:r>
        <w:rPr>
          <w:rFonts w:eastAsia="仿宋_GB2312" w:hint="eastAsia"/>
          <w:b/>
          <w:sz w:val="32"/>
          <w:szCs w:val="32"/>
        </w:rPr>
        <w:t xml:space="preserve"> </w:t>
      </w:r>
      <w:r>
        <w:rPr>
          <w:rFonts w:eastAsia="仿宋_GB2312"/>
          <w:b/>
          <w:sz w:val="32"/>
          <w:szCs w:val="32"/>
        </w:rPr>
        <w:t xml:space="preserve"> </w:t>
      </w:r>
      <w:r>
        <w:rPr>
          <w:rFonts w:eastAsia="仿宋_GB2312" w:hint="eastAsia"/>
          <w:b/>
          <w:sz w:val="32"/>
          <w:szCs w:val="32"/>
        </w:rPr>
        <w:t>妮</w:t>
      </w:r>
      <w:r>
        <w:rPr>
          <w:rFonts w:eastAsia="仿宋_GB2312" w:hint="eastAsia"/>
          <w:sz w:val="32"/>
          <w:szCs w:val="32"/>
        </w:rPr>
        <w:t xml:space="preserve"> </w:t>
      </w:r>
      <w:r>
        <w:rPr>
          <w:rFonts w:eastAsia="仿宋_GB2312"/>
          <w:sz w:val="32"/>
          <w:szCs w:val="32"/>
        </w:rPr>
        <w:t xml:space="preserve"> </w:t>
      </w:r>
      <w:r>
        <w:rPr>
          <w:rFonts w:eastAsia="仿宋_GB2312" w:hint="eastAsia"/>
          <w:spacing w:val="-8"/>
          <w:sz w:val="32"/>
          <w:szCs w:val="32"/>
        </w:rPr>
        <w:t>江苏省农业科学院农业信息研究所所长、研究员</w:t>
      </w:r>
    </w:p>
    <w:p w:rsidR="00EB5804" w:rsidRPr="00EB5804" w:rsidRDefault="00EB5804" w:rsidP="002B2404">
      <w:pPr>
        <w:widowControl/>
        <w:snapToGrid w:val="0"/>
        <w:spacing w:line="600" w:lineRule="exact"/>
        <w:ind w:right="85" w:firstLineChars="200" w:firstLine="643"/>
        <w:rPr>
          <w:rFonts w:eastAsia="仿宋_GB2312"/>
          <w:spacing w:val="-8"/>
          <w:sz w:val="32"/>
          <w:szCs w:val="32"/>
        </w:rPr>
      </w:pPr>
      <w:r w:rsidRPr="00EB5804">
        <w:rPr>
          <w:rFonts w:eastAsia="仿宋_GB2312" w:hint="eastAsia"/>
          <w:b/>
          <w:sz w:val="32"/>
          <w:szCs w:val="32"/>
        </w:rPr>
        <w:t>柳平增</w:t>
      </w:r>
      <w:r w:rsidRPr="00EB5804">
        <w:rPr>
          <w:rFonts w:eastAsia="仿宋_GB2312" w:hint="eastAsia"/>
          <w:sz w:val="32"/>
          <w:szCs w:val="32"/>
        </w:rPr>
        <w:t xml:space="preserve"> </w:t>
      </w:r>
      <w:r w:rsidRPr="00EB5804">
        <w:rPr>
          <w:rFonts w:eastAsia="仿宋_GB2312"/>
          <w:sz w:val="32"/>
          <w:szCs w:val="32"/>
        </w:rPr>
        <w:t xml:space="preserve"> </w:t>
      </w:r>
      <w:r w:rsidRPr="00EB5804">
        <w:rPr>
          <w:rFonts w:eastAsia="仿宋_GB2312" w:hint="eastAsia"/>
          <w:spacing w:val="-8"/>
          <w:sz w:val="32"/>
          <w:szCs w:val="32"/>
        </w:rPr>
        <w:t>山东农业大学信息科学与工程学院副院长、教授</w:t>
      </w:r>
    </w:p>
    <w:p w:rsidR="00EB5804" w:rsidRPr="00EB5804" w:rsidRDefault="00EB5804" w:rsidP="002B2404">
      <w:pPr>
        <w:widowControl/>
        <w:snapToGrid w:val="0"/>
        <w:spacing w:line="600" w:lineRule="exact"/>
        <w:ind w:right="85" w:firstLineChars="200" w:firstLine="643"/>
        <w:rPr>
          <w:rFonts w:eastAsia="仿宋_GB2312"/>
          <w:spacing w:val="-8"/>
          <w:sz w:val="32"/>
          <w:szCs w:val="32"/>
        </w:rPr>
      </w:pPr>
      <w:r w:rsidRPr="00EB5804">
        <w:rPr>
          <w:rFonts w:eastAsia="仿宋_GB2312" w:hint="eastAsia"/>
          <w:b/>
          <w:sz w:val="32"/>
          <w:szCs w:val="32"/>
        </w:rPr>
        <w:t>李干琼</w:t>
      </w:r>
      <w:r w:rsidRPr="00EB5804">
        <w:rPr>
          <w:rFonts w:eastAsia="仿宋_GB2312" w:hint="eastAsia"/>
          <w:b/>
          <w:sz w:val="32"/>
          <w:szCs w:val="32"/>
        </w:rPr>
        <w:t xml:space="preserve"> </w:t>
      </w:r>
      <w:r w:rsidRPr="00EB5804">
        <w:rPr>
          <w:rFonts w:eastAsia="仿宋_GB2312"/>
          <w:spacing w:val="-8"/>
          <w:sz w:val="32"/>
          <w:szCs w:val="32"/>
        </w:rPr>
        <w:t xml:space="preserve"> </w:t>
      </w:r>
      <w:r w:rsidRPr="00EB5804">
        <w:rPr>
          <w:rFonts w:eastAsia="仿宋_GB2312" w:hint="eastAsia"/>
          <w:spacing w:val="-8"/>
          <w:sz w:val="32"/>
          <w:szCs w:val="32"/>
        </w:rPr>
        <w:t>中国农业科学院农业信息研究所室主任、研究员</w:t>
      </w:r>
    </w:p>
    <w:p w:rsidR="0003666D" w:rsidRDefault="00B11053" w:rsidP="002B2404">
      <w:pPr>
        <w:widowControl/>
        <w:snapToGrid w:val="0"/>
        <w:spacing w:line="600" w:lineRule="exact"/>
        <w:ind w:right="641" w:firstLineChars="200" w:firstLine="640"/>
        <w:rPr>
          <w:rFonts w:eastAsia="黑体"/>
          <w:sz w:val="32"/>
          <w:szCs w:val="32"/>
        </w:rPr>
      </w:pPr>
      <w:bookmarkStart w:id="21" w:name="OLE_LINK59"/>
      <w:bookmarkStart w:id="22" w:name="OLE_LINK60"/>
      <w:bookmarkStart w:id="23" w:name="OLE_LINK61"/>
      <w:r w:rsidRPr="00052653">
        <w:rPr>
          <w:rFonts w:eastAsia="黑体" w:hint="eastAsia"/>
          <w:sz w:val="32"/>
          <w:szCs w:val="32"/>
        </w:rPr>
        <w:t>专题九：人工智能赋能农机装备高质量发展</w:t>
      </w:r>
    </w:p>
    <w:p w:rsidR="0003666D" w:rsidRDefault="00B11053" w:rsidP="002B2404">
      <w:pPr>
        <w:adjustRightInd w:val="0"/>
        <w:snapToGrid w:val="0"/>
        <w:spacing w:line="600" w:lineRule="exact"/>
        <w:ind w:firstLineChars="200" w:firstLine="643"/>
        <w:rPr>
          <w:rFonts w:eastAsia="仿宋"/>
          <w:sz w:val="32"/>
          <w:szCs w:val="32"/>
        </w:rPr>
      </w:pPr>
      <w:r>
        <w:rPr>
          <w:rFonts w:eastAsia="楷体" w:hint="eastAsia"/>
          <w:b/>
          <w:sz w:val="32"/>
          <w:szCs w:val="32"/>
        </w:rPr>
        <w:t>主要内容：</w:t>
      </w:r>
      <w:r>
        <w:rPr>
          <w:rFonts w:eastAsia="仿宋_GB2312" w:hint="eastAsia"/>
          <w:sz w:val="32"/>
          <w:szCs w:val="32"/>
        </w:rPr>
        <w:t>大型高端智能整机技术攻关；丘陵山区与特色作物装备适配；关键核心零部件国产化替代；智能感知与自主控制算法；新能源与绿色低碳动力；设施农业与农业机器人；农机装备高质量发展典型案例分享等。</w:t>
      </w:r>
    </w:p>
    <w:p w:rsidR="0003666D" w:rsidRDefault="00B11053" w:rsidP="002B2404">
      <w:pPr>
        <w:adjustRightInd w:val="0"/>
        <w:snapToGrid w:val="0"/>
        <w:spacing w:line="600" w:lineRule="exact"/>
        <w:ind w:firstLineChars="200" w:firstLine="643"/>
        <w:rPr>
          <w:rFonts w:eastAsia="仿宋"/>
          <w:sz w:val="32"/>
          <w:szCs w:val="32"/>
        </w:rPr>
      </w:pPr>
      <w:r>
        <w:rPr>
          <w:rFonts w:eastAsia="楷体" w:hint="eastAsia"/>
          <w:b/>
          <w:sz w:val="32"/>
          <w:szCs w:val="32"/>
        </w:rPr>
        <w:lastRenderedPageBreak/>
        <w:t>承办单位：</w:t>
      </w:r>
      <w:r>
        <w:rPr>
          <w:rFonts w:eastAsia="仿宋_GB2312" w:hint="eastAsia"/>
          <w:sz w:val="32"/>
          <w:szCs w:val="32"/>
        </w:rPr>
        <w:t>农业农村部南京农业机械化研究所</w:t>
      </w:r>
    </w:p>
    <w:p w:rsidR="0003666D" w:rsidRDefault="00B11053" w:rsidP="002B2404">
      <w:pPr>
        <w:adjustRightInd w:val="0"/>
        <w:snapToGrid w:val="0"/>
        <w:spacing w:line="600" w:lineRule="exact"/>
        <w:ind w:firstLineChars="200" w:firstLine="643"/>
        <w:rPr>
          <w:rFonts w:eastAsia="仿宋"/>
          <w:sz w:val="32"/>
          <w:szCs w:val="32"/>
        </w:rPr>
      </w:pPr>
      <w:r>
        <w:rPr>
          <w:rFonts w:eastAsia="楷体" w:hint="eastAsia"/>
          <w:b/>
          <w:sz w:val="32"/>
          <w:szCs w:val="32"/>
        </w:rPr>
        <w:t>协办单位：</w:t>
      </w:r>
      <w:r>
        <w:rPr>
          <w:rFonts w:eastAsia="仿宋_GB2312" w:hint="eastAsia"/>
          <w:sz w:val="32"/>
          <w:szCs w:val="32"/>
        </w:rPr>
        <w:t>华南农业大学、江苏大学</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524FB4" w:rsidRDefault="00524FB4" w:rsidP="00524FB4">
      <w:pPr>
        <w:widowControl/>
        <w:snapToGrid w:val="0"/>
        <w:spacing w:line="600" w:lineRule="exact"/>
        <w:ind w:right="-58" w:firstLineChars="200" w:firstLine="643"/>
        <w:rPr>
          <w:rFonts w:eastAsia="仿宋_GB2312"/>
          <w:sz w:val="32"/>
          <w:szCs w:val="32"/>
        </w:rPr>
      </w:pPr>
      <w:r>
        <w:rPr>
          <w:rFonts w:eastAsia="仿宋_GB2312" w:hint="eastAsia"/>
          <w:b/>
          <w:sz w:val="32"/>
          <w:szCs w:val="32"/>
        </w:rPr>
        <w:t>周国民</w:t>
      </w:r>
      <w:r>
        <w:rPr>
          <w:rFonts w:eastAsia="仿宋_GB2312" w:hint="eastAsia"/>
          <w:sz w:val="32"/>
          <w:szCs w:val="32"/>
        </w:rPr>
        <w:t xml:space="preserve">  </w:t>
      </w:r>
      <w:r>
        <w:rPr>
          <w:rFonts w:eastAsia="仿宋_GB2312" w:hint="eastAsia"/>
          <w:sz w:val="32"/>
          <w:szCs w:val="32"/>
        </w:rPr>
        <w:t>农业农村部南京农业机械化研究所所长、研究员（牵头人）</w:t>
      </w:r>
    </w:p>
    <w:p w:rsidR="00052653" w:rsidRPr="00052653" w:rsidRDefault="00052653" w:rsidP="00052653">
      <w:pPr>
        <w:widowControl/>
        <w:snapToGrid w:val="0"/>
        <w:spacing w:line="600" w:lineRule="exact"/>
        <w:ind w:right="-58" w:firstLineChars="200" w:firstLine="643"/>
        <w:rPr>
          <w:rFonts w:eastAsia="仿宋_GB2312"/>
          <w:sz w:val="32"/>
          <w:szCs w:val="32"/>
        </w:rPr>
      </w:pPr>
      <w:r w:rsidRPr="00052653">
        <w:rPr>
          <w:rFonts w:eastAsia="仿宋_GB2312" w:hint="eastAsia"/>
          <w:b/>
          <w:sz w:val="32"/>
          <w:szCs w:val="32"/>
        </w:rPr>
        <w:t>袁寿其</w:t>
      </w:r>
      <w:r w:rsidRPr="00052653">
        <w:rPr>
          <w:rFonts w:eastAsia="仿宋_GB2312" w:hint="eastAsia"/>
          <w:sz w:val="32"/>
          <w:szCs w:val="32"/>
        </w:rPr>
        <w:t xml:space="preserve">  </w:t>
      </w:r>
      <w:r w:rsidR="00383BC4">
        <w:rPr>
          <w:rFonts w:eastAsia="仿宋_GB2312" w:hint="eastAsia"/>
          <w:sz w:val="32"/>
          <w:szCs w:val="32"/>
        </w:rPr>
        <w:t>国家水泵及</w:t>
      </w:r>
      <w:r w:rsidR="00F04054" w:rsidRPr="00F04054">
        <w:rPr>
          <w:rFonts w:eastAsia="仿宋_GB2312" w:hint="eastAsia"/>
          <w:sz w:val="32"/>
          <w:szCs w:val="32"/>
        </w:rPr>
        <w:t>系统工程技术研究中心主任、江苏大学教授</w:t>
      </w:r>
    </w:p>
    <w:p w:rsidR="00862090" w:rsidRPr="00862090" w:rsidRDefault="00862090" w:rsidP="00862090">
      <w:pPr>
        <w:widowControl/>
        <w:snapToGrid w:val="0"/>
        <w:spacing w:line="600" w:lineRule="exact"/>
        <w:ind w:right="-58" w:firstLineChars="200" w:firstLine="643"/>
        <w:rPr>
          <w:rFonts w:eastAsia="仿宋_GB2312"/>
          <w:sz w:val="32"/>
          <w:szCs w:val="32"/>
        </w:rPr>
      </w:pPr>
      <w:r w:rsidRPr="00862090">
        <w:rPr>
          <w:rFonts w:eastAsia="仿宋_GB2312" w:hint="eastAsia"/>
          <w:b/>
          <w:sz w:val="32"/>
          <w:szCs w:val="32"/>
        </w:rPr>
        <w:t>董大明</w:t>
      </w:r>
      <w:r w:rsidRPr="00862090">
        <w:rPr>
          <w:rFonts w:eastAsia="仿宋_GB2312" w:hint="eastAsia"/>
          <w:sz w:val="32"/>
          <w:szCs w:val="32"/>
        </w:rPr>
        <w:t xml:space="preserve">  </w:t>
      </w:r>
      <w:r w:rsidRPr="00862090">
        <w:rPr>
          <w:rFonts w:eastAsia="仿宋_GB2312" w:hint="eastAsia"/>
          <w:sz w:val="32"/>
          <w:szCs w:val="32"/>
        </w:rPr>
        <w:t>北京市农林科学院智能装备技术研究中心副主任、研究员</w:t>
      </w:r>
    </w:p>
    <w:p w:rsidR="00524FB4" w:rsidRPr="00524FB4" w:rsidRDefault="00524FB4" w:rsidP="00524FB4">
      <w:pPr>
        <w:widowControl/>
        <w:snapToGrid w:val="0"/>
        <w:spacing w:line="600" w:lineRule="exact"/>
        <w:ind w:right="-58" w:firstLineChars="200" w:firstLine="643"/>
        <w:rPr>
          <w:rFonts w:eastAsiaTheme="minorEastAsia"/>
          <w:b/>
          <w:sz w:val="32"/>
          <w:szCs w:val="32"/>
        </w:rPr>
      </w:pPr>
      <w:r w:rsidRPr="00524FB4">
        <w:rPr>
          <w:rFonts w:eastAsia="仿宋_GB2312" w:hint="eastAsia"/>
          <w:b/>
          <w:sz w:val="32"/>
          <w:szCs w:val="32"/>
        </w:rPr>
        <w:t>张</w:t>
      </w:r>
      <w:r>
        <w:rPr>
          <w:rFonts w:eastAsia="仿宋_GB2312" w:hint="eastAsia"/>
          <w:b/>
          <w:sz w:val="32"/>
          <w:szCs w:val="32"/>
        </w:rPr>
        <w:t xml:space="preserve">  </w:t>
      </w:r>
      <w:r w:rsidRPr="00524FB4">
        <w:rPr>
          <w:rFonts w:eastAsia="仿宋_GB2312" w:hint="eastAsia"/>
          <w:b/>
          <w:sz w:val="32"/>
          <w:szCs w:val="32"/>
        </w:rPr>
        <w:t>漫</w:t>
      </w:r>
      <w:r w:rsidRPr="00524FB4">
        <w:rPr>
          <w:rFonts w:eastAsia="仿宋_GB2312" w:hint="eastAsia"/>
          <w:sz w:val="32"/>
          <w:szCs w:val="32"/>
        </w:rPr>
        <w:t xml:space="preserve">  </w:t>
      </w:r>
      <w:r w:rsidRPr="00524FB4">
        <w:rPr>
          <w:rFonts w:eastAsia="仿宋_GB2312" w:hint="eastAsia"/>
          <w:sz w:val="32"/>
          <w:szCs w:val="32"/>
        </w:rPr>
        <w:t>中国农业大学信息与电气工程学院院长</w:t>
      </w:r>
      <w:r w:rsidR="00F04A41">
        <w:rPr>
          <w:rFonts w:eastAsia="仿宋_GB2312" w:hint="eastAsia"/>
          <w:sz w:val="32"/>
          <w:szCs w:val="32"/>
        </w:rPr>
        <w:t>、教授</w:t>
      </w:r>
    </w:p>
    <w:p w:rsidR="00524FB4" w:rsidRPr="00524FB4" w:rsidRDefault="00524FB4" w:rsidP="00524FB4">
      <w:pPr>
        <w:widowControl/>
        <w:snapToGrid w:val="0"/>
        <w:spacing w:line="600" w:lineRule="exact"/>
        <w:ind w:right="-58" w:firstLineChars="200" w:firstLine="643"/>
        <w:rPr>
          <w:rFonts w:eastAsia="仿宋_GB2312"/>
          <w:sz w:val="32"/>
          <w:szCs w:val="32"/>
        </w:rPr>
      </w:pPr>
      <w:r w:rsidRPr="00524FB4">
        <w:rPr>
          <w:rFonts w:eastAsia="仿宋_GB2312" w:hint="eastAsia"/>
          <w:b/>
          <w:sz w:val="32"/>
          <w:szCs w:val="32"/>
        </w:rPr>
        <w:t>夏先飞</w:t>
      </w:r>
      <w:r w:rsidRPr="00524FB4">
        <w:rPr>
          <w:rFonts w:eastAsia="仿宋_GB2312" w:hint="eastAsia"/>
          <w:sz w:val="32"/>
          <w:szCs w:val="32"/>
        </w:rPr>
        <w:t xml:space="preserve">  </w:t>
      </w:r>
      <w:r w:rsidRPr="00524FB4">
        <w:rPr>
          <w:rFonts w:eastAsia="仿宋_GB2312" w:hint="eastAsia"/>
          <w:sz w:val="32"/>
          <w:szCs w:val="32"/>
        </w:rPr>
        <w:t>农业农村部南京农业机械化研究所研究员</w:t>
      </w:r>
    </w:p>
    <w:p w:rsidR="00524FB4" w:rsidRPr="004A4951" w:rsidRDefault="00524FB4" w:rsidP="00524FB4">
      <w:pPr>
        <w:widowControl/>
        <w:snapToGrid w:val="0"/>
        <w:spacing w:line="600" w:lineRule="exact"/>
        <w:ind w:right="-58" w:firstLineChars="200" w:firstLine="643"/>
        <w:rPr>
          <w:rFonts w:eastAsia="仿宋_GB2312"/>
          <w:sz w:val="32"/>
          <w:szCs w:val="32"/>
        </w:rPr>
      </w:pPr>
      <w:r w:rsidRPr="00524FB4">
        <w:rPr>
          <w:rFonts w:eastAsia="仿宋_GB2312" w:hint="eastAsia"/>
          <w:b/>
          <w:sz w:val="32"/>
          <w:szCs w:val="32"/>
        </w:rPr>
        <w:t>吴海华</w:t>
      </w:r>
      <w:r w:rsidRPr="004A4951">
        <w:rPr>
          <w:rFonts w:eastAsia="仿宋_GB2312" w:hint="eastAsia"/>
          <w:sz w:val="32"/>
          <w:szCs w:val="32"/>
        </w:rPr>
        <w:t xml:space="preserve">  </w:t>
      </w:r>
      <w:r w:rsidRPr="004A4951">
        <w:rPr>
          <w:rFonts w:eastAsia="仿宋_GB2312" w:hint="eastAsia"/>
          <w:sz w:val="32"/>
          <w:szCs w:val="32"/>
        </w:rPr>
        <w:t>中国农业机械化科学研究院集团有限公司</w:t>
      </w:r>
      <w:r w:rsidR="004A4951" w:rsidRPr="004A4951">
        <w:rPr>
          <w:rFonts w:eastAsia="仿宋_GB2312" w:hint="eastAsia"/>
          <w:sz w:val="32"/>
          <w:szCs w:val="32"/>
        </w:rPr>
        <w:t>科技发展部部长</w:t>
      </w:r>
      <w:r w:rsidR="004A4951">
        <w:rPr>
          <w:rFonts w:eastAsia="仿宋_GB2312" w:hint="eastAsia"/>
          <w:sz w:val="32"/>
          <w:szCs w:val="32"/>
        </w:rPr>
        <w:t>、研究员</w:t>
      </w:r>
    </w:p>
    <w:p w:rsidR="00524FB4" w:rsidRDefault="00524FB4" w:rsidP="00524FB4">
      <w:pPr>
        <w:widowControl/>
        <w:snapToGrid w:val="0"/>
        <w:spacing w:line="600" w:lineRule="exact"/>
        <w:ind w:right="-58" w:firstLineChars="200" w:firstLine="643"/>
        <w:rPr>
          <w:rFonts w:eastAsia="仿宋_GB2312"/>
          <w:b/>
          <w:sz w:val="32"/>
          <w:szCs w:val="32"/>
        </w:rPr>
      </w:pPr>
      <w:r w:rsidRPr="00524FB4">
        <w:rPr>
          <w:rFonts w:eastAsia="仿宋_GB2312" w:hint="eastAsia"/>
          <w:b/>
          <w:sz w:val="32"/>
          <w:szCs w:val="32"/>
        </w:rPr>
        <w:t>薛新宇</w:t>
      </w:r>
      <w:r w:rsidRPr="004A4951">
        <w:rPr>
          <w:rFonts w:eastAsia="仿宋_GB2312" w:hint="eastAsia"/>
          <w:sz w:val="32"/>
          <w:szCs w:val="32"/>
        </w:rPr>
        <w:t xml:space="preserve">  </w:t>
      </w:r>
      <w:r w:rsidR="004A4951" w:rsidRPr="004A4951">
        <w:rPr>
          <w:rFonts w:eastAsia="仿宋_GB2312" w:hint="eastAsia"/>
          <w:sz w:val="32"/>
          <w:szCs w:val="32"/>
        </w:rPr>
        <w:t>农业农村部南京农业机械化研究所</w:t>
      </w:r>
      <w:r w:rsidR="004A4951">
        <w:rPr>
          <w:rFonts w:eastAsia="仿宋_GB2312" w:hint="eastAsia"/>
          <w:sz w:val="32"/>
          <w:szCs w:val="32"/>
        </w:rPr>
        <w:t>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胡</w:t>
      </w:r>
      <w:r>
        <w:rPr>
          <w:rFonts w:eastAsia="仿宋_GB2312"/>
          <w:b/>
          <w:sz w:val="32"/>
          <w:szCs w:val="32"/>
        </w:rPr>
        <w:t xml:space="preserve">  </w:t>
      </w:r>
      <w:r>
        <w:rPr>
          <w:rFonts w:eastAsia="仿宋_GB2312" w:hint="eastAsia"/>
          <w:b/>
          <w:sz w:val="32"/>
          <w:szCs w:val="32"/>
        </w:rPr>
        <w:t>炼</w:t>
      </w:r>
      <w:r>
        <w:rPr>
          <w:rFonts w:eastAsia="仿宋_GB2312" w:hint="eastAsia"/>
          <w:sz w:val="32"/>
          <w:szCs w:val="32"/>
        </w:rPr>
        <w:t xml:space="preserve">  </w:t>
      </w:r>
      <w:r>
        <w:rPr>
          <w:rFonts w:eastAsia="仿宋_GB2312" w:hint="eastAsia"/>
          <w:sz w:val="32"/>
          <w:szCs w:val="32"/>
        </w:rPr>
        <w:t>华南农业大学</w:t>
      </w:r>
      <w:r w:rsidR="00553A9E">
        <w:rPr>
          <w:rFonts w:eastAsia="仿宋_GB2312" w:hint="eastAsia"/>
          <w:sz w:val="32"/>
          <w:szCs w:val="32"/>
        </w:rPr>
        <w:t>工程学院</w:t>
      </w:r>
      <w:r>
        <w:rPr>
          <w:rFonts w:eastAsia="仿宋_GB2312" w:hint="eastAsia"/>
          <w:sz w:val="32"/>
          <w:szCs w:val="32"/>
        </w:rPr>
        <w:t>研究员</w:t>
      </w:r>
    </w:p>
    <w:p w:rsidR="0003666D" w:rsidRDefault="00B11053" w:rsidP="002B2404">
      <w:pPr>
        <w:widowControl/>
        <w:snapToGrid w:val="0"/>
        <w:spacing w:line="600" w:lineRule="exact"/>
        <w:ind w:right="641" w:firstLineChars="200" w:firstLine="640"/>
        <w:rPr>
          <w:rFonts w:eastAsia="黑体"/>
          <w:sz w:val="32"/>
          <w:szCs w:val="32"/>
        </w:rPr>
      </w:pPr>
      <w:bookmarkStart w:id="24" w:name="OLE_LINK62"/>
      <w:bookmarkEnd w:id="21"/>
      <w:bookmarkEnd w:id="22"/>
      <w:bookmarkEnd w:id="23"/>
      <w:r>
        <w:rPr>
          <w:rFonts w:eastAsia="黑体" w:hint="eastAsia"/>
          <w:sz w:val="32"/>
          <w:szCs w:val="32"/>
        </w:rPr>
        <w:t>专题十：人工智能赋能智慧种植业创新</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412839" w:rsidRPr="00412839">
        <w:rPr>
          <w:rFonts w:eastAsia="仿宋_GB2312" w:hint="eastAsia"/>
          <w:sz w:val="32"/>
          <w:szCs w:val="32"/>
        </w:rPr>
        <w:t>农业大模型与智能决策；智能育种与数字种业；农业机器人与智能装备、精准作业与智慧农场；人工智能赋能农业典型案例分享等。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中国农学会智慧农业分会</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华中农业大学植物科学技术学院、智慧农业书院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F6510A" w:rsidRDefault="00F6510A"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lastRenderedPageBreak/>
        <w:t>李</w:t>
      </w:r>
      <w:r>
        <w:rPr>
          <w:rFonts w:eastAsia="仿宋_GB2312" w:hint="eastAsia"/>
          <w:b/>
          <w:sz w:val="32"/>
          <w:szCs w:val="32"/>
        </w:rPr>
        <w:t xml:space="preserve">  </w:t>
      </w:r>
      <w:r>
        <w:rPr>
          <w:rFonts w:eastAsia="仿宋_GB2312" w:hint="eastAsia"/>
          <w:b/>
          <w:sz w:val="32"/>
          <w:szCs w:val="32"/>
        </w:rPr>
        <w:t>林</w:t>
      </w:r>
      <w:r>
        <w:rPr>
          <w:rFonts w:eastAsia="仿宋_GB2312" w:hint="eastAsia"/>
          <w:sz w:val="32"/>
          <w:szCs w:val="32"/>
        </w:rPr>
        <w:t xml:space="preserve">  </w:t>
      </w:r>
      <w:r>
        <w:rPr>
          <w:rFonts w:eastAsia="仿宋_GB2312" w:hint="eastAsia"/>
          <w:sz w:val="32"/>
          <w:szCs w:val="32"/>
        </w:rPr>
        <w:t>中国农学会智慧农业分会负责人，华中农业大学教授（牵头人）</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石</w:t>
      </w:r>
      <w:r>
        <w:rPr>
          <w:rFonts w:eastAsia="仿宋_GB2312" w:hint="eastAsia"/>
          <w:b/>
          <w:sz w:val="32"/>
          <w:szCs w:val="32"/>
        </w:rPr>
        <w:t xml:space="preserve">  </w:t>
      </w:r>
      <w:r>
        <w:rPr>
          <w:rFonts w:eastAsia="仿宋_GB2312" w:hint="eastAsia"/>
          <w:b/>
          <w:sz w:val="32"/>
          <w:szCs w:val="32"/>
        </w:rPr>
        <w:t>茜</w:t>
      </w:r>
      <w:r>
        <w:rPr>
          <w:rFonts w:eastAsia="仿宋_GB2312" w:hint="eastAsia"/>
          <w:sz w:val="32"/>
          <w:szCs w:val="32"/>
        </w:rPr>
        <w:t xml:space="preserve">  </w:t>
      </w:r>
      <w:r>
        <w:rPr>
          <w:rFonts w:eastAsia="仿宋_GB2312" w:hint="eastAsia"/>
          <w:sz w:val="32"/>
          <w:szCs w:val="32"/>
        </w:rPr>
        <w:t>中山大学地理科学与规划学院教授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姜</w:t>
      </w:r>
      <w:r>
        <w:rPr>
          <w:rFonts w:eastAsia="仿宋_GB2312" w:hint="eastAsia"/>
          <w:b/>
          <w:sz w:val="32"/>
          <w:szCs w:val="32"/>
        </w:rPr>
        <w:t xml:space="preserve">  </w:t>
      </w:r>
      <w:r>
        <w:rPr>
          <w:rFonts w:eastAsia="仿宋_GB2312" w:hint="eastAsia"/>
          <w:b/>
          <w:sz w:val="32"/>
          <w:szCs w:val="32"/>
        </w:rPr>
        <w:t>东</w:t>
      </w:r>
      <w:r>
        <w:rPr>
          <w:rFonts w:eastAsia="仿宋_GB2312" w:hint="eastAsia"/>
          <w:sz w:val="32"/>
          <w:szCs w:val="32"/>
        </w:rPr>
        <w:t xml:space="preserve">  </w:t>
      </w:r>
      <w:r>
        <w:rPr>
          <w:rFonts w:eastAsia="仿宋_GB2312" w:hint="eastAsia"/>
          <w:sz w:val="32"/>
          <w:szCs w:val="32"/>
        </w:rPr>
        <w:t>南京农业大学农学院教授，国家小麦产业技术体系栽培与土肥研究室主任、岗位科学家</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杨其长</w:t>
      </w:r>
      <w:r>
        <w:rPr>
          <w:rFonts w:eastAsia="仿宋_GB2312" w:hint="eastAsia"/>
          <w:sz w:val="32"/>
          <w:szCs w:val="32"/>
        </w:rPr>
        <w:t xml:space="preserve">  </w:t>
      </w:r>
      <w:r>
        <w:rPr>
          <w:rFonts w:eastAsia="仿宋_GB2312" w:hint="eastAsia"/>
          <w:sz w:val="32"/>
          <w:szCs w:val="32"/>
        </w:rPr>
        <w:t>中国农业科学院都市农业研究所研究员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郑文刚</w:t>
      </w:r>
      <w:r>
        <w:rPr>
          <w:rFonts w:eastAsia="仿宋_GB2312" w:hint="eastAsia"/>
          <w:sz w:val="32"/>
          <w:szCs w:val="32"/>
        </w:rPr>
        <w:t xml:space="preserve">  </w:t>
      </w:r>
      <w:r>
        <w:rPr>
          <w:rFonts w:eastAsia="仿宋_GB2312" w:hint="eastAsia"/>
          <w:sz w:val="32"/>
          <w:szCs w:val="32"/>
        </w:rPr>
        <w:t>北京市农林科学院研究员</w:t>
      </w:r>
    </w:p>
    <w:p w:rsid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张</w:t>
      </w:r>
      <w:r w:rsidRPr="00412839">
        <w:rPr>
          <w:rFonts w:eastAsia="仿宋_GB2312" w:hint="eastAsia"/>
          <w:b/>
          <w:sz w:val="32"/>
          <w:szCs w:val="32"/>
        </w:rPr>
        <w:t xml:space="preserve">  </w:t>
      </w:r>
      <w:r w:rsidRPr="00412839">
        <w:rPr>
          <w:rFonts w:eastAsia="仿宋_GB2312" w:hint="eastAsia"/>
          <w:b/>
          <w:sz w:val="32"/>
          <w:szCs w:val="32"/>
        </w:rPr>
        <w:t>漫</w:t>
      </w:r>
      <w:r w:rsidRPr="00412839">
        <w:rPr>
          <w:rFonts w:eastAsia="仿宋_GB2312" w:hint="eastAsia"/>
          <w:sz w:val="32"/>
          <w:szCs w:val="32"/>
        </w:rPr>
        <w:t xml:space="preserve"> </w:t>
      </w:r>
      <w:r>
        <w:rPr>
          <w:rFonts w:eastAsia="仿宋_GB2312" w:hint="eastAsia"/>
          <w:sz w:val="32"/>
          <w:szCs w:val="32"/>
        </w:rPr>
        <w:t xml:space="preserve"> </w:t>
      </w:r>
      <w:r w:rsidRPr="00412839">
        <w:rPr>
          <w:rFonts w:eastAsia="仿宋_GB2312" w:hint="eastAsia"/>
          <w:sz w:val="32"/>
          <w:szCs w:val="32"/>
        </w:rPr>
        <w:t>中国农业大学信息与电气工程学院院长</w:t>
      </w:r>
      <w:r>
        <w:rPr>
          <w:rFonts w:eastAsia="仿宋_GB2312" w:hint="eastAsia"/>
          <w:sz w:val="32"/>
          <w:szCs w:val="32"/>
        </w:rPr>
        <w:t>、</w:t>
      </w:r>
      <w:r w:rsidRPr="00412839">
        <w:rPr>
          <w:rFonts w:eastAsia="仿宋_GB2312" w:hint="eastAsia"/>
          <w:sz w:val="32"/>
          <w:szCs w:val="32"/>
        </w:rPr>
        <w:t>教授</w:t>
      </w:r>
    </w:p>
    <w:p w:rsidR="00412839" w:rsidRP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苗中华</w:t>
      </w:r>
      <w:r w:rsidRPr="00412839">
        <w:rPr>
          <w:rFonts w:eastAsia="仿宋_GB2312" w:hint="eastAsia"/>
          <w:sz w:val="32"/>
          <w:szCs w:val="32"/>
        </w:rPr>
        <w:t xml:space="preserve">  </w:t>
      </w:r>
      <w:r w:rsidRPr="00412839">
        <w:rPr>
          <w:rFonts w:eastAsia="仿宋_GB2312" w:hint="eastAsia"/>
          <w:sz w:val="32"/>
          <w:szCs w:val="32"/>
        </w:rPr>
        <w:t>上海大学机电工程与自动化学院教授</w:t>
      </w:r>
    </w:p>
    <w:p w:rsidR="00412839" w:rsidRP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岑海燕</w:t>
      </w:r>
      <w:r w:rsidRPr="00412839">
        <w:rPr>
          <w:rFonts w:eastAsia="仿宋_GB2312" w:hint="eastAsia"/>
          <w:sz w:val="32"/>
          <w:szCs w:val="32"/>
        </w:rPr>
        <w:t xml:space="preserve">  </w:t>
      </w:r>
      <w:r w:rsidRPr="00412839">
        <w:rPr>
          <w:rFonts w:eastAsia="仿宋_GB2312" w:hint="eastAsia"/>
          <w:sz w:val="32"/>
          <w:szCs w:val="32"/>
        </w:rPr>
        <w:t>浙江大学生物系统工程与食品科学学院教授</w:t>
      </w:r>
    </w:p>
    <w:p w:rsid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张东彦</w:t>
      </w:r>
      <w:r w:rsidRPr="00412839">
        <w:rPr>
          <w:rFonts w:eastAsia="仿宋_GB2312" w:hint="eastAsia"/>
          <w:sz w:val="32"/>
          <w:szCs w:val="32"/>
        </w:rPr>
        <w:t xml:space="preserve">  </w:t>
      </w:r>
      <w:r w:rsidRPr="00412839">
        <w:rPr>
          <w:rFonts w:eastAsia="仿宋_GB2312" w:hint="eastAsia"/>
          <w:sz w:val="32"/>
          <w:szCs w:val="32"/>
        </w:rPr>
        <w:t>西北农林科技大学机械与电子工程学院教授</w:t>
      </w:r>
    </w:p>
    <w:p w:rsidR="0003666D" w:rsidRDefault="00B11053" w:rsidP="002B2404">
      <w:pPr>
        <w:widowControl/>
        <w:snapToGrid w:val="0"/>
        <w:spacing w:line="600" w:lineRule="exact"/>
        <w:ind w:right="-58" w:firstLineChars="200" w:firstLine="640"/>
        <w:rPr>
          <w:rFonts w:eastAsia="黑体"/>
          <w:sz w:val="32"/>
          <w:szCs w:val="32"/>
        </w:rPr>
      </w:pPr>
      <w:bookmarkStart w:id="25" w:name="OLE_LINK63"/>
      <w:bookmarkStart w:id="26" w:name="OLE_LINK64"/>
      <w:bookmarkEnd w:id="24"/>
      <w:r>
        <w:rPr>
          <w:rFonts w:eastAsia="黑体" w:hint="eastAsia"/>
          <w:sz w:val="32"/>
          <w:szCs w:val="32"/>
        </w:rPr>
        <w:t>专题十一：科产融协同助力农业高新技术成果转化—中国农学会高新技术农业应用专业委员会</w:t>
      </w:r>
      <w:r>
        <w:rPr>
          <w:rFonts w:eastAsia="黑体"/>
          <w:sz w:val="32"/>
          <w:szCs w:val="32"/>
        </w:rPr>
        <w:t>2026</w:t>
      </w:r>
      <w:r>
        <w:rPr>
          <w:rFonts w:eastAsia="黑体" w:hint="eastAsia"/>
          <w:sz w:val="32"/>
          <w:szCs w:val="32"/>
        </w:rPr>
        <w:t>年学术年会</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F56F5C" w:rsidRPr="00F56F5C">
        <w:rPr>
          <w:rFonts w:eastAsia="仿宋_GB2312" w:hint="eastAsia"/>
          <w:sz w:val="32"/>
          <w:szCs w:val="32"/>
        </w:rPr>
        <w:t>农业科技前沿技术交流；农业科技成果转化落地；农业产业金融资本赋能；第五届三次委员</w:t>
      </w:r>
      <w:r w:rsidR="005E6232">
        <w:rPr>
          <w:rFonts w:eastAsia="仿宋_GB2312" w:hint="eastAsia"/>
          <w:sz w:val="32"/>
          <w:szCs w:val="32"/>
        </w:rPr>
        <w:t>会会议</w:t>
      </w:r>
      <w:r w:rsidR="00F56F5C" w:rsidRPr="00F56F5C">
        <w:rPr>
          <w:rFonts w:eastAsia="仿宋_GB2312" w:hint="eastAsia"/>
          <w:sz w:val="32"/>
          <w:szCs w:val="32"/>
        </w:rPr>
        <w:t>等。</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中国农学会高新技术农业应用专业委员会</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何中虎</w:t>
      </w:r>
      <w:r>
        <w:rPr>
          <w:rFonts w:eastAsia="仿宋_GB2312" w:hint="eastAsia"/>
          <w:sz w:val="32"/>
          <w:szCs w:val="32"/>
        </w:rPr>
        <w:t xml:space="preserve">  </w:t>
      </w:r>
      <w:r>
        <w:rPr>
          <w:rFonts w:eastAsia="仿宋_GB2312" w:hint="eastAsia"/>
          <w:sz w:val="32"/>
          <w:szCs w:val="32"/>
        </w:rPr>
        <w:t>中国工程院院士、中国农业科学院作物科学研究所研究员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信</w:t>
      </w:r>
      <w:r>
        <w:rPr>
          <w:rFonts w:eastAsia="仿宋_GB2312" w:hint="eastAsia"/>
          <w:b/>
          <w:sz w:val="32"/>
          <w:szCs w:val="32"/>
        </w:rPr>
        <w:t xml:space="preserve">  </w:t>
      </w:r>
      <w:r>
        <w:rPr>
          <w:rFonts w:eastAsia="仿宋_GB2312" w:hint="eastAsia"/>
          <w:b/>
          <w:sz w:val="32"/>
          <w:szCs w:val="32"/>
        </w:rPr>
        <w:t>军</w:t>
      </w:r>
      <w:r>
        <w:rPr>
          <w:rFonts w:eastAsia="仿宋_GB2312" w:hint="eastAsia"/>
          <w:sz w:val="32"/>
          <w:szCs w:val="32"/>
        </w:rPr>
        <w:t xml:space="preserve">  </w:t>
      </w:r>
      <w:r>
        <w:rPr>
          <w:rFonts w:eastAsia="仿宋_GB2312" w:hint="eastAsia"/>
          <w:sz w:val="32"/>
          <w:szCs w:val="32"/>
        </w:rPr>
        <w:t>中国农学会高新技术农业应用专业委员会负责人，中国农业科学院农业资源与农业区划研究所研究员（牵头人）</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lastRenderedPageBreak/>
        <w:t>陈瑞爱</w:t>
      </w:r>
      <w:r>
        <w:rPr>
          <w:rFonts w:eastAsia="仿宋_GB2312" w:hint="eastAsia"/>
          <w:sz w:val="32"/>
          <w:szCs w:val="32"/>
        </w:rPr>
        <w:t xml:space="preserve">  </w:t>
      </w:r>
      <w:r>
        <w:rPr>
          <w:rFonts w:eastAsia="仿宋_GB2312" w:hint="eastAsia"/>
          <w:sz w:val="32"/>
          <w:szCs w:val="32"/>
        </w:rPr>
        <w:t>华南农业大学教授、广东温氏食品集团股份有限公司副总裁</w:t>
      </w:r>
      <w:r>
        <w:rPr>
          <w:rFonts w:eastAsia="仿宋_GB2312" w:hint="eastAsia"/>
          <w:sz w:val="32"/>
          <w:szCs w:val="32"/>
        </w:rPr>
        <w:t xml:space="preserve"> </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丁振京</w:t>
      </w:r>
      <w:r>
        <w:rPr>
          <w:rFonts w:eastAsia="仿宋_GB2312" w:hint="eastAsia"/>
          <w:sz w:val="32"/>
          <w:szCs w:val="32"/>
        </w:rPr>
        <w:t xml:space="preserve">  </w:t>
      </w:r>
      <w:r>
        <w:rPr>
          <w:rFonts w:eastAsia="仿宋_GB2312" w:hint="eastAsia"/>
          <w:sz w:val="32"/>
          <w:szCs w:val="32"/>
        </w:rPr>
        <w:t>中国农业发展银行总行专家委员会研究员</w:t>
      </w:r>
    </w:p>
    <w:p w:rsidR="00F56F5C" w:rsidRDefault="00F56F5C" w:rsidP="002B2404">
      <w:pPr>
        <w:widowControl/>
        <w:snapToGrid w:val="0"/>
        <w:spacing w:line="600" w:lineRule="exact"/>
        <w:ind w:right="-58" w:firstLineChars="200" w:firstLine="643"/>
        <w:rPr>
          <w:rFonts w:eastAsia="仿宋_GB2312"/>
          <w:sz w:val="32"/>
          <w:szCs w:val="32"/>
        </w:rPr>
      </w:pPr>
      <w:r w:rsidRPr="00F56F5C">
        <w:rPr>
          <w:rFonts w:eastAsia="仿宋_GB2312" w:hint="eastAsia"/>
          <w:b/>
          <w:sz w:val="32"/>
          <w:szCs w:val="32"/>
        </w:rPr>
        <w:t>张天时</w:t>
      </w:r>
      <w:r w:rsidRPr="00F56F5C">
        <w:rPr>
          <w:rFonts w:eastAsia="仿宋_GB2312" w:hint="eastAsia"/>
          <w:sz w:val="32"/>
          <w:szCs w:val="32"/>
        </w:rPr>
        <w:t xml:space="preserve">  </w:t>
      </w:r>
      <w:r w:rsidRPr="00F56F5C">
        <w:rPr>
          <w:rFonts w:eastAsia="仿宋_GB2312" w:hint="eastAsia"/>
          <w:sz w:val="32"/>
          <w:szCs w:val="32"/>
        </w:rPr>
        <w:t>中国水产科学研究院黄海水产研究所副研究员</w:t>
      </w:r>
    </w:p>
    <w:bookmarkEnd w:id="25"/>
    <w:bookmarkEnd w:id="26"/>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三、推进农业绿色低碳转型与可持续发展板块</w:t>
      </w:r>
    </w:p>
    <w:p w:rsidR="0003666D" w:rsidRDefault="00B11053" w:rsidP="002B2404">
      <w:pPr>
        <w:widowControl/>
        <w:snapToGrid w:val="0"/>
        <w:spacing w:line="600" w:lineRule="exact"/>
        <w:ind w:right="-58" w:firstLineChars="200" w:firstLine="640"/>
        <w:rPr>
          <w:rFonts w:eastAsia="黑体"/>
          <w:sz w:val="32"/>
          <w:szCs w:val="32"/>
        </w:rPr>
      </w:pPr>
      <w:bookmarkStart w:id="27" w:name="OLE_LINK65"/>
      <w:bookmarkStart w:id="28" w:name="OLE_LINK66"/>
      <w:r>
        <w:rPr>
          <w:rFonts w:eastAsia="黑体" w:hint="eastAsia"/>
          <w:sz w:val="32"/>
          <w:szCs w:val="32"/>
        </w:rPr>
        <w:t>专题十二：中国农学会耕地质量分会成立大会暨耕地质量和产能提升研讨会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主要内容：</w:t>
      </w:r>
      <w:r w:rsidR="00CD1CC5" w:rsidRPr="00CD1CC5">
        <w:rPr>
          <w:rFonts w:eastAsia="仿宋_GB2312" w:hint="eastAsia"/>
          <w:sz w:val="32"/>
          <w:szCs w:val="32"/>
        </w:rPr>
        <w:t>退化耕地综合治理与产能提升、土壤生物肥力构建与提升、区域耕地保护与质量提升模式、耕地保护科技创新与典型案例分享等。</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中国农学会耕地质量分会（筹）</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中国农业科学院农业资源与农业区划研究所、山西农业大学资源环境学院</w:t>
      </w:r>
    </w:p>
    <w:p w:rsidR="0003666D" w:rsidRDefault="00B11053" w:rsidP="002B2404">
      <w:pPr>
        <w:adjustRightInd w:val="0"/>
        <w:snapToGrid w:val="0"/>
        <w:spacing w:line="600" w:lineRule="exact"/>
        <w:ind w:right="-58"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徐明岗</w:t>
      </w:r>
      <w:r>
        <w:rPr>
          <w:rFonts w:eastAsia="仿宋_GB2312" w:hint="eastAsia"/>
          <w:sz w:val="32"/>
          <w:szCs w:val="32"/>
        </w:rPr>
        <w:t xml:space="preserve">  </w:t>
      </w:r>
      <w:r>
        <w:rPr>
          <w:rFonts w:eastAsia="仿宋_GB2312" w:hint="eastAsia"/>
          <w:sz w:val="32"/>
          <w:szCs w:val="32"/>
        </w:rPr>
        <w:t>中国农学会常务理事，中国工程院院士、山西农业大学研究员（牵头人）</w:t>
      </w:r>
    </w:p>
    <w:p w:rsidR="00CD1CC5" w:rsidRPr="00CD1CC5" w:rsidRDefault="00CD1CC5" w:rsidP="002B2404">
      <w:pPr>
        <w:widowControl/>
        <w:snapToGrid w:val="0"/>
        <w:spacing w:line="600" w:lineRule="exact"/>
        <w:ind w:right="-58" w:firstLineChars="200" w:firstLine="643"/>
        <w:rPr>
          <w:rFonts w:eastAsia="仿宋_GB2312"/>
          <w:b/>
          <w:sz w:val="32"/>
          <w:szCs w:val="32"/>
        </w:rPr>
      </w:pPr>
      <w:r w:rsidRPr="00CD1CC5">
        <w:rPr>
          <w:rFonts w:eastAsia="仿宋_GB2312" w:hint="eastAsia"/>
          <w:b/>
          <w:sz w:val="32"/>
          <w:szCs w:val="32"/>
        </w:rPr>
        <w:t>马常宝</w:t>
      </w:r>
      <w:r w:rsidRPr="00CD1CC5">
        <w:rPr>
          <w:rFonts w:eastAsia="仿宋_GB2312" w:hint="eastAsia"/>
          <w:b/>
          <w:sz w:val="32"/>
          <w:szCs w:val="32"/>
        </w:rPr>
        <w:t xml:space="preserve">  </w:t>
      </w:r>
      <w:r>
        <w:rPr>
          <w:rFonts w:eastAsia="仿宋_GB2312" w:hint="eastAsia"/>
          <w:sz w:val="32"/>
          <w:szCs w:val="32"/>
        </w:rPr>
        <w:t>农业农村部耕地质量和农田工程监督保护中心</w:t>
      </w:r>
      <w:r w:rsidRPr="00CD1CC5">
        <w:rPr>
          <w:rFonts w:eastAsia="仿宋_GB2312" w:hint="eastAsia"/>
          <w:sz w:val="32"/>
          <w:szCs w:val="32"/>
        </w:rPr>
        <w:t>总农艺师、研究员</w:t>
      </w:r>
    </w:p>
    <w:p w:rsidR="00CD1CC5" w:rsidRPr="00CD1CC5" w:rsidRDefault="00CD1CC5" w:rsidP="002B2404">
      <w:pPr>
        <w:widowControl/>
        <w:snapToGrid w:val="0"/>
        <w:spacing w:line="600" w:lineRule="exact"/>
        <w:ind w:right="-58" w:firstLineChars="200" w:firstLine="643"/>
        <w:rPr>
          <w:rFonts w:eastAsia="仿宋_GB2312"/>
          <w:sz w:val="32"/>
          <w:szCs w:val="32"/>
        </w:rPr>
      </w:pPr>
      <w:r w:rsidRPr="00CD1CC5">
        <w:rPr>
          <w:rFonts w:eastAsia="仿宋_GB2312" w:hint="eastAsia"/>
          <w:b/>
          <w:sz w:val="32"/>
          <w:szCs w:val="32"/>
        </w:rPr>
        <w:t>吴文斌</w:t>
      </w:r>
      <w:r w:rsidRPr="00CD1CC5">
        <w:rPr>
          <w:rFonts w:eastAsia="仿宋_GB2312" w:hint="eastAsia"/>
          <w:b/>
          <w:sz w:val="32"/>
          <w:szCs w:val="32"/>
        </w:rPr>
        <w:t xml:space="preserve">  </w:t>
      </w:r>
      <w:r w:rsidRPr="00CD1CC5">
        <w:rPr>
          <w:rFonts w:eastAsia="仿宋_GB2312" w:hint="eastAsia"/>
          <w:sz w:val="32"/>
          <w:szCs w:val="32"/>
        </w:rPr>
        <w:t>中国农业科学院农业资源与农业区划研究所所长</w:t>
      </w:r>
      <w:bookmarkStart w:id="29" w:name="OLE_LINK97"/>
      <w:bookmarkStart w:id="30" w:name="OLE_LINK98"/>
      <w:r w:rsidRPr="00CD1CC5">
        <w:rPr>
          <w:rFonts w:eastAsia="仿宋_GB2312" w:hint="eastAsia"/>
          <w:sz w:val="32"/>
          <w:szCs w:val="32"/>
        </w:rPr>
        <w:t>、研究员</w:t>
      </w:r>
      <w:bookmarkEnd w:id="29"/>
      <w:bookmarkEnd w:id="30"/>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梁玉婷</w:t>
      </w:r>
      <w:r>
        <w:rPr>
          <w:rFonts w:eastAsia="仿宋_GB2312" w:hint="eastAsia"/>
          <w:sz w:val="32"/>
          <w:szCs w:val="32"/>
        </w:rPr>
        <w:t xml:space="preserve">  </w:t>
      </w:r>
      <w:r>
        <w:rPr>
          <w:rFonts w:eastAsia="仿宋_GB2312" w:hint="eastAsia"/>
          <w:sz w:val="32"/>
          <w:szCs w:val="32"/>
        </w:rPr>
        <w:t>中国科学院南京土壤研究所研究员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李</w:t>
      </w:r>
      <w:r>
        <w:rPr>
          <w:rFonts w:eastAsia="仿宋_GB2312" w:hint="eastAsia"/>
          <w:b/>
          <w:sz w:val="32"/>
          <w:szCs w:val="32"/>
        </w:rPr>
        <w:t xml:space="preserve">  </w:t>
      </w:r>
      <w:r>
        <w:rPr>
          <w:rFonts w:eastAsia="仿宋_GB2312" w:hint="eastAsia"/>
          <w:b/>
          <w:sz w:val="32"/>
          <w:szCs w:val="32"/>
        </w:rPr>
        <w:t>荣</w:t>
      </w:r>
      <w:r>
        <w:rPr>
          <w:rFonts w:eastAsia="仿宋_GB2312" w:hint="eastAsia"/>
          <w:sz w:val="32"/>
          <w:szCs w:val="32"/>
        </w:rPr>
        <w:t xml:space="preserve">  </w:t>
      </w:r>
      <w:r>
        <w:rPr>
          <w:rFonts w:eastAsia="仿宋_GB2312" w:hint="eastAsia"/>
          <w:sz w:val="32"/>
          <w:szCs w:val="32"/>
        </w:rPr>
        <w:t>南京农业大学教授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刘玉荣</w:t>
      </w:r>
      <w:r>
        <w:rPr>
          <w:rFonts w:eastAsia="仿宋_GB2312" w:hint="eastAsia"/>
          <w:sz w:val="32"/>
          <w:szCs w:val="32"/>
        </w:rPr>
        <w:t xml:space="preserve">  </w:t>
      </w:r>
      <w:r>
        <w:rPr>
          <w:rFonts w:eastAsia="仿宋_GB2312" w:hint="eastAsia"/>
          <w:sz w:val="32"/>
          <w:szCs w:val="32"/>
        </w:rPr>
        <w:t>华中农业大学教授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lastRenderedPageBreak/>
        <w:t>焦</w:t>
      </w:r>
      <w:r>
        <w:rPr>
          <w:rFonts w:eastAsia="仿宋_GB2312" w:hint="eastAsia"/>
          <w:b/>
          <w:sz w:val="32"/>
          <w:szCs w:val="32"/>
        </w:rPr>
        <w:t xml:space="preserve">  </w:t>
      </w:r>
      <w:r>
        <w:rPr>
          <w:rFonts w:eastAsia="仿宋_GB2312" w:hint="eastAsia"/>
          <w:b/>
          <w:sz w:val="32"/>
          <w:szCs w:val="32"/>
        </w:rPr>
        <w:t>硕</w:t>
      </w:r>
      <w:r>
        <w:rPr>
          <w:rFonts w:eastAsia="仿宋_GB2312" w:hint="eastAsia"/>
          <w:sz w:val="32"/>
          <w:szCs w:val="32"/>
        </w:rPr>
        <w:t xml:space="preserve">  </w:t>
      </w:r>
      <w:r>
        <w:rPr>
          <w:rFonts w:eastAsia="仿宋_GB2312" w:hint="eastAsia"/>
          <w:sz w:val="32"/>
          <w:szCs w:val="32"/>
        </w:rPr>
        <w:t>西北农林科技大学教授</w:t>
      </w:r>
    </w:p>
    <w:p w:rsidR="0003666D" w:rsidRDefault="00B11053" w:rsidP="002B2404">
      <w:pPr>
        <w:widowControl/>
        <w:snapToGrid w:val="0"/>
        <w:spacing w:line="600" w:lineRule="exact"/>
        <w:ind w:right="641" w:firstLineChars="200" w:firstLine="640"/>
        <w:rPr>
          <w:rFonts w:eastAsia="黑体"/>
          <w:sz w:val="32"/>
          <w:szCs w:val="32"/>
        </w:rPr>
      </w:pPr>
      <w:bookmarkStart w:id="31" w:name="OLE_LINK67"/>
      <w:bookmarkStart w:id="32" w:name="OLE_LINK68"/>
      <w:bookmarkEnd w:id="27"/>
      <w:bookmarkEnd w:id="28"/>
      <w:r>
        <w:rPr>
          <w:rFonts w:eastAsia="黑体" w:hint="eastAsia"/>
          <w:sz w:val="32"/>
          <w:szCs w:val="32"/>
        </w:rPr>
        <w:t>专题十三：数智化气候韧性农业</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002D97" w:rsidRPr="00002D97">
        <w:rPr>
          <w:rFonts w:eastAsia="仿宋_GB2312" w:hint="eastAsia"/>
          <w:sz w:val="32"/>
          <w:szCs w:val="32"/>
        </w:rPr>
        <w:t>高价值农业气象数据及同化与应用、极端天气气候事件智能监测预报预警与农业影响、农业气象灾害损失评估与智能决策、农业气象灾害治理理论与实践、气候韧性农业与固碳减排、农业保险与气象金融</w:t>
      </w:r>
      <w:r>
        <w:rPr>
          <w:rFonts w:eastAsia="仿宋_GB2312" w:hint="eastAsia"/>
          <w:sz w:val="32"/>
          <w:szCs w:val="32"/>
        </w:rPr>
        <w:t>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中国农学会农业气象分会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广东省气象学会、广州市气象学会、广州市生态与农业气象中心</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梅旭荣</w:t>
      </w:r>
      <w:r>
        <w:rPr>
          <w:rFonts w:eastAsia="仿宋_GB2312" w:hint="eastAsia"/>
          <w:b/>
          <w:sz w:val="32"/>
          <w:szCs w:val="32"/>
        </w:rPr>
        <w:t xml:space="preserve">  </w:t>
      </w:r>
      <w:r>
        <w:rPr>
          <w:rFonts w:eastAsia="仿宋_GB2312" w:hint="eastAsia"/>
          <w:sz w:val="32"/>
          <w:szCs w:val="32"/>
        </w:rPr>
        <w:t>中国农学会副会长</w:t>
      </w:r>
      <w:r w:rsidR="008F6205">
        <w:rPr>
          <w:rFonts w:eastAsia="仿宋_GB2312" w:hint="eastAsia"/>
          <w:sz w:val="32"/>
          <w:szCs w:val="32"/>
        </w:rPr>
        <w:t>，</w:t>
      </w:r>
      <w:r>
        <w:rPr>
          <w:rFonts w:eastAsia="仿宋_GB2312" w:hint="eastAsia"/>
          <w:sz w:val="32"/>
          <w:szCs w:val="32"/>
        </w:rPr>
        <w:t>中国农业科学院农业环境与可持续发展研究所研究员</w:t>
      </w:r>
    </w:p>
    <w:p w:rsidR="0003666D" w:rsidRDefault="00B11053" w:rsidP="002B2404">
      <w:pPr>
        <w:widowControl/>
        <w:snapToGrid w:val="0"/>
        <w:spacing w:line="600" w:lineRule="exact"/>
        <w:ind w:right="185" w:firstLineChars="200" w:firstLine="643"/>
        <w:rPr>
          <w:rFonts w:eastAsia="仿宋_GB2312"/>
          <w:sz w:val="32"/>
          <w:szCs w:val="32"/>
        </w:rPr>
      </w:pPr>
      <w:r>
        <w:rPr>
          <w:rFonts w:eastAsia="仿宋_GB2312" w:hint="eastAsia"/>
          <w:b/>
          <w:sz w:val="32"/>
          <w:szCs w:val="32"/>
        </w:rPr>
        <w:t>刘布春</w:t>
      </w:r>
      <w:r>
        <w:rPr>
          <w:rFonts w:eastAsia="仿宋_GB2312" w:hint="eastAsia"/>
          <w:sz w:val="32"/>
          <w:szCs w:val="32"/>
        </w:rPr>
        <w:t xml:space="preserve">  </w:t>
      </w:r>
      <w:r>
        <w:rPr>
          <w:rFonts w:eastAsia="仿宋_GB2312" w:hint="eastAsia"/>
          <w:sz w:val="32"/>
          <w:szCs w:val="32"/>
        </w:rPr>
        <w:t>中国农学会农业气象分会主任委员，中国农业科学院农业环境与可持续发展研究所研究员（牵头人）</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冯兆忠</w:t>
      </w:r>
      <w:r>
        <w:rPr>
          <w:rFonts w:eastAsia="仿宋_GB2312" w:hint="eastAsia"/>
          <w:sz w:val="32"/>
          <w:szCs w:val="32"/>
        </w:rPr>
        <w:t xml:space="preserve">  </w:t>
      </w:r>
      <w:r>
        <w:rPr>
          <w:rFonts w:eastAsia="仿宋_GB2312" w:hint="eastAsia"/>
          <w:sz w:val="32"/>
          <w:szCs w:val="32"/>
        </w:rPr>
        <w:t>南京信息工程大学生态与应用气象学院院长、教授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赵</w:t>
      </w:r>
      <w:r>
        <w:rPr>
          <w:rFonts w:eastAsia="仿宋_GB2312" w:hint="eastAsia"/>
          <w:b/>
          <w:bCs/>
          <w:sz w:val="32"/>
          <w:szCs w:val="32"/>
        </w:rPr>
        <w:t xml:space="preserve">  </w:t>
      </w:r>
      <w:r>
        <w:rPr>
          <w:rFonts w:eastAsia="仿宋_GB2312" w:hint="eastAsia"/>
          <w:b/>
          <w:bCs/>
          <w:sz w:val="32"/>
          <w:szCs w:val="32"/>
        </w:rPr>
        <w:t>闯</w:t>
      </w:r>
      <w:r>
        <w:rPr>
          <w:rFonts w:eastAsia="仿宋_GB2312" w:hint="eastAsia"/>
          <w:b/>
          <w:bCs/>
          <w:sz w:val="32"/>
          <w:szCs w:val="32"/>
        </w:rPr>
        <w:t xml:space="preserve">  </w:t>
      </w:r>
      <w:r>
        <w:rPr>
          <w:rFonts w:eastAsia="仿宋_GB2312" w:hint="eastAsia"/>
          <w:sz w:val="32"/>
          <w:szCs w:val="32"/>
        </w:rPr>
        <w:t>中国农业大学资源与环境学院教授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秦晓波</w:t>
      </w:r>
      <w:r>
        <w:rPr>
          <w:rFonts w:eastAsia="仿宋_GB2312" w:hint="eastAsia"/>
          <w:sz w:val="32"/>
          <w:szCs w:val="32"/>
        </w:rPr>
        <w:t xml:space="preserve">  </w:t>
      </w:r>
      <w:r>
        <w:rPr>
          <w:rFonts w:eastAsia="仿宋_GB2312" w:hint="eastAsia"/>
          <w:sz w:val="32"/>
          <w:szCs w:val="32"/>
        </w:rPr>
        <w:t>中国农业科学院农业环境与可持续发展研究所研究员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陈修治</w:t>
      </w:r>
      <w:r>
        <w:rPr>
          <w:rFonts w:eastAsia="仿宋_GB2312" w:hint="eastAsia"/>
          <w:sz w:val="32"/>
          <w:szCs w:val="32"/>
        </w:rPr>
        <w:t xml:space="preserve">  </w:t>
      </w:r>
      <w:r>
        <w:rPr>
          <w:rFonts w:eastAsia="仿宋_GB2312" w:hint="eastAsia"/>
          <w:sz w:val="32"/>
          <w:szCs w:val="32"/>
        </w:rPr>
        <w:t>中山大学大气科学学院教授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覃章才</w:t>
      </w:r>
      <w:r>
        <w:rPr>
          <w:rFonts w:eastAsia="仿宋_GB2312" w:hint="eastAsia"/>
          <w:sz w:val="32"/>
          <w:szCs w:val="32"/>
        </w:rPr>
        <w:t xml:space="preserve">  </w:t>
      </w:r>
      <w:r>
        <w:rPr>
          <w:rFonts w:eastAsia="仿宋_GB2312" w:hint="eastAsia"/>
          <w:sz w:val="32"/>
          <w:szCs w:val="32"/>
        </w:rPr>
        <w:t>中山大学大气科学学院教授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赵海东</w:t>
      </w:r>
      <w:r>
        <w:rPr>
          <w:rFonts w:eastAsia="仿宋_GB2312" w:hint="eastAsia"/>
          <w:sz w:val="32"/>
          <w:szCs w:val="32"/>
        </w:rPr>
        <w:t xml:space="preserve">  </w:t>
      </w:r>
      <w:r w:rsidR="00002D97">
        <w:rPr>
          <w:rFonts w:eastAsia="仿宋_GB2312" w:hint="eastAsia"/>
          <w:sz w:val="32"/>
          <w:szCs w:val="32"/>
        </w:rPr>
        <w:t>西北农林科技大学水土保持科学与工程学院教授</w:t>
      </w:r>
    </w:p>
    <w:bookmarkEnd w:id="31"/>
    <w:bookmarkEnd w:id="32"/>
    <w:p w:rsidR="0003666D" w:rsidRDefault="00B11053" w:rsidP="0009475D">
      <w:pPr>
        <w:snapToGrid w:val="0"/>
        <w:spacing w:line="600" w:lineRule="exact"/>
        <w:ind w:right="641" w:firstLineChars="200" w:firstLine="640"/>
        <w:rPr>
          <w:rFonts w:eastAsia="仿宋_GB2312"/>
          <w:sz w:val="32"/>
          <w:szCs w:val="32"/>
        </w:rPr>
      </w:pPr>
      <w:r>
        <w:rPr>
          <w:rFonts w:eastAsia="黑体" w:hint="eastAsia"/>
          <w:sz w:val="32"/>
          <w:szCs w:val="32"/>
        </w:rPr>
        <w:lastRenderedPageBreak/>
        <w:t>专题十四：作物健康与智慧植保</w:t>
      </w:r>
    </w:p>
    <w:p w:rsidR="0003666D" w:rsidRDefault="00B11053" w:rsidP="0009475D">
      <w:pPr>
        <w:snapToGrid w:val="0"/>
        <w:spacing w:line="600" w:lineRule="exact"/>
        <w:ind w:right="-58"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农业病虫草生态防控、外来入侵生物防控、植物免疫与植病防控、绿色农药与智能制造、智慧植保与精准防控等。</w:t>
      </w:r>
    </w:p>
    <w:p w:rsidR="0003666D" w:rsidRDefault="00B11053" w:rsidP="002B2404">
      <w:pPr>
        <w:widowControl/>
        <w:snapToGrid w:val="0"/>
        <w:spacing w:line="600" w:lineRule="exact"/>
        <w:ind w:right="-58" w:firstLineChars="200" w:firstLine="643"/>
        <w:rPr>
          <w:rFonts w:eastAsia="黑体"/>
          <w:sz w:val="32"/>
          <w:szCs w:val="32"/>
        </w:rPr>
      </w:pPr>
      <w:bookmarkStart w:id="33" w:name="OLE_LINK29"/>
      <w:r>
        <w:rPr>
          <w:rFonts w:eastAsia="楷体" w:hint="eastAsia"/>
          <w:b/>
          <w:sz w:val="32"/>
          <w:szCs w:val="32"/>
        </w:rPr>
        <w:t>协办单位：</w:t>
      </w:r>
      <w:r>
        <w:rPr>
          <w:rFonts w:eastAsia="仿宋_GB2312" w:hint="eastAsia"/>
          <w:sz w:val="32"/>
          <w:szCs w:val="32"/>
        </w:rPr>
        <w:t>华南农业大学植物保护学院、</w:t>
      </w:r>
      <w:bookmarkStart w:id="34" w:name="OLE_LINK95"/>
      <w:bookmarkStart w:id="35" w:name="OLE_LINK96"/>
      <w:r>
        <w:rPr>
          <w:rFonts w:eastAsia="仿宋_GB2312" w:hint="eastAsia"/>
          <w:sz w:val="32"/>
          <w:szCs w:val="32"/>
        </w:rPr>
        <w:t>中山大学农业与生物技术学院</w:t>
      </w:r>
      <w:bookmarkEnd w:id="34"/>
      <w:bookmarkEnd w:id="35"/>
      <w:r>
        <w:rPr>
          <w:rFonts w:eastAsia="仿宋_GB2312" w:hint="eastAsia"/>
          <w:sz w:val="32"/>
          <w:szCs w:val="32"/>
        </w:rPr>
        <w:t>、广东省农业科学院植物保护研究所</w:t>
      </w:r>
      <w:r w:rsidR="00C5041B">
        <w:rPr>
          <w:rFonts w:eastAsia="仿宋_GB2312" w:hint="eastAsia"/>
          <w:sz w:val="32"/>
          <w:szCs w:val="32"/>
        </w:rPr>
        <w:t>、浙江大学农业与生物技术学院</w:t>
      </w:r>
    </w:p>
    <w:bookmarkEnd w:id="33"/>
    <w:p w:rsidR="0003666D" w:rsidRDefault="00B11053" w:rsidP="002B2404">
      <w:pPr>
        <w:adjustRightInd w:val="0"/>
        <w:snapToGrid w:val="0"/>
        <w:spacing w:line="600" w:lineRule="exact"/>
        <w:ind w:right="-58"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sidRPr="00E52AC1">
        <w:rPr>
          <w:rFonts w:eastAsia="仿宋_GB2312" w:hint="eastAsia"/>
          <w:b/>
          <w:sz w:val="32"/>
          <w:szCs w:val="32"/>
        </w:rPr>
        <w:t>宋宝安</w:t>
      </w:r>
      <w:r w:rsidRPr="00E52AC1">
        <w:rPr>
          <w:rFonts w:eastAsia="仿宋_GB2312" w:hint="eastAsia"/>
          <w:sz w:val="32"/>
          <w:szCs w:val="32"/>
        </w:rPr>
        <w:t xml:space="preserve">  </w:t>
      </w:r>
      <w:bookmarkStart w:id="36" w:name="OLE_LINK109"/>
      <w:bookmarkStart w:id="37" w:name="OLE_LINK110"/>
      <w:r w:rsidR="0019714F">
        <w:rPr>
          <w:rFonts w:eastAsia="仿宋_GB2312" w:hint="eastAsia"/>
          <w:sz w:val="32"/>
          <w:szCs w:val="32"/>
        </w:rPr>
        <w:t>中国农学会常务理事，</w:t>
      </w:r>
      <w:bookmarkEnd w:id="36"/>
      <w:bookmarkEnd w:id="37"/>
      <w:r w:rsidRPr="00E52AC1">
        <w:rPr>
          <w:rFonts w:eastAsia="仿宋_GB2312" w:hint="eastAsia"/>
          <w:sz w:val="32"/>
          <w:szCs w:val="32"/>
        </w:rPr>
        <w:t>中国工程院院士，贵州大学原校长、教授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王进军</w:t>
      </w:r>
      <w:r>
        <w:rPr>
          <w:rFonts w:eastAsia="仿宋_GB2312" w:hint="eastAsia"/>
          <w:sz w:val="32"/>
          <w:szCs w:val="32"/>
        </w:rPr>
        <w:t xml:space="preserve">  </w:t>
      </w:r>
      <w:r>
        <w:rPr>
          <w:rFonts w:eastAsia="仿宋_GB2312" w:hint="eastAsia"/>
          <w:sz w:val="32"/>
          <w:szCs w:val="32"/>
        </w:rPr>
        <w:t>西南大学党委书记、教授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王源超</w:t>
      </w:r>
      <w:r>
        <w:rPr>
          <w:rFonts w:eastAsia="仿宋_GB2312" w:hint="eastAsia"/>
          <w:sz w:val="32"/>
          <w:szCs w:val="32"/>
        </w:rPr>
        <w:t xml:space="preserve">  </w:t>
      </w:r>
      <w:r>
        <w:rPr>
          <w:rFonts w:eastAsia="仿宋_GB2312" w:hint="eastAsia"/>
          <w:sz w:val="32"/>
          <w:szCs w:val="32"/>
        </w:rPr>
        <w:t>南京农业大学副校长、教授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王桂荣</w:t>
      </w:r>
      <w:r>
        <w:rPr>
          <w:rFonts w:eastAsia="仿宋_GB2312" w:hint="eastAsia"/>
          <w:sz w:val="32"/>
          <w:szCs w:val="32"/>
        </w:rPr>
        <w:t xml:space="preserve">  </w:t>
      </w:r>
      <w:r>
        <w:rPr>
          <w:rFonts w:eastAsia="仿宋_GB2312" w:hint="eastAsia"/>
          <w:sz w:val="32"/>
          <w:szCs w:val="32"/>
        </w:rPr>
        <w:t>中国农业</w:t>
      </w:r>
      <w:r w:rsidR="008F6205">
        <w:rPr>
          <w:rFonts w:eastAsia="仿宋_GB2312" w:hint="eastAsia"/>
          <w:sz w:val="32"/>
          <w:szCs w:val="32"/>
        </w:rPr>
        <w:t>科学</w:t>
      </w:r>
      <w:r>
        <w:rPr>
          <w:rFonts w:eastAsia="仿宋_GB2312" w:hint="eastAsia"/>
          <w:sz w:val="32"/>
          <w:szCs w:val="32"/>
        </w:rPr>
        <w:t>院深圳</w:t>
      </w:r>
      <w:r w:rsidR="008F6205">
        <w:rPr>
          <w:rFonts w:eastAsia="仿宋_GB2312" w:hint="eastAsia"/>
          <w:sz w:val="32"/>
          <w:szCs w:val="32"/>
        </w:rPr>
        <w:t>农业</w:t>
      </w:r>
      <w:r>
        <w:rPr>
          <w:rFonts w:eastAsia="仿宋_GB2312" w:hint="eastAsia"/>
          <w:sz w:val="32"/>
          <w:szCs w:val="32"/>
        </w:rPr>
        <w:t>基因</w:t>
      </w:r>
      <w:r w:rsidR="008F6205">
        <w:rPr>
          <w:rFonts w:eastAsia="仿宋_GB2312" w:hint="eastAsia"/>
          <w:sz w:val="32"/>
          <w:szCs w:val="32"/>
        </w:rPr>
        <w:t>组研究</w:t>
      </w:r>
      <w:r>
        <w:rPr>
          <w:rFonts w:eastAsia="仿宋_GB2312" w:hint="eastAsia"/>
          <w:sz w:val="32"/>
          <w:szCs w:val="32"/>
        </w:rPr>
        <w:t>所所长、研究员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杨</w:t>
      </w:r>
      <w:r>
        <w:rPr>
          <w:rFonts w:eastAsia="仿宋_GB2312" w:hint="eastAsia"/>
          <w:b/>
          <w:sz w:val="32"/>
          <w:szCs w:val="32"/>
        </w:rPr>
        <w:t xml:space="preserve">  </w:t>
      </w:r>
      <w:r>
        <w:rPr>
          <w:rFonts w:eastAsia="仿宋_GB2312" w:hint="eastAsia"/>
          <w:b/>
          <w:sz w:val="32"/>
          <w:szCs w:val="32"/>
        </w:rPr>
        <w:t>青</w:t>
      </w:r>
      <w:r>
        <w:rPr>
          <w:rFonts w:eastAsia="仿宋_GB2312" w:hint="eastAsia"/>
          <w:sz w:val="32"/>
          <w:szCs w:val="32"/>
        </w:rPr>
        <w:t xml:space="preserve">  </w:t>
      </w:r>
      <w:r w:rsidR="008F6205" w:rsidRPr="008F6205">
        <w:rPr>
          <w:rFonts w:eastAsia="仿宋_GB2312" w:hint="eastAsia"/>
          <w:sz w:val="32"/>
          <w:szCs w:val="32"/>
        </w:rPr>
        <w:t>中国农业科学院深圳农业基因组研究所</w:t>
      </w:r>
      <w:r>
        <w:rPr>
          <w:rFonts w:eastAsia="仿宋_GB2312" w:hint="eastAsia"/>
          <w:sz w:val="32"/>
          <w:szCs w:val="32"/>
        </w:rPr>
        <w:t>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张文庆</w:t>
      </w:r>
      <w:r>
        <w:rPr>
          <w:rFonts w:eastAsia="仿宋_GB2312" w:hint="eastAsia"/>
          <w:sz w:val="32"/>
          <w:szCs w:val="32"/>
        </w:rPr>
        <w:t xml:space="preserve">  </w:t>
      </w:r>
      <w:r>
        <w:rPr>
          <w:rFonts w:eastAsia="仿宋_GB2312" w:hint="eastAsia"/>
          <w:sz w:val="32"/>
          <w:szCs w:val="32"/>
        </w:rPr>
        <w:t>中山大学生命科学学院原副院长、教授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金丰良</w:t>
      </w:r>
      <w:r>
        <w:rPr>
          <w:rFonts w:eastAsia="仿宋_GB2312" w:hint="eastAsia"/>
          <w:sz w:val="32"/>
          <w:szCs w:val="32"/>
        </w:rPr>
        <w:t xml:space="preserve">  </w:t>
      </w:r>
      <w:r>
        <w:rPr>
          <w:rFonts w:eastAsia="仿宋_GB2312" w:hint="eastAsia"/>
          <w:sz w:val="32"/>
          <w:szCs w:val="32"/>
        </w:rPr>
        <w:t>华南农业大</w:t>
      </w:r>
      <w:r w:rsidR="0009475D">
        <w:rPr>
          <w:rFonts w:eastAsia="仿宋_GB2312" w:hint="eastAsia"/>
          <w:sz w:val="32"/>
          <w:szCs w:val="32"/>
        </w:rPr>
        <w:t>学</w:t>
      </w:r>
      <w:r>
        <w:rPr>
          <w:rFonts w:eastAsia="仿宋_GB2312" w:hint="eastAsia"/>
          <w:sz w:val="32"/>
          <w:szCs w:val="32"/>
        </w:rPr>
        <w:t>植物保护学院院长、教授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张振飞</w:t>
      </w:r>
      <w:r>
        <w:rPr>
          <w:rFonts w:eastAsia="仿宋_GB2312" w:hint="eastAsia"/>
          <w:sz w:val="32"/>
          <w:szCs w:val="32"/>
        </w:rPr>
        <w:t xml:space="preserve">  </w:t>
      </w:r>
      <w:r>
        <w:rPr>
          <w:rFonts w:eastAsia="仿宋_GB2312" w:hint="eastAsia"/>
          <w:sz w:val="32"/>
          <w:szCs w:val="32"/>
        </w:rPr>
        <w:t>广东省农业科学院植保所所长、研究员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陈学新</w:t>
      </w:r>
      <w:r>
        <w:rPr>
          <w:rFonts w:eastAsia="仿宋_GB2312" w:hint="eastAsia"/>
          <w:sz w:val="32"/>
          <w:szCs w:val="32"/>
        </w:rPr>
        <w:t xml:space="preserve">  </w:t>
      </w:r>
      <w:r>
        <w:rPr>
          <w:rFonts w:eastAsia="仿宋_GB2312" w:hint="eastAsia"/>
          <w:sz w:val="32"/>
          <w:szCs w:val="32"/>
        </w:rPr>
        <w:t>浙江大学农业生命环境学部副主任、教授（牵头人）</w:t>
      </w:r>
    </w:p>
    <w:p w:rsidR="0003666D" w:rsidRDefault="00B11053" w:rsidP="002B2404">
      <w:pPr>
        <w:widowControl/>
        <w:snapToGrid w:val="0"/>
        <w:spacing w:line="600" w:lineRule="exact"/>
        <w:ind w:right="641" w:firstLineChars="200" w:firstLine="640"/>
        <w:rPr>
          <w:rFonts w:eastAsia="仿宋_GB2312"/>
          <w:sz w:val="32"/>
          <w:szCs w:val="32"/>
        </w:rPr>
      </w:pPr>
      <w:bookmarkStart w:id="38" w:name="OLE_LINK69"/>
      <w:bookmarkStart w:id="39" w:name="OLE_LINK70"/>
      <w:r>
        <w:rPr>
          <w:rFonts w:eastAsia="黑体" w:hint="eastAsia"/>
          <w:sz w:val="32"/>
          <w:szCs w:val="32"/>
        </w:rPr>
        <w:t>专题十五：气候智慧型农业水土资源管理</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气候变化下农业水土资源演变机理与风险防控；数字智慧赋能农业水土资源精准管控与高效利用；农业</w:t>
      </w:r>
      <w:r>
        <w:rPr>
          <w:rFonts w:eastAsia="仿宋_GB2312" w:hint="eastAsia"/>
          <w:sz w:val="32"/>
          <w:szCs w:val="32"/>
        </w:rPr>
        <w:lastRenderedPageBreak/>
        <w:t>节水技术升级与水资源优化配置实践；气候智慧型旱作农业水土资源调控技术模式等。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西北农林科技大学</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中山大学土木工程学院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吴普特</w:t>
      </w:r>
      <w:r>
        <w:rPr>
          <w:rFonts w:eastAsia="仿宋_GB2312" w:hint="eastAsia"/>
          <w:b/>
          <w:sz w:val="32"/>
          <w:szCs w:val="32"/>
        </w:rPr>
        <w:t xml:space="preserve">  </w:t>
      </w:r>
      <w:r w:rsidR="0019714F">
        <w:rPr>
          <w:rFonts w:eastAsia="仿宋_GB2312" w:hint="eastAsia"/>
          <w:sz w:val="32"/>
          <w:szCs w:val="32"/>
        </w:rPr>
        <w:t>中国农学会常务理事，</w:t>
      </w:r>
      <w:r>
        <w:rPr>
          <w:rFonts w:eastAsia="仿宋_GB2312" w:hint="eastAsia"/>
          <w:sz w:val="32"/>
          <w:szCs w:val="32"/>
        </w:rPr>
        <w:t>西北农林科技大学校长</w:t>
      </w:r>
      <w:r w:rsidR="0019714F">
        <w:rPr>
          <w:rFonts w:eastAsia="仿宋_GB2312" w:hint="eastAsia"/>
          <w:sz w:val="32"/>
          <w:szCs w:val="32"/>
        </w:rPr>
        <w:t>、</w:t>
      </w:r>
      <w:r>
        <w:rPr>
          <w:rFonts w:eastAsia="仿宋_GB2312" w:hint="eastAsia"/>
          <w:sz w:val="32"/>
          <w:szCs w:val="32"/>
        </w:rPr>
        <w:t>教授（牵头人）</w:t>
      </w:r>
    </w:p>
    <w:p w:rsidR="0003666D" w:rsidRDefault="00B11053" w:rsidP="002B2404">
      <w:pPr>
        <w:widowControl/>
        <w:snapToGrid w:val="0"/>
        <w:spacing w:line="600" w:lineRule="exact"/>
        <w:ind w:right="185" w:firstLineChars="200" w:firstLine="643"/>
        <w:rPr>
          <w:rFonts w:eastAsia="仿宋_GB2312"/>
          <w:sz w:val="32"/>
          <w:szCs w:val="32"/>
        </w:rPr>
      </w:pPr>
      <w:r w:rsidRPr="00235F18">
        <w:rPr>
          <w:rFonts w:eastAsia="仿宋_GB2312" w:hint="eastAsia"/>
          <w:b/>
          <w:sz w:val="32"/>
          <w:szCs w:val="32"/>
        </w:rPr>
        <w:t>梅旭荣</w:t>
      </w:r>
      <w:r w:rsidRPr="00235F18">
        <w:rPr>
          <w:rFonts w:eastAsia="仿宋_GB2312" w:hint="eastAsia"/>
          <w:sz w:val="32"/>
          <w:szCs w:val="32"/>
        </w:rPr>
        <w:t xml:space="preserve">  </w:t>
      </w:r>
      <w:r w:rsidR="00E82C7F">
        <w:rPr>
          <w:rFonts w:eastAsia="仿宋_GB2312" w:hint="eastAsia"/>
          <w:sz w:val="32"/>
          <w:szCs w:val="32"/>
        </w:rPr>
        <w:t>中国农学会副会长，</w:t>
      </w:r>
      <w:r w:rsidRPr="00235F18">
        <w:rPr>
          <w:rFonts w:eastAsia="仿宋_GB2312" w:hint="eastAsia"/>
          <w:sz w:val="32"/>
          <w:szCs w:val="32"/>
        </w:rPr>
        <w:t>中国农业科学院农业环境与可持续发展研究所研究员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袁寿其</w:t>
      </w:r>
      <w:r>
        <w:rPr>
          <w:rFonts w:eastAsia="仿宋_GB2312" w:hint="eastAsia"/>
          <w:sz w:val="32"/>
          <w:szCs w:val="32"/>
        </w:rPr>
        <w:t xml:space="preserve">  </w:t>
      </w:r>
      <w:r>
        <w:rPr>
          <w:rFonts w:eastAsia="仿宋_GB2312" w:hint="eastAsia"/>
          <w:sz w:val="32"/>
          <w:szCs w:val="32"/>
        </w:rPr>
        <w:t>江苏大学教授</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刘文丰</w:t>
      </w:r>
      <w:r>
        <w:rPr>
          <w:rFonts w:eastAsia="仿宋_GB2312" w:hint="eastAsia"/>
          <w:b/>
          <w:sz w:val="32"/>
          <w:szCs w:val="32"/>
        </w:rPr>
        <w:t xml:space="preserve">  </w:t>
      </w:r>
      <w:r>
        <w:rPr>
          <w:rFonts w:eastAsia="仿宋_GB2312" w:hint="eastAsia"/>
          <w:sz w:val="32"/>
          <w:szCs w:val="32"/>
        </w:rPr>
        <w:t>中国农业大学水利与土木工程学院教授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张靖文</w:t>
      </w:r>
      <w:r>
        <w:rPr>
          <w:rFonts w:eastAsia="仿宋_GB2312" w:hint="eastAsia"/>
          <w:sz w:val="32"/>
          <w:szCs w:val="32"/>
        </w:rPr>
        <w:t xml:space="preserve">  </w:t>
      </w:r>
      <w:r>
        <w:rPr>
          <w:rFonts w:eastAsia="仿宋_GB2312" w:hint="eastAsia"/>
          <w:sz w:val="32"/>
          <w:szCs w:val="32"/>
        </w:rPr>
        <w:t>中山大学土木工程学院教授</w:t>
      </w:r>
    </w:p>
    <w:p w:rsidR="0025013E" w:rsidRDefault="0025013E" w:rsidP="0025013E">
      <w:pPr>
        <w:widowControl/>
        <w:snapToGrid w:val="0"/>
        <w:spacing w:line="600" w:lineRule="exact"/>
        <w:ind w:right="84" w:firstLineChars="200" w:firstLine="643"/>
        <w:rPr>
          <w:rFonts w:eastAsia="仿宋_GB2312"/>
          <w:sz w:val="32"/>
          <w:szCs w:val="32"/>
        </w:rPr>
      </w:pPr>
      <w:r w:rsidRPr="0025013E">
        <w:rPr>
          <w:rFonts w:eastAsia="仿宋_GB2312" w:hint="eastAsia"/>
          <w:b/>
          <w:sz w:val="32"/>
          <w:szCs w:val="32"/>
        </w:rPr>
        <w:t>居</w:t>
      </w:r>
      <w:r w:rsidRPr="0025013E">
        <w:rPr>
          <w:rFonts w:eastAsia="仿宋_GB2312" w:hint="eastAsia"/>
          <w:b/>
          <w:sz w:val="32"/>
          <w:szCs w:val="32"/>
        </w:rPr>
        <w:t xml:space="preserve">  </w:t>
      </w:r>
      <w:r w:rsidRPr="0025013E">
        <w:rPr>
          <w:rFonts w:eastAsia="仿宋_GB2312" w:hint="eastAsia"/>
          <w:b/>
          <w:sz w:val="32"/>
          <w:szCs w:val="32"/>
        </w:rPr>
        <w:t>辉</w:t>
      </w:r>
      <w:r>
        <w:rPr>
          <w:rFonts w:eastAsia="仿宋_GB2312" w:hint="eastAsia"/>
          <w:sz w:val="32"/>
          <w:szCs w:val="32"/>
        </w:rPr>
        <w:t xml:space="preserve">  </w:t>
      </w:r>
      <w:r w:rsidRPr="0025013E">
        <w:rPr>
          <w:rFonts w:eastAsia="仿宋_GB2312" w:hint="eastAsia"/>
          <w:sz w:val="32"/>
          <w:szCs w:val="32"/>
        </w:rPr>
        <w:t>中国农业科学院农业环境与可持续发展研究所研究员</w:t>
      </w:r>
    </w:p>
    <w:p w:rsidR="0025013E" w:rsidRPr="0025013E" w:rsidRDefault="0025013E" w:rsidP="0025013E">
      <w:pPr>
        <w:widowControl/>
        <w:snapToGrid w:val="0"/>
        <w:spacing w:line="600" w:lineRule="exact"/>
        <w:ind w:right="84" w:firstLineChars="200" w:firstLine="643"/>
        <w:rPr>
          <w:rFonts w:eastAsia="仿宋_GB2312"/>
          <w:sz w:val="32"/>
          <w:szCs w:val="32"/>
        </w:rPr>
      </w:pPr>
      <w:r w:rsidRPr="0025013E">
        <w:rPr>
          <w:rFonts w:eastAsia="仿宋_GB2312" w:hint="eastAsia"/>
          <w:b/>
          <w:sz w:val="32"/>
          <w:szCs w:val="32"/>
        </w:rPr>
        <w:t>张宝庆</w:t>
      </w:r>
      <w:r w:rsidRPr="0025013E">
        <w:rPr>
          <w:rFonts w:eastAsia="仿宋_GB2312" w:hint="eastAsia"/>
          <w:sz w:val="32"/>
          <w:szCs w:val="32"/>
        </w:rPr>
        <w:t xml:space="preserve"> </w:t>
      </w:r>
      <w:r>
        <w:rPr>
          <w:rFonts w:eastAsia="仿宋_GB2312" w:hint="eastAsia"/>
          <w:sz w:val="32"/>
          <w:szCs w:val="32"/>
        </w:rPr>
        <w:t xml:space="preserve"> </w:t>
      </w:r>
      <w:r w:rsidRPr="0025013E">
        <w:rPr>
          <w:rFonts w:eastAsia="仿宋_GB2312" w:hint="eastAsia"/>
          <w:sz w:val="32"/>
          <w:szCs w:val="32"/>
        </w:rPr>
        <w:t>兰州大学资源环境学院教授</w:t>
      </w:r>
    </w:p>
    <w:p w:rsidR="0003666D" w:rsidRPr="00184256" w:rsidRDefault="00B11053" w:rsidP="00184256">
      <w:pPr>
        <w:widowControl/>
        <w:snapToGrid w:val="0"/>
        <w:spacing w:line="600" w:lineRule="exact"/>
        <w:ind w:right="84" w:firstLineChars="200" w:firstLine="640"/>
        <w:rPr>
          <w:rFonts w:eastAsia="黑体"/>
          <w:sz w:val="32"/>
          <w:szCs w:val="32"/>
        </w:rPr>
      </w:pPr>
      <w:bookmarkStart w:id="40" w:name="OLE_LINK71"/>
      <w:bookmarkStart w:id="41" w:name="OLE_LINK72"/>
      <w:bookmarkEnd w:id="38"/>
      <w:bookmarkEnd w:id="39"/>
      <w:r w:rsidRPr="00184256">
        <w:rPr>
          <w:rFonts w:eastAsia="黑体" w:hint="eastAsia"/>
          <w:sz w:val="32"/>
          <w:szCs w:val="32"/>
        </w:rPr>
        <w:t>专题十六：</w:t>
      </w:r>
      <w:bookmarkStart w:id="42" w:name="OLE_LINK73"/>
      <w:bookmarkStart w:id="43" w:name="OLE_LINK74"/>
      <w:bookmarkEnd w:id="40"/>
      <w:bookmarkEnd w:id="41"/>
      <w:r w:rsidRPr="00184256">
        <w:rPr>
          <w:rFonts w:eastAsia="黑体" w:hint="eastAsia"/>
          <w:sz w:val="32"/>
          <w:szCs w:val="32"/>
        </w:rPr>
        <w:t>农</w:t>
      </w:r>
      <w:r>
        <w:rPr>
          <w:rFonts w:eastAsia="黑体" w:hint="eastAsia"/>
          <w:sz w:val="32"/>
          <w:szCs w:val="32"/>
        </w:rPr>
        <w:t>业资源环境赋能健康农业与同一健康—中国农学会农业资源与环境分会</w:t>
      </w:r>
      <w:r>
        <w:rPr>
          <w:rFonts w:eastAsia="黑体" w:hint="eastAsia"/>
          <w:sz w:val="32"/>
          <w:szCs w:val="32"/>
        </w:rPr>
        <w:t>2026</w:t>
      </w:r>
      <w:r>
        <w:rPr>
          <w:rFonts w:eastAsia="黑体" w:hint="eastAsia"/>
          <w:sz w:val="32"/>
          <w:szCs w:val="32"/>
        </w:rPr>
        <w:t>年学术年会</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土壤健康培育与食物安全、农业环境新污染物风险防范、农业面源污染与生态健康、农业废弃物资源化利用、农业生态系统低碳韧性、农业生物多样性保护与安全等。</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承办单位：</w:t>
      </w:r>
      <w:bookmarkStart w:id="44" w:name="OLE_LINK44"/>
      <w:bookmarkStart w:id="45" w:name="OLE_LINK45"/>
      <w:r>
        <w:rPr>
          <w:rFonts w:eastAsia="仿宋_GB2312" w:hint="eastAsia"/>
          <w:sz w:val="32"/>
          <w:szCs w:val="32"/>
        </w:rPr>
        <w:t>中国农学会</w:t>
      </w:r>
      <w:bookmarkEnd w:id="44"/>
      <w:bookmarkEnd w:id="45"/>
      <w:r>
        <w:rPr>
          <w:rFonts w:eastAsia="仿宋_GB2312" w:hint="eastAsia"/>
          <w:sz w:val="32"/>
          <w:szCs w:val="32"/>
        </w:rPr>
        <w:t>农业资源与环境分会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lastRenderedPageBreak/>
        <w:t>协办单位：</w:t>
      </w:r>
      <w:r>
        <w:rPr>
          <w:rFonts w:eastAsia="仿宋_GB2312" w:hint="eastAsia"/>
          <w:sz w:val="32"/>
          <w:szCs w:val="32"/>
        </w:rPr>
        <w:t>农业农村部农业农村生态环境重点实验室（中国农业科学院农业环境与可持续发展研究所），农业农村部华南耕地保育重点实验室（华南农业大学）、农产品质量安全全国重点实验室（宁波大学）、</w:t>
      </w:r>
      <w:bookmarkStart w:id="46" w:name="OLE_LINK31"/>
      <w:bookmarkStart w:id="47" w:name="OLE_LINK32"/>
      <w:r>
        <w:rPr>
          <w:rFonts w:eastAsia="仿宋_GB2312" w:hint="eastAsia"/>
          <w:sz w:val="32"/>
          <w:szCs w:val="32"/>
        </w:rPr>
        <w:t>中山大学农业与生物技术学院</w:t>
      </w:r>
    </w:p>
    <w:bookmarkEnd w:id="46"/>
    <w:bookmarkEnd w:id="47"/>
    <w:p w:rsidR="0003666D" w:rsidRPr="00595A7A" w:rsidRDefault="00B11053" w:rsidP="002B2404">
      <w:pPr>
        <w:adjustRightInd w:val="0"/>
        <w:snapToGrid w:val="0"/>
        <w:spacing w:line="600" w:lineRule="exact"/>
        <w:ind w:firstLineChars="200" w:firstLine="643"/>
        <w:rPr>
          <w:rFonts w:eastAsia="楷体"/>
          <w:b/>
          <w:sz w:val="32"/>
          <w:szCs w:val="32"/>
        </w:rPr>
      </w:pPr>
      <w:r w:rsidRPr="00595A7A">
        <w:rPr>
          <w:rFonts w:eastAsia="楷体"/>
          <w:b/>
          <w:sz w:val="32"/>
          <w:szCs w:val="32"/>
        </w:rPr>
        <w:t>拟邀嘉宾</w:t>
      </w:r>
      <w:r w:rsidRPr="00595A7A">
        <w:rPr>
          <w:rFonts w:eastAsia="楷体" w:hint="eastAsia"/>
          <w:b/>
          <w:sz w:val="32"/>
          <w:szCs w:val="32"/>
        </w:rPr>
        <w:t>：</w:t>
      </w:r>
    </w:p>
    <w:p w:rsidR="00302BB9" w:rsidRPr="007837D9" w:rsidRDefault="007837D9" w:rsidP="002B2404">
      <w:pPr>
        <w:adjustRightInd w:val="0"/>
        <w:snapToGrid w:val="0"/>
        <w:spacing w:line="600" w:lineRule="exact"/>
        <w:ind w:firstLineChars="200" w:firstLine="643"/>
        <w:rPr>
          <w:rFonts w:eastAsia="仿宋_GB2312"/>
          <w:sz w:val="32"/>
          <w:szCs w:val="32"/>
        </w:rPr>
      </w:pPr>
      <w:r w:rsidRPr="007837D9">
        <w:rPr>
          <w:rFonts w:eastAsia="仿宋_GB2312" w:hint="eastAsia"/>
          <w:b/>
          <w:sz w:val="32"/>
          <w:szCs w:val="32"/>
        </w:rPr>
        <w:t>张晴雯</w:t>
      </w:r>
      <w:r w:rsidRPr="007837D9">
        <w:rPr>
          <w:rFonts w:eastAsia="仿宋_GB2312" w:hint="eastAsia"/>
          <w:b/>
          <w:sz w:val="32"/>
          <w:szCs w:val="32"/>
        </w:rPr>
        <w:t xml:space="preserve">  </w:t>
      </w:r>
      <w:r w:rsidRPr="007837D9">
        <w:rPr>
          <w:rFonts w:eastAsia="仿宋_GB2312" w:hint="eastAsia"/>
          <w:sz w:val="32"/>
          <w:szCs w:val="32"/>
        </w:rPr>
        <w:t>中国农学会农业资源与环境分会负责人，中国农业科学院农业环境与可持续发展研究所研究员（牵头人）</w:t>
      </w:r>
    </w:p>
    <w:p w:rsidR="0003666D" w:rsidRDefault="00B11053" w:rsidP="002B2404">
      <w:pPr>
        <w:adjustRightInd w:val="0"/>
        <w:snapToGrid w:val="0"/>
        <w:spacing w:line="600" w:lineRule="exact"/>
        <w:ind w:firstLineChars="200" w:firstLine="643"/>
        <w:rPr>
          <w:rFonts w:eastAsia="仿宋_GB2312"/>
          <w:sz w:val="32"/>
          <w:szCs w:val="32"/>
        </w:rPr>
      </w:pPr>
      <w:r w:rsidRPr="00595A7A">
        <w:rPr>
          <w:rFonts w:eastAsia="仿宋_GB2312" w:hint="eastAsia"/>
          <w:b/>
          <w:sz w:val="32"/>
          <w:szCs w:val="32"/>
        </w:rPr>
        <w:t>甘延太</w:t>
      </w:r>
      <w:r w:rsidRPr="00595A7A">
        <w:rPr>
          <w:rFonts w:eastAsia="仿宋_GB2312" w:hint="eastAsia"/>
          <w:sz w:val="32"/>
          <w:szCs w:val="32"/>
        </w:rPr>
        <w:t xml:space="preserve">  </w:t>
      </w:r>
      <w:r>
        <w:rPr>
          <w:rFonts w:eastAsia="仿宋_GB2312" w:hint="eastAsia"/>
          <w:sz w:val="32"/>
          <w:szCs w:val="32"/>
        </w:rPr>
        <w:t>温州大学教授</w:t>
      </w:r>
    </w:p>
    <w:p w:rsidR="0003666D" w:rsidRDefault="00B11053" w:rsidP="002B2404">
      <w:pPr>
        <w:adjustRightInd w:val="0"/>
        <w:snapToGrid w:val="0"/>
        <w:spacing w:line="600" w:lineRule="exact"/>
        <w:ind w:firstLineChars="200" w:firstLine="643"/>
        <w:rPr>
          <w:rFonts w:eastAsia="仿宋_GB2312"/>
          <w:sz w:val="32"/>
          <w:szCs w:val="32"/>
        </w:rPr>
      </w:pPr>
      <w:bookmarkStart w:id="48" w:name="OLE_LINK3"/>
      <w:bookmarkStart w:id="49" w:name="OLE_LINK4"/>
      <w:r>
        <w:rPr>
          <w:rFonts w:eastAsia="仿宋_GB2312" w:hint="eastAsia"/>
          <w:b/>
          <w:sz w:val="32"/>
          <w:szCs w:val="32"/>
        </w:rPr>
        <w:t>刘学军</w:t>
      </w:r>
      <w:r>
        <w:rPr>
          <w:rFonts w:eastAsia="仿宋_GB2312" w:hint="eastAsia"/>
          <w:sz w:val="32"/>
          <w:szCs w:val="32"/>
        </w:rPr>
        <w:t xml:space="preserve">  </w:t>
      </w:r>
      <w:r>
        <w:rPr>
          <w:rFonts w:eastAsia="仿宋_GB2312" w:hint="eastAsia"/>
          <w:sz w:val="32"/>
          <w:szCs w:val="32"/>
        </w:rPr>
        <w:t>中国农业大学教授</w:t>
      </w:r>
    </w:p>
    <w:bookmarkEnd w:id="48"/>
    <w:bookmarkEnd w:id="49"/>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刘承帅</w:t>
      </w:r>
      <w:r>
        <w:rPr>
          <w:rFonts w:eastAsia="仿宋_GB2312" w:hint="eastAsia"/>
          <w:sz w:val="32"/>
          <w:szCs w:val="32"/>
        </w:rPr>
        <w:t xml:space="preserve">  </w:t>
      </w:r>
      <w:r>
        <w:rPr>
          <w:rFonts w:eastAsia="仿宋_GB2312" w:hint="eastAsia"/>
          <w:sz w:val="32"/>
          <w:szCs w:val="32"/>
        </w:rPr>
        <w:t>华南农业大学资源环境学院院长、教授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姚槐应</w:t>
      </w:r>
      <w:r>
        <w:rPr>
          <w:rFonts w:eastAsia="仿宋_GB2312" w:hint="eastAsia"/>
          <w:sz w:val="32"/>
          <w:szCs w:val="32"/>
        </w:rPr>
        <w:t xml:space="preserve">  </w:t>
      </w:r>
      <w:r>
        <w:rPr>
          <w:rFonts w:eastAsia="仿宋_GB2312" w:hint="eastAsia"/>
          <w:sz w:val="32"/>
          <w:szCs w:val="32"/>
        </w:rPr>
        <w:t>武汉工程大学副校长、教授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邹建文</w:t>
      </w:r>
      <w:r>
        <w:rPr>
          <w:rFonts w:eastAsia="仿宋_GB2312" w:hint="eastAsia"/>
          <w:sz w:val="32"/>
          <w:szCs w:val="32"/>
        </w:rPr>
        <w:t xml:space="preserve">  </w:t>
      </w:r>
      <w:r>
        <w:rPr>
          <w:rFonts w:eastAsia="仿宋_GB2312" w:hint="eastAsia"/>
          <w:sz w:val="32"/>
          <w:szCs w:val="32"/>
        </w:rPr>
        <w:t>南京农业大学研究生院常务副院长、教授</w:t>
      </w:r>
    </w:p>
    <w:p w:rsidR="007837D9" w:rsidRDefault="00B11053" w:rsidP="002B2404">
      <w:pPr>
        <w:adjustRightInd w:val="0"/>
        <w:snapToGrid w:val="0"/>
        <w:spacing w:line="600" w:lineRule="exact"/>
        <w:ind w:firstLineChars="200" w:firstLine="643"/>
        <w:rPr>
          <w:rFonts w:eastAsia="仿宋_GB2312"/>
          <w:sz w:val="32"/>
          <w:szCs w:val="32"/>
        </w:rPr>
      </w:pPr>
      <w:r w:rsidRPr="00C936F2">
        <w:rPr>
          <w:rFonts w:eastAsia="仿宋_GB2312" w:hint="eastAsia"/>
          <w:b/>
          <w:sz w:val="32"/>
          <w:szCs w:val="32"/>
        </w:rPr>
        <w:t>周</w:t>
      </w:r>
      <w:r w:rsidRPr="00C936F2">
        <w:rPr>
          <w:rFonts w:eastAsia="仿宋_GB2312" w:hint="eastAsia"/>
          <w:b/>
          <w:sz w:val="32"/>
          <w:szCs w:val="32"/>
        </w:rPr>
        <w:t xml:space="preserve">  </w:t>
      </w:r>
      <w:r w:rsidRPr="00C936F2">
        <w:rPr>
          <w:rFonts w:eastAsia="仿宋_GB2312" w:hint="eastAsia"/>
          <w:b/>
          <w:sz w:val="32"/>
          <w:szCs w:val="32"/>
        </w:rPr>
        <w:t>丰</w:t>
      </w:r>
      <w:r w:rsidRPr="00C936F2">
        <w:rPr>
          <w:rFonts w:eastAsia="仿宋_GB2312" w:hint="eastAsia"/>
          <w:sz w:val="32"/>
          <w:szCs w:val="32"/>
        </w:rPr>
        <w:t xml:space="preserve">  </w:t>
      </w:r>
      <w:r w:rsidRPr="00C936F2">
        <w:rPr>
          <w:rFonts w:eastAsia="仿宋_GB2312" w:hint="eastAsia"/>
          <w:sz w:val="32"/>
          <w:szCs w:val="32"/>
        </w:rPr>
        <w:t>北京大学教授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刘</w:t>
      </w:r>
      <w:r>
        <w:rPr>
          <w:rFonts w:eastAsia="仿宋_GB2312" w:hint="eastAsia"/>
          <w:b/>
          <w:sz w:val="32"/>
          <w:szCs w:val="32"/>
        </w:rPr>
        <w:t xml:space="preserve">  </w:t>
      </w:r>
      <w:r>
        <w:rPr>
          <w:rFonts w:eastAsia="仿宋_GB2312" w:hint="eastAsia"/>
          <w:b/>
          <w:sz w:val="32"/>
          <w:szCs w:val="32"/>
        </w:rPr>
        <w:t>文</w:t>
      </w:r>
      <w:r>
        <w:rPr>
          <w:rFonts w:eastAsia="仿宋_GB2312" w:hint="eastAsia"/>
          <w:sz w:val="32"/>
          <w:szCs w:val="32"/>
        </w:rPr>
        <w:t xml:space="preserve">  </w:t>
      </w:r>
      <w:r>
        <w:rPr>
          <w:rFonts w:eastAsia="仿宋_GB2312" w:hint="eastAsia"/>
          <w:sz w:val="32"/>
          <w:szCs w:val="32"/>
        </w:rPr>
        <w:t>北京大学环境科学与工程学院研究员</w:t>
      </w:r>
    </w:p>
    <w:p w:rsidR="0003666D" w:rsidRDefault="00B11053" w:rsidP="002B2404">
      <w:pPr>
        <w:widowControl/>
        <w:snapToGrid w:val="0"/>
        <w:spacing w:line="600" w:lineRule="exact"/>
        <w:ind w:right="641" w:firstLineChars="200" w:firstLine="640"/>
        <w:rPr>
          <w:rFonts w:eastAsia="黑体"/>
          <w:sz w:val="32"/>
          <w:szCs w:val="32"/>
        </w:rPr>
      </w:pPr>
      <w:bookmarkStart w:id="50" w:name="OLE_LINK75"/>
      <w:bookmarkStart w:id="51" w:name="OLE_LINK76"/>
      <w:bookmarkEnd w:id="42"/>
      <w:bookmarkEnd w:id="43"/>
      <w:r>
        <w:rPr>
          <w:rFonts w:eastAsia="黑体" w:hint="eastAsia"/>
          <w:sz w:val="32"/>
          <w:szCs w:val="32"/>
        </w:rPr>
        <w:t>专题十</w:t>
      </w:r>
      <w:r w:rsidR="00184256">
        <w:rPr>
          <w:rFonts w:eastAsia="黑体" w:hint="eastAsia"/>
          <w:sz w:val="32"/>
          <w:szCs w:val="32"/>
        </w:rPr>
        <w:t>七</w:t>
      </w:r>
      <w:r>
        <w:rPr>
          <w:rFonts w:eastAsia="黑体" w:hint="eastAsia"/>
          <w:sz w:val="32"/>
          <w:szCs w:val="32"/>
        </w:rPr>
        <w:t>：秸秆资源高值化利用</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D05F74" w:rsidRPr="00D05F74">
        <w:rPr>
          <w:rFonts w:eastAsia="仿宋_GB2312" w:hint="eastAsia"/>
          <w:sz w:val="32"/>
          <w:szCs w:val="32"/>
        </w:rPr>
        <w:t>采用“主旨报告</w:t>
      </w:r>
      <w:r w:rsidR="00D05F74" w:rsidRPr="00D05F74">
        <w:rPr>
          <w:rFonts w:eastAsia="仿宋_GB2312" w:hint="eastAsia"/>
          <w:sz w:val="32"/>
          <w:szCs w:val="32"/>
        </w:rPr>
        <w:t>+</w:t>
      </w:r>
      <w:r w:rsidR="00D05F74" w:rsidRPr="00D05F74">
        <w:rPr>
          <w:rFonts w:eastAsia="仿宋_GB2312" w:hint="eastAsia"/>
          <w:sz w:val="32"/>
          <w:szCs w:val="32"/>
        </w:rPr>
        <w:t>专题分论坛</w:t>
      </w:r>
      <w:r w:rsidR="00D05F74" w:rsidRPr="00D05F74">
        <w:rPr>
          <w:rFonts w:eastAsia="仿宋_GB2312" w:hint="eastAsia"/>
          <w:sz w:val="32"/>
          <w:szCs w:val="32"/>
        </w:rPr>
        <w:t>+</w:t>
      </w:r>
      <w:r w:rsidR="00D05F74" w:rsidRPr="00D05F74">
        <w:rPr>
          <w:rFonts w:eastAsia="仿宋_GB2312" w:hint="eastAsia"/>
          <w:sz w:val="32"/>
          <w:szCs w:val="32"/>
        </w:rPr>
        <w:t>青年论坛”三位一体模式，内容兼顾学术高度、产业实用性和落地指导性，全方位覆盖秸秆、农林废弃物高值化利用全链条。</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中国农学会秸秆资源综合利用分会</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协办单位：</w:t>
      </w:r>
      <w:r w:rsidR="00D05F74" w:rsidRPr="00D05F74">
        <w:rPr>
          <w:rFonts w:eastAsia="仿宋_GB2312" w:hint="eastAsia"/>
          <w:sz w:val="32"/>
          <w:szCs w:val="32"/>
        </w:rPr>
        <w:t>中山大学、西北农林科技大学、中国科学技术大学、陕西农林职业技术大学、华南农业大学、仲恺农业工程学院、华南理工大学、安徽科技学院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lastRenderedPageBreak/>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昝林森</w:t>
      </w:r>
      <w:r>
        <w:rPr>
          <w:rFonts w:eastAsia="仿宋_GB2312" w:hint="eastAsia"/>
          <w:sz w:val="32"/>
          <w:szCs w:val="32"/>
        </w:rPr>
        <w:t xml:space="preserve">  </w:t>
      </w:r>
      <w:r>
        <w:rPr>
          <w:rFonts w:eastAsia="仿宋_GB2312" w:hint="eastAsia"/>
          <w:sz w:val="32"/>
          <w:szCs w:val="32"/>
        </w:rPr>
        <w:t>中国农学会秸秆资源综合利用分会主任委员，西北农林科技大学教授（牵头人）</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张衍国</w:t>
      </w:r>
      <w:r>
        <w:rPr>
          <w:rFonts w:eastAsia="仿宋_GB2312" w:hint="eastAsia"/>
          <w:sz w:val="32"/>
          <w:szCs w:val="32"/>
        </w:rPr>
        <w:t xml:space="preserve">  </w:t>
      </w:r>
      <w:r>
        <w:rPr>
          <w:rFonts w:eastAsia="仿宋_GB2312" w:hint="eastAsia"/>
          <w:sz w:val="32"/>
          <w:szCs w:val="32"/>
        </w:rPr>
        <w:t>清华大学教授</w:t>
      </w:r>
    </w:p>
    <w:p w:rsidR="00D05F74" w:rsidRDefault="00D05F74" w:rsidP="00D05F74">
      <w:pPr>
        <w:widowControl/>
        <w:snapToGrid w:val="0"/>
        <w:spacing w:line="600" w:lineRule="exact"/>
        <w:ind w:right="641" w:firstLineChars="200" w:firstLine="643"/>
        <w:rPr>
          <w:rFonts w:eastAsia="仿宋_GB2312"/>
          <w:sz w:val="32"/>
          <w:szCs w:val="32"/>
        </w:rPr>
      </w:pPr>
      <w:r w:rsidRPr="00D05F74">
        <w:rPr>
          <w:rFonts w:eastAsia="仿宋_GB2312" w:hint="eastAsia"/>
          <w:b/>
          <w:sz w:val="32"/>
          <w:szCs w:val="32"/>
        </w:rPr>
        <w:t>吴志华</w:t>
      </w:r>
      <w:r w:rsidRPr="00D05F74">
        <w:rPr>
          <w:rFonts w:eastAsia="仿宋_GB2312" w:hint="eastAsia"/>
          <w:sz w:val="32"/>
          <w:szCs w:val="32"/>
        </w:rPr>
        <w:t xml:space="preserve">  </w:t>
      </w:r>
      <w:r w:rsidRPr="00D05F74">
        <w:rPr>
          <w:rFonts w:eastAsia="仿宋_GB2312" w:hint="eastAsia"/>
          <w:sz w:val="32"/>
          <w:szCs w:val="32"/>
        </w:rPr>
        <w:t>南京财经大学教授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李文志</w:t>
      </w:r>
      <w:r>
        <w:rPr>
          <w:rFonts w:eastAsia="仿宋_GB2312" w:hint="eastAsia"/>
          <w:sz w:val="32"/>
          <w:szCs w:val="32"/>
        </w:rPr>
        <w:t xml:space="preserve">  </w:t>
      </w:r>
      <w:r>
        <w:rPr>
          <w:rFonts w:eastAsia="仿宋_GB2312" w:hint="eastAsia"/>
          <w:sz w:val="32"/>
          <w:szCs w:val="32"/>
        </w:rPr>
        <w:t>中国科学技术大学教授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蔡义民</w:t>
      </w:r>
      <w:r>
        <w:rPr>
          <w:rFonts w:eastAsia="仿宋_GB2312" w:hint="eastAsia"/>
          <w:sz w:val="32"/>
          <w:szCs w:val="32"/>
        </w:rPr>
        <w:t xml:space="preserve">  </w:t>
      </w:r>
      <w:r>
        <w:rPr>
          <w:rFonts w:eastAsia="仿宋_GB2312" w:hint="eastAsia"/>
          <w:sz w:val="32"/>
          <w:szCs w:val="32"/>
        </w:rPr>
        <w:t>郑州大学教授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姚义清</w:t>
      </w:r>
      <w:r>
        <w:rPr>
          <w:rFonts w:eastAsia="仿宋_GB2312" w:hint="eastAsia"/>
          <w:sz w:val="32"/>
          <w:szCs w:val="32"/>
        </w:rPr>
        <w:t xml:space="preserve">  </w:t>
      </w:r>
      <w:r>
        <w:rPr>
          <w:rFonts w:eastAsia="仿宋_GB2312" w:hint="eastAsia"/>
          <w:sz w:val="32"/>
          <w:szCs w:val="32"/>
        </w:rPr>
        <w:t>西北农林科技大学机电学院副院长、教授</w:t>
      </w:r>
    </w:p>
    <w:bookmarkEnd w:id="50"/>
    <w:bookmarkEnd w:id="51"/>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四、践行大食物观构建多元化食物供给体系板块</w:t>
      </w:r>
    </w:p>
    <w:p w:rsidR="0003666D" w:rsidRDefault="00B11053" w:rsidP="002B2404">
      <w:pPr>
        <w:widowControl/>
        <w:snapToGrid w:val="0"/>
        <w:spacing w:line="600" w:lineRule="exact"/>
        <w:ind w:right="641" w:firstLineChars="200" w:firstLine="640"/>
        <w:rPr>
          <w:rFonts w:eastAsia="黑体"/>
          <w:sz w:val="32"/>
          <w:szCs w:val="32"/>
        </w:rPr>
      </w:pPr>
      <w:bookmarkStart w:id="52" w:name="OLE_LINK77"/>
      <w:bookmarkStart w:id="53" w:name="OLE_LINK78"/>
      <w:r>
        <w:rPr>
          <w:rFonts w:eastAsia="黑体" w:hint="eastAsia"/>
          <w:sz w:val="32"/>
          <w:szCs w:val="32"/>
        </w:rPr>
        <w:t>专题十</w:t>
      </w:r>
      <w:r w:rsidR="00184256">
        <w:rPr>
          <w:rFonts w:eastAsia="黑体" w:hint="eastAsia"/>
          <w:sz w:val="32"/>
          <w:szCs w:val="32"/>
        </w:rPr>
        <w:t>八</w:t>
      </w:r>
      <w:r>
        <w:rPr>
          <w:rFonts w:eastAsia="黑体" w:hint="eastAsia"/>
          <w:sz w:val="32"/>
          <w:szCs w:val="32"/>
        </w:rPr>
        <w:t>：岭南特色园艺产业高质量发展</w:t>
      </w:r>
    </w:p>
    <w:p w:rsidR="0003666D" w:rsidRDefault="00B11053" w:rsidP="002B2404">
      <w:pPr>
        <w:widowControl/>
        <w:snapToGrid w:val="0"/>
        <w:spacing w:line="600" w:lineRule="exact"/>
        <w:ind w:right="-58" w:firstLineChars="200" w:firstLine="643"/>
        <w:rPr>
          <w:rFonts w:eastAsia="黑体"/>
          <w:sz w:val="32"/>
          <w:szCs w:val="32"/>
        </w:rPr>
      </w:pPr>
      <w:r>
        <w:rPr>
          <w:rFonts w:eastAsia="楷体" w:hint="eastAsia"/>
          <w:b/>
          <w:sz w:val="32"/>
          <w:szCs w:val="32"/>
        </w:rPr>
        <w:t>主要内容：</w:t>
      </w:r>
      <w:r>
        <w:rPr>
          <w:rFonts w:eastAsia="仿宋_GB2312" w:hint="eastAsia"/>
          <w:sz w:val="32"/>
          <w:szCs w:val="32"/>
        </w:rPr>
        <w:t>充分发挥广东区位与资源优势，围绕以果树为主的亚热带特色园艺产业，聚焦产业链前、中、后端各环节，开展学术交流研讨，凝聚产业发展共识。</w:t>
      </w:r>
    </w:p>
    <w:p w:rsidR="0003666D" w:rsidRPr="008A67BA" w:rsidRDefault="00B11053" w:rsidP="008A67BA">
      <w:pPr>
        <w:adjustRightInd w:val="0"/>
        <w:snapToGrid w:val="0"/>
        <w:spacing w:line="600" w:lineRule="exact"/>
        <w:ind w:firstLineChars="200" w:firstLine="643"/>
        <w:rPr>
          <w:rFonts w:eastAsia="仿宋_GB2312"/>
          <w:sz w:val="32"/>
          <w:szCs w:val="32"/>
        </w:rPr>
      </w:pPr>
      <w:r>
        <w:rPr>
          <w:rFonts w:eastAsia="楷体" w:hint="eastAsia"/>
          <w:b/>
          <w:sz w:val="32"/>
          <w:szCs w:val="32"/>
        </w:rPr>
        <w:t>承办单位：</w:t>
      </w:r>
      <w:r>
        <w:rPr>
          <w:rFonts w:eastAsia="仿宋_GB2312"/>
          <w:snapToGrid w:val="0"/>
          <w:kern w:val="0"/>
          <w:sz w:val="32"/>
          <w:szCs w:val="21"/>
        </w:rPr>
        <w:t>中国农学会农业产业分会</w:t>
      </w:r>
      <w:r>
        <w:rPr>
          <w:rFonts w:eastAsia="仿宋_GB2312" w:hint="eastAsia"/>
          <w:snapToGrid w:val="0"/>
          <w:kern w:val="0"/>
          <w:sz w:val="32"/>
          <w:szCs w:val="21"/>
        </w:rPr>
        <w:t>、</w:t>
      </w:r>
      <w:r w:rsidR="00E03385">
        <w:rPr>
          <w:rFonts w:eastAsia="仿宋_GB2312"/>
          <w:snapToGrid w:val="0"/>
          <w:kern w:val="0"/>
          <w:sz w:val="32"/>
          <w:szCs w:val="21"/>
        </w:rPr>
        <w:t>华中农业大学</w:t>
      </w:r>
      <w:r w:rsidR="00E03385">
        <w:rPr>
          <w:rFonts w:eastAsia="仿宋_GB2312" w:hint="eastAsia"/>
          <w:snapToGrid w:val="0"/>
          <w:kern w:val="0"/>
          <w:sz w:val="32"/>
          <w:szCs w:val="21"/>
        </w:rPr>
        <w:t>、</w:t>
      </w:r>
      <w:r>
        <w:rPr>
          <w:rFonts w:eastAsia="仿宋_GB2312" w:hint="eastAsia"/>
          <w:sz w:val="32"/>
          <w:szCs w:val="32"/>
        </w:rPr>
        <w:t>仲恺农业工程学院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hint="eastAsia"/>
          <w:b/>
          <w:sz w:val="32"/>
          <w:szCs w:val="32"/>
        </w:rPr>
        <w:t>协办单位：</w:t>
      </w:r>
      <w:r>
        <w:rPr>
          <w:rFonts w:eastAsia="仿宋_GB2312" w:hint="eastAsia"/>
          <w:snapToGrid w:val="0"/>
          <w:kern w:val="0"/>
          <w:sz w:val="32"/>
          <w:szCs w:val="21"/>
        </w:rPr>
        <w:t>华南农业大学、广东省农业科学院果树研究所、广东省农业科学院蔬菜研究所、广东省农业科学院环境园艺研究所</w:t>
      </w:r>
      <w:r w:rsidR="00196349">
        <w:rPr>
          <w:rFonts w:eastAsia="仿宋_GB2312" w:hint="eastAsia"/>
          <w:snapToGrid w:val="0"/>
          <w:kern w:val="0"/>
          <w:sz w:val="32"/>
          <w:szCs w:val="21"/>
        </w:rPr>
        <w:t>、</w:t>
      </w:r>
      <w:r w:rsidR="00196349" w:rsidRPr="008A67BA">
        <w:rPr>
          <w:rFonts w:eastAsia="仿宋_GB2312" w:hint="eastAsia"/>
          <w:sz w:val="32"/>
          <w:szCs w:val="32"/>
        </w:rPr>
        <w:t>农业农村部区块链农业应用重点实验室</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adjustRightInd w:val="0"/>
        <w:snapToGrid w:val="0"/>
        <w:spacing w:line="600" w:lineRule="exact"/>
        <w:ind w:firstLineChars="200" w:firstLine="643"/>
        <w:rPr>
          <w:rFonts w:eastAsia="仿宋_GB2312"/>
          <w:snapToGrid w:val="0"/>
          <w:kern w:val="0"/>
          <w:sz w:val="32"/>
          <w:szCs w:val="21"/>
        </w:rPr>
      </w:pPr>
      <w:r>
        <w:rPr>
          <w:rFonts w:eastAsia="仿宋_GB2312" w:hint="eastAsia"/>
          <w:b/>
          <w:bCs/>
          <w:snapToGrid w:val="0"/>
          <w:kern w:val="0"/>
          <w:sz w:val="32"/>
          <w:szCs w:val="21"/>
        </w:rPr>
        <w:t>邓秀新</w:t>
      </w:r>
      <w:r>
        <w:rPr>
          <w:rFonts w:eastAsia="仿宋_GB2312" w:hint="eastAsia"/>
          <w:snapToGrid w:val="0"/>
          <w:kern w:val="0"/>
          <w:sz w:val="32"/>
          <w:szCs w:val="21"/>
        </w:rPr>
        <w:t xml:space="preserve">  </w:t>
      </w:r>
      <w:r>
        <w:rPr>
          <w:rFonts w:eastAsia="仿宋_GB2312" w:hint="eastAsia"/>
          <w:snapToGrid w:val="0"/>
          <w:kern w:val="0"/>
          <w:sz w:val="32"/>
          <w:szCs w:val="21"/>
        </w:rPr>
        <w:t>中国工程院</w:t>
      </w:r>
      <w:r w:rsidR="0009475D">
        <w:rPr>
          <w:rFonts w:eastAsia="仿宋_GB2312" w:hint="eastAsia"/>
          <w:snapToGrid w:val="0"/>
          <w:kern w:val="0"/>
          <w:sz w:val="32"/>
          <w:szCs w:val="21"/>
        </w:rPr>
        <w:t>原副院长、</w:t>
      </w:r>
      <w:r>
        <w:rPr>
          <w:rFonts w:eastAsia="仿宋_GB2312" w:hint="eastAsia"/>
          <w:snapToGrid w:val="0"/>
          <w:kern w:val="0"/>
          <w:sz w:val="32"/>
          <w:szCs w:val="21"/>
        </w:rPr>
        <w:t>院士</w:t>
      </w:r>
      <w:r w:rsidR="0009475D">
        <w:rPr>
          <w:rFonts w:eastAsia="仿宋_GB2312" w:hint="eastAsia"/>
          <w:snapToGrid w:val="0"/>
          <w:kern w:val="0"/>
          <w:sz w:val="32"/>
          <w:szCs w:val="21"/>
        </w:rPr>
        <w:t>，</w:t>
      </w:r>
      <w:r>
        <w:rPr>
          <w:rFonts w:eastAsia="仿宋_GB2312" w:hint="eastAsia"/>
          <w:snapToGrid w:val="0"/>
          <w:kern w:val="0"/>
          <w:sz w:val="32"/>
          <w:szCs w:val="21"/>
        </w:rPr>
        <w:t>华中农业大学教授（牵头人）</w:t>
      </w:r>
    </w:p>
    <w:p w:rsidR="00184256" w:rsidRDefault="00184256" w:rsidP="00184256">
      <w:pPr>
        <w:adjustRightInd w:val="0"/>
        <w:snapToGrid w:val="0"/>
        <w:spacing w:line="600" w:lineRule="exact"/>
        <w:ind w:firstLineChars="200" w:firstLine="643"/>
        <w:rPr>
          <w:rFonts w:eastAsia="仿宋_GB2312"/>
          <w:snapToGrid w:val="0"/>
          <w:kern w:val="0"/>
          <w:sz w:val="32"/>
          <w:szCs w:val="21"/>
        </w:rPr>
      </w:pPr>
      <w:r w:rsidRPr="00184256">
        <w:rPr>
          <w:rFonts w:eastAsia="仿宋_GB2312" w:hint="eastAsia"/>
          <w:b/>
          <w:snapToGrid w:val="0"/>
          <w:kern w:val="0"/>
          <w:sz w:val="32"/>
          <w:szCs w:val="21"/>
        </w:rPr>
        <w:t>陈发棣</w:t>
      </w:r>
      <w:r>
        <w:rPr>
          <w:rFonts w:eastAsia="仿宋_GB2312" w:hint="eastAsia"/>
          <w:snapToGrid w:val="0"/>
          <w:kern w:val="0"/>
          <w:sz w:val="32"/>
          <w:szCs w:val="21"/>
        </w:rPr>
        <w:t xml:space="preserve">  </w:t>
      </w:r>
      <w:r w:rsidRPr="00184256">
        <w:rPr>
          <w:rFonts w:eastAsia="仿宋_GB2312" w:hint="eastAsia"/>
          <w:snapToGrid w:val="0"/>
          <w:kern w:val="0"/>
          <w:sz w:val="32"/>
          <w:szCs w:val="21"/>
        </w:rPr>
        <w:t>中国农学会副会长，南京农业大学校长、教授</w:t>
      </w:r>
    </w:p>
    <w:p w:rsidR="00A76ADD" w:rsidRDefault="00A76ADD" w:rsidP="00A76ADD">
      <w:pPr>
        <w:adjustRightInd w:val="0"/>
        <w:snapToGrid w:val="0"/>
        <w:spacing w:line="600" w:lineRule="exact"/>
        <w:ind w:firstLineChars="200" w:firstLine="643"/>
        <w:rPr>
          <w:rFonts w:eastAsia="仿宋_GB2312"/>
          <w:b/>
          <w:bCs/>
          <w:snapToGrid w:val="0"/>
          <w:kern w:val="0"/>
          <w:sz w:val="32"/>
          <w:szCs w:val="21"/>
        </w:rPr>
      </w:pPr>
      <w:r w:rsidRPr="00A76ADD">
        <w:rPr>
          <w:rFonts w:eastAsia="仿宋_GB2312" w:hint="eastAsia"/>
          <w:b/>
          <w:bCs/>
          <w:snapToGrid w:val="0"/>
          <w:kern w:val="0"/>
          <w:sz w:val="32"/>
          <w:szCs w:val="21"/>
        </w:rPr>
        <w:t>徐玉娟</w:t>
      </w:r>
      <w:r w:rsidRPr="00A76ADD">
        <w:rPr>
          <w:rFonts w:eastAsia="仿宋_GB2312" w:hint="eastAsia"/>
          <w:snapToGrid w:val="0"/>
          <w:kern w:val="0"/>
          <w:sz w:val="32"/>
          <w:szCs w:val="21"/>
        </w:rPr>
        <w:t xml:space="preserve">  </w:t>
      </w:r>
      <w:r w:rsidRPr="00A76ADD">
        <w:rPr>
          <w:rFonts w:eastAsia="仿宋_GB2312" w:hint="eastAsia"/>
          <w:snapToGrid w:val="0"/>
          <w:kern w:val="0"/>
          <w:sz w:val="32"/>
          <w:szCs w:val="21"/>
        </w:rPr>
        <w:t>仲恺农业工程学院副校长、研究员</w:t>
      </w:r>
    </w:p>
    <w:p w:rsidR="00A76ADD" w:rsidRDefault="00A76ADD" w:rsidP="00A76ADD">
      <w:pPr>
        <w:adjustRightInd w:val="0"/>
        <w:snapToGrid w:val="0"/>
        <w:spacing w:line="600" w:lineRule="exact"/>
        <w:ind w:firstLineChars="200" w:firstLine="643"/>
        <w:rPr>
          <w:rFonts w:eastAsia="仿宋_GB2312"/>
          <w:b/>
          <w:bCs/>
          <w:snapToGrid w:val="0"/>
          <w:kern w:val="0"/>
          <w:sz w:val="32"/>
          <w:szCs w:val="21"/>
        </w:rPr>
      </w:pPr>
      <w:r w:rsidRPr="00A76ADD">
        <w:rPr>
          <w:rFonts w:eastAsia="仿宋_GB2312" w:hint="eastAsia"/>
          <w:b/>
          <w:bCs/>
          <w:snapToGrid w:val="0"/>
          <w:kern w:val="0"/>
          <w:sz w:val="32"/>
          <w:szCs w:val="21"/>
        </w:rPr>
        <w:lastRenderedPageBreak/>
        <w:t>王力荣</w:t>
      </w:r>
      <w:r w:rsidRPr="00A76ADD">
        <w:rPr>
          <w:rFonts w:eastAsia="仿宋_GB2312" w:hint="eastAsia"/>
          <w:snapToGrid w:val="0"/>
          <w:kern w:val="0"/>
          <w:sz w:val="32"/>
          <w:szCs w:val="21"/>
        </w:rPr>
        <w:t xml:space="preserve">  </w:t>
      </w:r>
      <w:r w:rsidRPr="00A76ADD">
        <w:rPr>
          <w:rFonts w:eastAsia="仿宋_GB2312" w:hint="eastAsia"/>
          <w:snapToGrid w:val="0"/>
          <w:kern w:val="0"/>
          <w:sz w:val="32"/>
          <w:szCs w:val="21"/>
        </w:rPr>
        <w:t>中国农业科学院果树研究所研究员</w:t>
      </w:r>
    </w:p>
    <w:p w:rsidR="0003666D" w:rsidRDefault="00B11053" w:rsidP="002B2404">
      <w:pPr>
        <w:adjustRightInd w:val="0"/>
        <w:snapToGrid w:val="0"/>
        <w:spacing w:line="600" w:lineRule="exact"/>
        <w:ind w:firstLineChars="200" w:firstLine="643"/>
        <w:rPr>
          <w:rFonts w:eastAsia="仿宋_GB2312"/>
          <w:snapToGrid w:val="0"/>
          <w:spacing w:val="-16"/>
          <w:kern w:val="0"/>
          <w:sz w:val="32"/>
          <w:szCs w:val="21"/>
        </w:rPr>
      </w:pPr>
      <w:r>
        <w:rPr>
          <w:rFonts w:eastAsia="仿宋_GB2312" w:hint="eastAsia"/>
          <w:b/>
          <w:bCs/>
          <w:snapToGrid w:val="0"/>
          <w:kern w:val="0"/>
          <w:sz w:val="32"/>
          <w:szCs w:val="21"/>
        </w:rPr>
        <w:t>徐</w:t>
      </w:r>
      <w:r>
        <w:rPr>
          <w:rFonts w:eastAsia="仿宋_GB2312" w:hint="eastAsia"/>
          <w:b/>
          <w:bCs/>
          <w:snapToGrid w:val="0"/>
          <w:kern w:val="0"/>
          <w:sz w:val="32"/>
          <w:szCs w:val="21"/>
        </w:rPr>
        <w:t xml:space="preserve">  </w:t>
      </w:r>
      <w:r>
        <w:rPr>
          <w:rFonts w:eastAsia="仿宋_GB2312" w:hint="eastAsia"/>
          <w:b/>
          <w:bCs/>
          <w:snapToGrid w:val="0"/>
          <w:kern w:val="0"/>
          <w:sz w:val="32"/>
          <w:szCs w:val="21"/>
        </w:rPr>
        <w:t>强</w:t>
      </w:r>
      <w:r>
        <w:rPr>
          <w:rFonts w:eastAsia="仿宋_GB2312" w:hint="eastAsia"/>
          <w:snapToGrid w:val="0"/>
          <w:kern w:val="0"/>
          <w:sz w:val="32"/>
          <w:szCs w:val="21"/>
        </w:rPr>
        <w:t xml:space="preserve">  </w:t>
      </w:r>
      <w:r>
        <w:rPr>
          <w:rFonts w:eastAsia="仿宋_GB2312" w:hint="eastAsia"/>
          <w:snapToGrid w:val="0"/>
          <w:kern w:val="0"/>
          <w:sz w:val="32"/>
          <w:szCs w:val="21"/>
        </w:rPr>
        <w:t>华中农业大学园艺林学学院院长、教授</w:t>
      </w:r>
    </w:p>
    <w:p w:rsidR="00A76ADD" w:rsidRDefault="00A76ADD" w:rsidP="00A76ADD">
      <w:pPr>
        <w:adjustRightInd w:val="0"/>
        <w:snapToGrid w:val="0"/>
        <w:spacing w:line="600" w:lineRule="exact"/>
        <w:ind w:firstLineChars="200" w:firstLine="643"/>
        <w:rPr>
          <w:rFonts w:eastAsia="仿宋_GB2312"/>
          <w:snapToGrid w:val="0"/>
          <w:kern w:val="0"/>
          <w:sz w:val="32"/>
          <w:szCs w:val="21"/>
        </w:rPr>
      </w:pPr>
      <w:r w:rsidRPr="00A76ADD">
        <w:rPr>
          <w:rFonts w:eastAsia="仿宋_GB2312" w:hint="eastAsia"/>
          <w:b/>
          <w:snapToGrid w:val="0"/>
          <w:kern w:val="0"/>
          <w:sz w:val="32"/>
          <w:szCs w:val="21"/>
        </w:rPr>
        <w:t>胡桂兵</w:t>
      </w:r>
      <w:r>
        <w:rPr>
          <w:rFonts w:eastAsia="仿宋_GB2312" w:hint="eastAsia"/>
          <w:snapToGrid w:val="0"/>
          <w:kern w:val="0"/>
          <w:sz w:val="32"/>
          <w:szCs w:val="21"/>
        </w:rPr>
        <w:t xml:space="preserve">  </w:t>
      </w:r>
      <w:r w:rsidRPr="00A76ADD">
        <w:rPr>
          <w:rFonts w:eastAsia="仿宋_GB2312" w:hint="eastAsia"/>
          <w:snapToGrid w:val="0"/>
          <w:kern w:val="0"/>
          <w:sz w:val="32"/>
          <w:szCs w:val="21"/>
        </w:rPr>
        <w:t>华南农业大学园艺学院教授</w:t>
      </w:r>
    </w:p>
    <w:p w:rsidR="00A76ADD" w:rsidRDefault="00A76ADD" w:rsidP="00A76ADD">
      <w:pPr>
        <w:adjustRightInd w:val="0"/>
        <w:snapToGrid w:val="0"/>
        <w:spacing w:line="600" w:lineRule="exact"/>
        <w:ind w:firstLineChars="200" w:firstLine="643"/>
        <w:rPr>
          <w:rFonts w:eastAsia="仿宋_GB2312"/>
          <w:snapToGrid w:val="0"/>
          <w:kern w:val="0"/>
          <w:sz w:val="32"/>
          <w:szCs w:val="21"/>
        </w:rPr>
      </w:pPr>
      <w:r w:rsidRPr="00A76ADD">
        <w:rPr>
          <w:rFonts w:eastAsia="仿宋_GB2312" w:hint="eastAsia"/>
          <w:b/>
          <w:snapToGrid w:val="0"/>
          <w:kern w:val="0"/>
          <w:sz w:val="32"/>
          <w:szCs w:val="21"/>
        </w:rPr>
        <w:t>杨凤玺</w:t>
      </w:r>
      <w:r>
        <w:rPr>
          <w:rFonts w:eastAsia="仿宋_GB2312" w:hint="eastAsia"/>
          <w:snapToGrid w:val="0"/>
          <w:kern w:val="0"/>
          <w:sz w:val="32"/>
          <w:szCs w:val="21"/>
        </w:rPr>
        <w:t xml:space="preserve">  </w:t>
      </w:r>
      <w:r w:rsidRPr="00A76ADD">
        <w:rPr>
          <w:rFonts w:eastAsia="仿宋_GB2312" w:hint="eastAsia"/>
          <w:snapToGrid w:val="0"/>
          <w:kern w:val="0"/>
          <w:sz w:val="32"/>
          <w:szCs w:val="21"/>
        </w:rPr>
        <w:t>广东省农业科学院环境园艺研究所所长</w:t>
      </w:r>
      <w:r>
        <w:rPr>
          <w:rFonts w:eastAsia="仿宋_GB2312" w:hint="eastAsia"/>
          <w:snapToGrid w:val="0"/>
          <w:kern w:val="0"/>
          <w:sz w:val="32"/>
          <w:szCs w:val="21"/>
        </w:rPr>
        <w:t>、</w:t>
      </w:r>
      <w:r w:rsidRPr="00A76ADD">
        <w:rPr>
          <w:rFonts w:eastAsia="仿宋_GB2312" w:hint="eastAsia"/>
          <w:snapToGrid w:val="0"/>
          <w:kern w:val="0"/>
          <w:sz w:val="32"/>
          <w:szCs w:val="21"/>
        </w:rPr>
        <w:t>研究员</w:t>
      </w:r>
    </w:p>
    <w:p w:rsidR="008A67BA" w:rsidRPr="008A67BA" w:rsidRDefault="008A67BA" w:rsidP="008A67BA">
      <w:pPr>
        <w:adjustRightInd w:val="0"/>
        <w:snapToGrid w:val="0"/>
        <w:spacing w:line="600" w:lineRule="exact"/>
        <w:ind w:firstLineChars="200" w:firstLine="643"/>
        <w:rPr>
          <w:rFonts w:eastAsia="仿宋_GB2312"/>
          <w:snapToGrid w:val="0"/>
          <w:kern w:val="0"/>
          <w:sz w:val="32"/>
          <w:szCs w:val="21"/>
        </w:rPr>
      </w:pPr>
      <w:r w:rsidRPr="008A67BA">
        <w:rPr>
          <w:rFonts w:eastAsia="仿宋_GB2312" w:hint="eastAsia"/>
          <w:b/>
          <w:snapToGrid w:val="0"/>
          <w:kern w:val="0"/>
          <w:sz w:val="32"/>
          <w:szCs w:val="21"/>
        </w:rPr>
        <w:t>张跃峰</w:t>
      </w:r>
      <w:r w:rsidRPr="008A67BA">
        <w:rPr>
          <w:rFonts w:eastAsia="仿宋_GB2312" w:hint="eastAsia"/>
          <w:snapToGrid w:val="0"/>
          <w:kern w:val="0"/>
          <w:sz w:val="32"/>
          <w:szCs w:val="21"/>
        </w:rPr>
        <w:t xml:space="preserve">  </w:t>
      </w:r>
      <w:r w:rsidRPr="008A67BA">
        <w:rPr>
          <w:rFonts w:eastAsia="仿宋_GB2312" w:hint="eastAsia"/>
          <w:snapToGrid w:val="0"/>
          <w:kern w:val="0"/>
          <w:sz w:val="32"/>
          <w:szCs w:val="21"/>
        </w:rPr>
        <w:t>农业农村部规划设计研究院研究员</w:t>
      </w:r>
    </w:p>
    <w:p w:rsidR="008A67BA" w:rsidRDefault="008A67BA" w:rsidP="008A67BA">
      <w:pPr>
        <w:adjustRightInd w:val="0"/>
        <w:snapToGrid w:val="0"/>
        <w:spacing w:line="600" w:lineRule="exact"/>
        <w:ind w:firstLineChars="200" w:firstLine="643"/>
        <w:rPr>
          <w:rFonts w:eastAsia="仿宋_GB2312"/>
          <w:snapToGrid w:val="0"/>
          <w:kern w:val="0"/>
          <w:sz w:val="32"/>
          <w:szCs w:val="21"/>
        </w:rPr>
      </w:pPr>
      <w:r w:rsidRPr="008A67BA">
        <w:rPr>
          <w:rFonts w:eastAsia="仿宋_GB2312" w:hint="eastAsia"/>
          <w:b/>
          <w:snapToGrid w:val="0"/>
          <w:kern w:val="0"/>
          <w:sz w:val="32"/>
          <w:szCs w:val="21"/>
        </w:rPr>
        <w:t>周爱莲</w:t>
      </w:r>
      <w:r w:rsidRPr="008A67BA">
        <w:rPr>
          <w:rFonts w:eastAsia="仿宋_GB2312" w:hint="eastAsia"/>
          <w:snapToGrid w:val="0"/>
          <w:kern w:val="0"/>
          <w:sz w:val="32"/>
          <w:szCs w:val="21"/>
        </w:rPr>
        <w:t xml:space="preserve">  </w:t>
      </w:r>
      <w:r w:rsidRPr="008A67BA">
        <w:rPr>
          <w:rFonts w:eastAsia="仿宋_GB2312" w:hint="eastAsia"/>
          <w:snapToGrid w:val="0"/>
          <w:kern w:val="0"/>
          <w:sz w:val="32"/>
          <w:szCs w:val="21"/>
        </w:rPr>
        <w:t>中国农业科学院农业信息研究所研究员、农业农村部区块链农业应用重点实验室主任</w:t>
      </w:r>
    </w:p>
    <w:p w:rsidR="0003666D" w:rsidRDefault="00B11053" w:rsidP="002B2404">
      <w:pPr>
        <w:widowControl/>
        <w:snapToGrid w:val="0"/>
        <w:spacing w:line="600" w:lineRule="exact"/>
        <w:ind w:right="641" w:firstLineChars="200" w:firstLine="640"/>
        <w:rPr>
          <w:rFonts w:eastAsia="黑体"/>
          <w:sz w:val="32"/>
          <w:szCs w:val="32"/>
        </w:rPr>
      </w:pPr>
      <w:bookmarkStart w:id="54" w:name="OLE_LINK8"/>
      <w:bookmarkStart w:id="55" w:name="OLE_LINK7"/>
      <w:bookmarkEnd w:id="52"/>
      <w:bookmarkEnd w:id="53"/>
      <w:r>
        <w:rPr>
          <w:rFonts w:eastAsia="黑体" w:hint="eastAsia"/>
          <w:sz w:val="32"/>
          <w:szCs w:val="32"/>
        </w:rPr>
        <w:t>专题</w:t>
      </w:r>
      <w:r w:rsidR="00184256">
        <w:rPr>
          <w:rFonts w:eastAsia="黑体" w:hint="eastAsia"/>
          <w:sz w:val="32"/>
          <w:szCs w:val="32"/>
        </w:rPr>
        <w:t>十九</w:t>
      </w:r>
      <w:r>
        <w:rPr>
          <w:rFonts w:eastAsia="黑体" w:hint="eastAsia"/>
          <w:sz w:val="32"/>
          <w:szCs w:val="32"/>
        </w:rPr>
        <w:t>：</w:t>
      </w:r>
      <w:bookmarkEnd w:id="54"/>
      <w:bookmarkEnd w:id="55"/>
      <w:r>
        <w:rPr>
          <w:rFonts w:eastAsia="黑体" w:hint="eastAsia"/>
          <w:sz w:val="32"/>
          <w:szCs w:val="32"/>
        </w:rPr>
        <w:t>“菜篮子”产业提质增效</w:t>
      </w:r>
    </w:p>
    <w:p w:rsidR="0003666D" w:rsidRDefault="00B11053" w:rsidP="002B2404">
      <w:pPr>
        <w:widowControl/>
        <w:snapToGrid w:val="0"/>
        <w:spacing w:line="600" w:lineRule="exact"/>
        <w:ind w:right="-58" w:firstLineChars="200" w:firstLine="643"/>
        <w:rPr>
          <w:rFonts w:eastAsia="仿宋_GB2312"/>
          <w:bCs/>
          <w:snapToGrid w:val="0"/>
          <w:kern w:val="0"/>
          <w:sz w:val="32"/>
          <w:szCs w:val="21"/>
        </w:rPr>
      </w:pPr>
      <w:r>
        <w:rPr>
          <w:rFonts w:eastAsia="楷体" w:hint="eastAsia"/>
          <w:b/>
          <w:sz w:val="32"/>
          <w:szCs w:val="32"/>
        </w:rPr>
        <w:t>主要内容：</w:t>
      </w:r>
      <w:r>
        <w:rPr>
          <w:rFonts w:eastAsia="仿宋_GB2312" w:hint="eastAsia"/>
          <w:bCs/>
          <w:snapToGrid w:val="0"/>
          <w:kern w:val="0"/>
          <w:sz w:val="32"/>
          <w:szCs w:val="21"/>
        </w:rPr>
        <w:t>蔬菜种质资源创新与生物育种；蔬菜绿色高效栽培模式等。</w:t>
      </w:r>
    </w:p>
    <w:p w:rsidR="0003666D" w:rsidRDefault="00B11053" w:rsidP="002B2404">
      <w:pPr>
        <w:adjustRightInd w:val="0"/>
        <w:snapToGrid w:val="0"/>
        <w:spacing w:line="600" w:lineRule="exact"/>
        <w:ind w:right="-58" w:firstLine="640"/>
        <w:rPr>
          <w:rFonts w:eastAsia="仿宋"/>
          <w:sz w:val="32"/>
        </w:rPr>
      </w:pPr>
      <w:r>
        <w:rPr>
          <w:rFonts w:eastAsia="楷体"/>
          <w:b/>
          <w:sz w:val="32"/>
          <w:szCs w:val="32"/>
        </w:rPr>
        <w:t>承办单位：</w:t>
      </w:r>
      <w:r>
        <w:rPr>
          <w:rFonts w:eastAsia="仿宋_GB2312" w:hint="eastAsia"/>
          <w:sz w:val="32"/>
          <w:szCs w:val="32"/>
        </w:rPr>
        <w:t>湖南农业大学园艺学院</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b/>
          <w:sz w:val="32"/>
          <w:szCs w:val="32"/>
        </w:rPr>
        <w:t>协办单位：</w:t>
      </w:r>
      <w:r>
        <w:rPr>
          <w:rFonts w:eastAsia="仿宋_GB2312" w:hint="eastAsia"/>
          <w:sz w:val="32"/>
          <w:szCs w:val="32"/>
        </w:rPr>
        <w:t>广东省农业科学院蔬菜研究所、中山大学农业与生物技术学院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sz w:val="32"/>
          <w:szCs w:val="32"/>
        </w:rPr>
        <w:t>邹学校</w:t>
      </w:r>
      <w:r>
        <w:rPr>
          <w:rFonts w:eastAsia="仿宋_GB2312" w:hint="eastAsia"/>
          <w:b/>
          <w:sz w:val="32"/>
          <w:szCs w:val="32"/>
        </w:rPr>
        <w:t xml:space="preserve">  </w:t>
      </w:r>
      <w:r>
        <w:rPr>
          <w:rFonts w:eastAsia="仿宋_GB2312" w:hint="eastAsia"/>
          <w:bCs/>
          <w:sz w:val="32"/>
          <w:szCs w:val="32"/>
        </w:rPr>
        <w:t>中国工程院院士、湖南农业大学教授（牵头人）</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赵建军</w:t>
      </w:r>
      <w:r>
        <w:rPr>
          <w:rFonts w:eastAsia="仿宋_GB2312" w:hint="eastAsia"/>
          <w:sz w:val="32"/>
          <w:szCs w:val="32"/>
        </w:rPr>
        <w:t xml:space="preserve">  </w:t>
      </w:r>
      <w:r>
        <w:rPr>
          <w:rFonts w:eastAsia="仿宋_GB2312" w:hint="eastAsia"/>
          <w:sz w:val="32"/>
          <w:szCs w:val="32"/>
        </w:rPr>
        <w:t>河北农业大学校长、教授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程</w:t>
      </w:r>
      <w:r>
        <w:rPr>
          <w:rFonts w:eastAsia="仿宋_GB2312" w:hint="eastAsia"/>
          <w:b/>
          <w:bCs/>
          <w:sz w:val="32"/>
          <w:szCs w:val="32"/>
        </w:rPr>
        <w:t xml:space="preserve">  </w:t>
      </w:r>
      <w:r>
        <w:rPr>
          <w:rFonts w:eastAsia="仿宋_GB2312" w:hint="eastAsia"/>
          <w:b/>
          <w:bCs/>
          <w:sz w:val="32"/>
          <w:szCs w:val="32"/>
        </w:rPr>
        <w:t>锋</w:t>
      </w:r>
      <w:r>
        <w:rPr>
          <w:rFonts w:eastAsia="仿宋_GB2312" w:hint="eastAsia"/>
          <w:sz w:val="32"/>
          <w:szCs w:val="32"/>
        </w:rPr>
        <w:t xml:space="preserve">  </w:t>
      </w:r>
      <w:r>
        <w:rPr>
          <w:rFonts w:eastAsia="仿宋_GB2312" w:hint="eastAsia"/>
          <w:sz w:val="32"/>
          <w:szCs w:val="32"/>
        </w:rPr>
        <w:t>中国农业科学院蔬菜花卉研究所所长助理、研究员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武</w:t>
      </w:r>
      <w:r>
        <w:rPr>
          <w:rFonts w:eastAsia="仿宋_GB2312" w:hint="eastAsia"/>
          <w:b/>
          <w:bCs/>
          <w:sz w:val="32"/>
          <w:szCs w:val="32"/>
        </w:rPr>
        <w:t xml:space="preserve">  </w:t>
      </w:r>
      <w:r>
        <w:rPr>
          <w:rFonts w:eastAsia="仿宋_GB2312" w:hint="eastAsia"/>
          <w:b/>
          <w:bCs/>
          <w:sz w:val="32"/>
          <w:szCs w:val="32"/>
        </w:rPr>
        <w:t>涛</w:t>
      </w:r>
      <w:r>
        <w:rPr>
          <w:rFonts w:eastAsia="仿宋_GB2312" w:hint="eastAsia"/>
          <w:sz w:val="32"/>
          <w:szCs w:val="32"/>
        </w:rPr>
        <w:t xml:space="preserve">  </w:t>
      </w:r>
      <w:r>
        <w:rPr>
          <w:rFonts w:eastAsia="仿宋_GB2312" w:hint="eastAsia"/>
          <w:sz w:val="32"/>
          <w:szCs w:val="32"/>
        </w:rPr>
        <w:t>湖南农业大学园艺学院执行院长、教授</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江</w:t>
      </w:r>
      <w:r>
        <w:rPr>
          <w:rFonts w:eastAsia="仿宋_GB2312" w:hint="eastAsia"/>
          <w:b/>
          <w:sz w:val="32"/>
          <w:szCs w:val="32"/>
        </w:rPr>
        <w:t xml:space="preserve">  </w:t>
      </w:r>
      <w:r>
        <w:rPr>
          <w:rFonts w:eastAsia="仿宋_GB2312" w:hint="eastAsia"/>
          <w:b/>
          <w:sz w:val="32"/>
          <w:szCs w:val="32"/>
        </w:rPr>
        <w:t>彪</w:t>
      </w:r>
      <w:r>
        <w:rPr>
          <w:rFonts w:eastAsia="仿宋_GB2312" w:hint="eastAsia"/>
          <w:b/>
          <w:sz w:val="32"/>
          <w:szCs w:val="32"/>
        </w:rPr>
        <w:t xml:space="preserve">  </w:t>
      </w:r>
      <w:r>
        <w:rPr>
          <w:rFonts w:eastAsia="仿宋_GB2312" w:hint="eastAsia"/>
          <w:sz w:val="32"/>
          <w:szCs w:val="32"/>
        </w:rPr>
        <w:t>广东省农业科学院蔬菜研究所所长、教授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温常龙</w:t>
      </w:r>
      <w:r>
        <w:rPr>
          <w:rFonts w:eastAsia="仿宋_GB2312" w:hint="eastAsia"/>
          <w:sz w:val="32"/>
          <w:szCs w:val="32"/>
        </w:rPr>
        <w:t xml:space="preserve">  </w:t>
      </w:r>
      <w:r>
        <w:rPr>
          <w:rFonts w:eastAsia="仿宋_GB2312" w:hint="eastAsia"/>
          <w:sz w:val="32"/>
          <w:szCs w:val="32"/>
        </w:rPr>
        <w:t>北京市农林科学院蔬菜研究所所长、研究员</w:t>
      </w:r>
    </w:p>
    <w:p w:rsidR="0003666D" w:rsidRDefault="00B11053" w:rsidP="002B2404">
      <w:pPr>
        <w:adjustRightInd w:val="0"/>
        <w:snapToGrid w:val="0"/>
        <w:spacing w:line="600" w:lineRule="exact"/>
        <w:ind w:firstLine="640"/>
        <w:rPr>
          <w:rFonts w:eastAsia="仿宋"/>
          <w:b/>
          <w:sz w:val="32"/>
        </w:rPr>
      </w:pPr>
      <w:bookmarkStart w:id="56" w:name="OLE_LINK79"/>
      <w:bookmarkStart w:id="57" w:name="OLE_LINK80"/>
      <w:bookmarkStart w:id="58" w:name="OLE_LINK81"/>
      <w:r>
        <w:rPr>
          <w:rFonts w:eastAsia="黑体" w:hint="eastAsia"/>
          <w:sz w:val="32"/>
          <w:szCs w:val="32"/>
        </w:rPr>
        <w:t>专题二十：食用菌产业提质增效</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lastRenderedPageBreak/>
        <w:t>主要内容：</w:t>
      </w:r>
      <w:r>
        <w:rPr>
          <w:rFonts w:eastAsia="仿宋_GB2312" w:hint="eastAsia"/>
          <w:sz w:val="32"/>
          <w:szCs w:val="32"/>
        </w:rPr>
        <w:t>研讨食用菌育种、设施栽培等新技术，交流食用菌精深加工工艺，探索功能型、休闲类食用菌新产品开发，聚力补齐产业链短板，推动产业由规模扩张向提质增效、高质量发展转型。</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中国农学会食用菌分会、广东省食用菌行业协会</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广东省科学院微生物研究所、上海市农业科学院</w:t>
      </w:r>
    </w:p>
    <w:p w:rsidR="0003666D" w:rsidRDefault="00B11053" w:rsidP="002B2404">
      <w:pPr>
        <w:adjustRightInd w:val="0"/>
        <w:snapToGrid w:val="0"/>
        <w:spacing w:line="600" w:lineRule="exact"/>
        <w:ind w:right="84" w:firstLineChars="200" w:firstLine="643"/>
        <w:rPr>
          <w:rFonts w:eastAsia="楷体"/>
          <w:b/>
          <w:sz w:val="32"/>
          <w:szCs w:val="32"/>
        </w:rPr>
      </w:pPr>
      <w:r w:rsidRPr="00517601">
        <w:rPr>
          <w:rFonts w:eastAsia="楷体"/>
          <w:b/>
          <w:sz w:val="32"/>
          <w:szCs w:val="32"/>
        </w:rPr>
        <w:t>拟邀嘉宾</w:t>
      </w:r>
      <w:r w:rsidRPr="00517601">
        <w:rPr>
          <w:rFonts w:eastAsia="楷体" w:hint="eastAsia"/>
          <w:b/>
          <w:sz w:val="32"/>
          <w:szCs w:val="32"/>
        </w:rPr>
        <w:t>：</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吴清平</w:t>
      </w:r>
      <w:r>
        <w:rPr>
          <w:rFonts w:eastAsia="仿宋_GB2312" w:hint="eastAsia"/>
          <w:sz w:val="32"/>
          <w:szCs w:val="32"/>
        </w:rPr>
        <w:t xml:space="preserve">  </w:t>
      </w:r>
      <w:r w:rsidRPr="003509B7">
        <w:rPr>
          <w:rFonts w:eastAsia="仿宋_GB2312" w:hint="eastAsia"/>
          <w:sz w:val="32"/>
          <w:szCs w:val="32"/>
        </w:rPr>
        <w:t>中国工程院院士</w:t>
      </w:r>
      <w:r>
        <w:rPr>
          <w:rFonts w:eastAsia="仿宋_GB2312" w:hint="eastAsia"/>
          <w:sz w:val="32"/>
          <w:szCs w:val="32"/>
        </w:rPr>
        <w:t>、</w:t>
      </w:r>
      <w:r w:rsidRPr="003509B7">
        <w:rPr>
          <w:rFonts w:eastAsia="仿宋_GB2312" w:hint="eastAsia"/>
          <w:sz w:val="32"/>
          <w:szCs w:val="32"/>
        </w:rPr>
        <w:t>广东省科学院微生物研究所研究员</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胡惠萍</w:t>
      </w:r>
      <w:r>
        <w:rPr>
          <w:rFonts w:eastAsia="仿宋_GB2312" w:hint="eastAsia"/>
          <w:sz w:val="32"/>
          <w:szCs w:val="32"/>
        </w:rPr>
        <w:t xml:space="preserve">  </w:t>
      </w:r>
      <w:r>
        <w:rPr>
          <w:rFonts w:eastAsia="仿宋_GB2312" w:hint="eastAsia"/>
          <w:sz w:val="32"/>
          <w:szCs w:val="32"/>
        </w:rPr>
        <w:t>广东省科学院微生物研究所</w:t>
      </w:r>
      <w:r w:rsidRPr="003509B7">
        <w:rPr>
          <w:rFonts w:eastAsia="仿宋_GB2312" w:hint="eastAsia"/>
          <w:sz w:val="32"/>
          <w:szCs w:val="32"/>
        </w:rPr>
        <w:t>正高级工程师</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高</w:t>
      </w:r>
      <w:r w:rsidRPr="003509B7">
        <w:rPr>
          <w:rFonts w:eastAsia="仿宋_GB2312" w:hint="eastAsia"/>
          <w:b/>
          <w:sz w:val="32"/>
          <w:szCs w:val="32"/>
        </w:rPr>
        <w:t xml:space="preserve">  </w:t>
      </w:r>
      <w:r w:rsidRPr="003509B7">
        <w:rPr>
          <w:rFonts w:eastAsia="仿宋_GB2312" w:hint="eastAsia"/>
          <w:b/>
          <w:sz w:val="32"/>
          <w:szCs w:val="32"/>
        </w:rPr>
        <w:t>霞</w:t>
      </w:r>
      <w:r>
        <w:rPr>
          <w:rFonts w:eastAsia="仿宋_GB2312" w:hint="eastAsia"/>
          <w:sz w:val="32"/>
          <w:szCs w:val="32"/>
        </w:rPr>
        <w:t xml:space="preserve">  </w:t>
      </w:r>
      <w:r>
        <w:rPr>
          <w:rFonts w:eastAsia="仿宋_GB2312" w:hint="eastAsia"/>
          <w:sz w:val="32"/>
          <w:szCs w:val="32"/>
        </w:rPr>
        <w:t>山东省农业技术推广中心</w:t>
      </w:r>
      <w:r w:rsidRPr="003509B7">
        <w:rPr>
          <w:rFonts w:eastAsia="仿宋_GB2312" w:hint="eastAsia"/>
          <w:sz w:val="32"/>
          <w:szCs w:val="32"/>
        </w:rPr>
        <w:t>正高级农艺师</w:t>
      </w:r>
      <w:r>
        <w:rPr>
          <w:rFonts w:eastAsia="仿宋_GB2312" w:hint="eastAsia"/>
          <w:sz w:val="32"/>
          <w:szCs w:val="32"/>
        </w:rPr>
        <w:t>、</w:t>
      </w:r>
      <w:r w:rsidRPr="003509B7">
        <w:rPr>
          <w:rFonts w:eastAsia="仿宋_GB2312" w:hint="eastAsia"/>
          <w:sz w:val="32"/>
          <w:szCs w:val="32"/>
        </w:rPr>
        <w:t>山东省食用菌产业技术体系首席专家</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刘艳芳</w:t>
      </w:r>
      <w:r>
        <w:rPr>
          <w:rFonts w:eastAsia="仿宋_GB2312" w:hint="eastAsia"/>
          <w:sz w:val="32"/>
          <w:szCs w:val="32"/>
        </w:rPr>
        <w:t xml:space="preserve">  </w:t>
      </w:r>
      <w:r>
        <w:rPr>
          <w:rFonts w:eastAsia="仿宋_GB2312" w:hint="eastAsia"/>
          <w:sz w:val="32"/>
          <w:szCs w:val="32"/>
        </w:rPr>
        <w:t>上海市农业科学院食用菌研究所研究员、</w:t>
      </w:r>
      <w:r w:rsidRPr="003509B7">
        <w:rPr>
          <w:rFonts w:eastAsia="仿宋_GB2312" w:hint="eastAsia"/>
          <w:sz w:val="32"/>
          <w:szCs w:val="32"/>
        </w:rPr>
        <w:t>国家食用菌产业技术体系产品加工岗位科学家</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孔维丽</w:t>
      </w:r>
      <w:r>
        <w:rPr>
          <w:rFonts w:eastAsia="仿宋_GB2312" w:hint="eastAsia"/>
          <w:sz w:val="32"/>
          <w:szCs w:val="32"/>
        </w:rPr>
        <w:t xml:space="preserve">  </w:t>
      </w:r>
      <w:r>
        <w:rPr>
          <w:rFonts w:eastAsia="仿宋_GB2312" w:hint="eastAsia"/>
          <w:sz w:val="32"/>
          <w:szCs w:val="32"/>
        </w:rPr>
        <w:t>河南省农业科学院食用菌研究所</w:t>
      </w:r>
      <w:r w:rsidRPr="003509B7">
        <w:rPr>
          <w:rFonts w:eastAsia="仿宋_GB2312" w:hint="eastAsia"/>
          <w:sz w:val="32"/>
          <w:szCs w:val="32"/>
        </w:rPr>
        <w:t>研究员</w:t>
      </w:r>
      <w:r>
        <w:rPr>
          <w:rFonts w:eastAsia="仿宋_GB2312" w:hint="eastAsia"/>
          <w:sz w:val="32"/>
          <w:szCs w:val="32"/>
        </w:rPr>
        <w:t>、</w:t>
      </w:r>
      <w:r w:rsidRPr="003509B7">
        <w:rPr>
          <w:rFonts w:eastAsia="仿宋_GB2312" w:hint="eastAsia"/>
          <w:sz w:val="32"/>
          <w:szCs w:val="32"/>
        </w:rPr>
        <w:t>河南省食用菌产业技术体系首席专家</w:t>
      </w:r>
    </w:p>
    <w:p w:rsidR="003509B7" w:rsidRPr="003509B7" w:rsidRDefault="003509B7" w:rsidP="002B2404">
      <w:pPr>
        <w:widowControl/>
        <w:snapToGrid w:val="0"/>
        <w:spacing w:line="600" w:lineRule="exact"/>
        <w:ind w:right="84" w:firstLineChars="200" w:firstLine="643"/>
        <w:rPr>
          <w:rFonts w:eastAsia="仿宋_GB2312"/>
          <w:sz w:val="32"/>
          <w:szCs w:val="32"/>
        </w:rPr>
      </w:pPr>
      <w:bookmarkStart w:id="59" w:name="OLE_LINK111"/>
      <w:bookmarkStart w:id="60" w:name="OLE_LINK112"/>
      <w:r w:rsidRPr="003509B7">
        <w:rPr>
          <w:rFonts w:eastAsia="仿宋_GB2312" w:hint="eastAsia"/>
          <w:b/>
          <w:sz w:val="32"/>
          <w:szCs w:val="32"/>
        </w:rPr>
        <w:t>彭卫红</w:t>
      </w:r>
      <w:bookmarkEnd w:id="59"/>
      <w:bookmarkEnd w:id="60"/>
      <w:r>
        <w:rPr>
          <w:rFonts w:eastAsia="仿宋_GB2312" w:hint="eastAsia"/>
          <w:sz w:val="32"/>
          <w:szCs w:val="32"/>
        </w:rPr>
        <w:t xml:space="preserve">  </w:t>
      </w:r>
      <w:r>
        <w:rPr>
          <w:rFonts w:eastAsia="仿宋_GB2312" w:hint="eastAsia"/>
          <w:sz w:val="32"/>
          <w:szCs w:val="32"/>
        </w:rPr>
        <w:t>四川省食用菌研究所</w:t>
      </w:r>
      <w:r w:rsidR="00A10B94">
        <w:rPr>
          <w:rFonts w:eastAsia="仿宋_GB2312" w:hint="eastAsia"/>
          <w:sz w:val="32"/>
          <w:szCs w:val="32"/>
        </w:rPr>
        <w:t>所长、</w:t>
      </w:r>
      <w:r w:rsidRPr="003509B7">
        <w:rPr>
          <w:rFonts w:eastAsia="仿宋_GB2312" w:hint="eastAsia"/>
          <w:sz w:val="32"/>
          <w:szCs w:val="32"/>
        </w:rPr>
        <w:t>研究员</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孙淑静</w:t>
      </w:r>
      <w:r>
        <w:rPr>
          <w:rFonts w:eastAsia="仿宋_GB2312" w:hint="eastAsia"/>
          <w:sz w:val="32"/>
          <w:szCs w:val="32"/>
        </w:rPr>
        <w:t xml:space="preserve">  </w:t>
      </w:r>
      <w:r>
        <w:rPr>
          <w:rFonts w:eastAsia="仿宋_GB2312" w:hint="eastAsia"/>
          <w:sz w:val="32"/>
          <w:szCs w:val="32"/>
        </w:rPr>
        <w:t>福建农林大学生命科学学院</w:t>
      </w:r>
      <w:r w:rsidRPr="003509B7">
        <w:rPr>
          <w:rFonts w:eastAsia="仿宋_GB2312" w:hint="eastAsia"/>
          <w:sz w:val="32"/>
          <w:szCs w:val="32"/>
        </w:rPr>
        <w:t>教授</w:t>
      </w:r>
    </w:p>
    <w:p w:rsidR="0003666D" w:rsidRDefault="003509B7" w:rsidP="002B2404">
      <w:pPr>
        <w:widowControl/>
        <w:snapToGrid w:val="0"/>
        <w:spacing w:line="600" w:lineRule="exact"/>
        <w:ind w:right="84" w:firstLineChars="200" w:firstLine="643"/>
        <w:rPr>
          <w:rFonts w:eastAsia="黑体"/>
          <w:sz w:val="32"/>
          <w:szCs w:val="32"/>
        </w:rPr>
      </w:pPr>
      <w:r w:rsidRPr="003509B7">
        <w:rPr>
          <w:rFonts w:eastAsia="仿宋_GB2312" w:hint="eastAsia"/>
          <w:b/>
          <w:sz w:val="32"/>
          <w:szCs w:val="32"/>
        </w:rPr>
        <w:t>蔡为明</w:t>
      </w:r>
      <w:r>
        <w:rPr>
          <w:rFonts w:eastAsia="仿宋_GB2312" w:hint="eastAsia"/>
          <w:sz w:val="32"/>
          <w:szCs w:val="32"/>
        </w:rPr>
        <w:t xml:space="preserve">  </w:t>
      </w:r>
      <w:r>
        <w:rPr>
          <w:rFonts w:eastAsia="仿宋_GB2312" w:hint="eastAsia"/>
          <w:sz w:val="32"/>
          <w:szCs w:val="32"/>
        </w:rPr>
        <w:t>浙江省农业科学院园艺所</w:t>
      </w:r>
      <w:r w:rsidRPr="003509B7">
        <w:rPr>
          <w:rFonts w:eastAsia="仿宋_GB2312" w:hint="eastAsia"/>
          <w:sz w:val="32"/>
          <w:szCs w:val="32"/>
        </w:rPr>
        <w:t>研究员</w:t>
      </w:r>
    </w:p>
    <w:p w:rsidR="0003666D" w:rsidRDefault="00B11053" w:rsidP="002B2404">
      <w:pPr>
        <w:widowControl/>
        <w:snapToGrid w:val="0"/>
        <w:spacing w:line="600" w:lineRule="exact"/>
        <w:ind w:right="641" w:firstLineChars="200" w:firstLine="640"/>
        <w:rPr>
          <w:rFonts w:eastAsia="黑体"/>
          <w:sz w:val="32"/>
          <w:szCs w:val="32"/>
        </w:rPr>
      </w:pPr>
      <w:bookmarkStart w:id="61" w:name="OLE_LINK82"/>
      <w:bookmarkStart w:id="62" w:name="OLE_LINK83"/>
      <w:bookmarkEnd w:id="56"/>
      <w:bookmarkEnd w:id="57"/>
      <w:bookmarkEnd w:id="58"/>
      <w:r>
        <w:rPr>
          <w:rFonts w:eastAsia="黑体" w:hint="eastAsia"/>
          <w:sz w:val="32"/>
          <w:szCs w:val="32"/>
        </w:rPr>
        <w:t>专题二十</w:t>
      </w:r>
      <w:r w:rsidR="00184256">
        <w:rPr>
          <w:rFonts w:eastAsia="黑体" w:hint="eastAsia"/>
          <w:sz w:val="32"/>
          <w:szCs w:val="32"/>
        </w:rPr>
        <w:t>一</w:t>
      </w:r>
      <w:r>
        <w:rPr>
          <w:rFonts w:eastAsia="黑体" w:hint="eastAsia"/>
          <w:sz w:val="32"/>
          <w:szCs w:val="32"/>
        </w:rPr>
        <w:t>：杂粮产业高质量发展</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sz w:val="32"/>
          <w:szCs w:val="32"/>
        </w:rPr>
        <w:t>杂粮种质创新与分子生物学</w:t>
      </w:r>
      <w:r>
        <w:rPr>
          <w:rFonts w:eastAsia="仿宋_GB2312" w:hint="eastAsia"/>
          <w:sz w:val="32"/>
          <w:szCs w:val="32"/>
        </w:rPr>
        <w:t>；</w:t>
      </w:r>
      <w:r>
        <w:rPr>
          <w:rFonts w:eastAsia="仿宋_GB2312"/>
          <w:sz w:val="32"/>
          <w:szCs w:val="32"/>
        </w:rPr>
        <w:t>杂粮抗逆高效</w:t>
      </w:r>
      <w:r>
        <w:rPr>
          <w:rFonts w:eastAsia="仿宋_GB2312"/>
          <w:sz w:val="32"/>
          <w:szCs w:val="32"/>
        </w:rPr>
        <w:lastRenderedPageBreak/>
        <w:t>生产与智慧农业</w:t>
      </w:r>
      <w:r>
        <w:rPr>
          <w:rFonts w:eastAsia="仿宋_GB2312" w:hint="eastAsia"/>
          <w:sz w:val="32"/>
          <w:szCs w:val="32"/>
        </w:rPr>
        <w:t>；</w:t>
      </w:r>
      <w:r>
        <w:rPr>
          <w:rFonts w:eastAsia="仿宋_GB2312"/>
          <w:sz w:val="32"/>
          <w:szCs w:val="32"/>
        </w:rPr>
        <w:t>杂粮产业发展与乡村振兴</w:t>
      </w:r>
      <w:r>
        <w:rPr>
          <w:rFonts w:eastAsia="仿宋_GB2312" w:hint="eastAsia"/>
          <w:sz w:val="32"/>
          <w:szCs w:val="32"/>
        </w:rPr>
        <w:t>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中国农学会杂粮分会</w:t>
      </w:r>
    </w:p>
    <w:p w:rsidR="0003666D" w:rsidRDefault="00B11053" w:rsidP="002B2404">
      <w:pPr>
        <w:widowControl/>
        <w:tabs>
          <w:tab w:val="left" w:pos="8306"/>
        </w:tabs>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国作物学会栽培专业委员会、粟类专业委员会、食用豆专业委员会、燕麦荞麦专业委员会，农业农村部杂粮专家指导组，国家谷子高粱产业技术体系，国家食用豆产业技术体系，国家燕麦荞麦产业技术体系，国家大麦青稞产业技术体系。</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bCs/>
          <w:sz w:val="32"/>
          <w:szCs w:val="32"/>
        </w:rPr>
      </w:pPr>
      <w:r>
        <w:rPr>
          <w:rFonts w:eastAsia="仿宋_GB2312" w:hint="eastAsia"/>
          <w:b/>
          <w:sz w:val="32"/>
          <w:szCs w:val="32"/>
        </w:rPr>
        <w:t>刁现民</w:t>
      </w:r>
      <w:r>
        <w:rPr>
          <w:rFonts w:eastAsia="仿宋_GB2312" w:hint="eastAsia"/>
          <w:bCs/>
          <w:sz w:val="32"/>
          <w:szCs w:val="32"/>
        </w:rPr>
        <w:t xml:space="preserve">  </w:t>
      </w:r>
      <w:r>
        <w:rPr>
          <w:rFonts w:eastAsia="仿宋_GB2312"/>
          <w:bCs/>
          <w:sz w:val="32"/>
          <w:szCs w:val="32"/>
        </w:rPr>
        <w:t>农业农村部小宗粮豆专家指导组</w:t>
      </w:r>
      <w:r>
        <w:rPr>
          <w:rFonts w:eastAsia="仿宋_GB2312" w:hint="eastAsia"/>
          <w:bCs/>
          <w:sz w:val="32"/>
          <w:szCs w:val="32"/>
        </w:rPr>
        <w:t>组长、</w:t>
      </w:r>
      <w:r>
        <w:rPr>
          <w:rFonts w:eastAsia="仿宋_GB2312"/>
          <w:bCs/>
          <w:sz w:val="32"/>
          <w:szCs w:val="32"/>
        </w:rPr>
        <w:t>中国农业科学院作物科学研究所</w:t>
      </w:r>
      <w:r>
        <w:rPr>
          <w:rFonts w:eastAsia="仿宋_GB2312" w:hint="eastAsia"/>
          <w:bCs/>
          <w:sz w:val="32"/>
          <w:szCs w:val="32"/>
        </w:rPr>
        <w:t>研究员</w:t>
      </w:r>
    </w:p>
    <w:p w:rsidR="0003666D" w:rsidRDefault="00B11053" w:rsidP="002B2404">
      <w:pPr>
        <w:widowControl/>
        <w:snapToGrid w:val="0"/>
        <w:spacing w:line="600" w:lineRule="exact"/>
        <w:ind w:right="-58" w:firstLineChars="200" w:firstLine="643"/>
        <w:rPr>
          <w:rFonts w:eastAsia="仿宋_GB2312"/>
          <w:bCs/>
          <w:sz w:val="32"/>
          <w:szCs w:val="32"/>
        </w:rPr>
      </w:pPr>
      <w:r>
        <w:rPr>
          <w:rFonts w:eastAsia="仿宋_GB2312" w:hint="eastAsia"/>
          <w:b/>
          <w:sz w:val="32"/>
          <w:szCs w:val="32"/>
        </w:rPr>
        <w:t>贾冠清</w:t>
      </w:r>
      <w:r>
        <w:rPr>
          <w:rFonts w:eastAsia="仿宋_GB2312" w:hint="eastAsia"/>
          <w:bCs/>
          <w:sz w:val="32"/>
          <w:szCs w:val="32"/>
        </w:rPr>
        <w:t xml:space="preserve">  </w:t>
      </w:r>
      <w:r>
        <w:rPr>
          <w:rFonts w:eastAsia="仿宋_GB2312"/>
          <w:bCs/>
          <w:sz w:val="32"/>
          <w:szCs w:val="32"/>
        </w:rPr>
        <w:t>国家谷子高粱产业技术体系首席科学家</w:t>
      </w:r>
      <w:r w:rsidR="00E82C7F">
        <w:rPr>
          <w:rFonts w:eastAsia="仿宋_GB2312" w:hint="eastAsia"/>
          <w:bCs/>
          <w:sz w:val="32"/>
          <w:szCs w:val="32"/>
        </w:rPr>
        <w:t>、</w:t>
      </w:r>
      <w:r>
        <w:rPr>
          <w:rFonts w:eastAsia="仿宋_GB2312"/>
          <w:bCs/>
          <w:sz w:val="32"/>
          <w:szCs w:val="32"/>
        </w:rPr>
        <w:t>中国农业科学院作物科学研究所研究员</w:t>
      </w:r>
    </w:p>
    <w:p w:rsidR="0003666D" w:rsidRDefault="00B11053" w:rsidP="002B2404">
      <w:pPr>
        <w:widowControl/>
        <w:snapToGrid w:val="0"/>
        <w:spacing w:line="600" w:lineRule="exact"/>
        <w:ind w:right="-58" w:firstLineChars="200" w:firstLine="643"/>
        <w:rPr>
          <w:rFonts w:eastAsia="仿宋_GB2312"/>
          <w:b/>
          <w:bCs/>
          <w:sz w:val="32"/>
          <w:szCs w:val="32"/>
        </w:rPr>
      </w:pPr>
      <w:r>
        <w:rPr>
          <w:rFonts w:eastAsia="仿宋_GB2312"/>
          <w:b/>
          <w:bCs/>
          <w:sz w:val="32"/>
          <w:szCs w:val="32"/>
        </w:rPr>
        <w:t>陈</w:t>
      </w:r>
      <w:r>
        <w:rPr>
          <w:rFonts w:eastAsia="仿宋_GB2312" w:hint="eastAsia"/>
          <w:b/>
          <w:bCs/>
          <w:sz w:val="32"/>
          <w:szCs w:val="32"/>
        </w:rPr>
        <w:t xml:space="preserve">  </w:t>
      </w:r>
      <w:r>
        <w:rPr>
          <w:rFonts w:eastAsia="仿宋_GB2312"/>
          <w:b/>
          <w:bCs/>
          <w:sz w:val="32"/>
          <w:szCs w:val="32"/>
        </w:rPr>
        <w:t>新</w:t>
      </w:r>
      <w:r>
        <w:rPr>
          <w:rFonts w:eastAsia="仿宋_GB2312" w:hint="eastAsia"/>
          <w:sz w:val="32"/>
          <w:szCs w:val="32"/>
        </w:rPr>
        <w:t xml:space="preserve">  </w:t>
      </w:r>
      <w:r>
        <w:rPr>
          <w:rFonts w:eastAsia="仿宋_GB2312"/>
          <w:bCs/>
          <w:sz w:val="32"/>
          <w:szCs w:val="32"/>
        </w:rPr>
        <w:t>国家食用豆产业技术体系</w:t>
      </w:r>
      <w:r>
        <w:rPr>
          <w:rFonts w:eastAsia="仿宋_GB2312" w:hint="eastAsia"/>
          <w:bCs/>
          <w:sz w:val="32"/>
          <w:szCs w:val="32"/>
        </w:rPr>
        <w:t>首席科学家</w:t>
      </w:r>
      <w:r w:rsidR="00E82C7F">
        <w:rPr>
          <w:rFonts w:eastAsia="仿宋_GB2312" w:hint="eastAsia"/>
          <w:bCs/>
          <w:sz w:val="32"/>
          <w:szCs w:val="32"/>
        </w:rPr>
        <w:t>、</w:t>
      </w:r>
      <w:r>
        <w:rPr>
          <w:rFonts w:eastAsia="仿宋_GB2312"/>
          <w:sz w:val="32"/>
          <w:szCs w:val="32"/>
        </w:rPr>
        <w:t>江苏省农业科学院</w:t>
      </w:r>
      <w:r>
        <w:rPr>
          <w:rFonts w:eastAsia="仿宋_GB2312" w:hint="eastAsia"/>
          <w:sz w:val="32"/>
          <w:szCs w:val="32"/>
        </w:rPr>
        <w:t>研究员</w:t>
      </w:r>
    </w:p>
    <w:p w:rsidR="0003666D" w:rsidRDefault="00B11053" w:rsidP="002B2404">
      <w:pPr>
        <w:widowControl/>
        <w:snapToGrid w:val="0"/>
        <w:spacing w:line="600" w:lineRule="exact"/>
        <w:ind w:right="-58" w:firstLineChars="200" w:firstLine="643"/>
        <w:rPr>
          <w:rFonts w:eastAsia="仿宋_GB2312"/>
          <w:b/>
          <w:bCs/>
          <w:sz w:val="32"/>
          <w:szCs w:val="32"/>
        </w:rPr>
      </w:pPr>
      <w:r>
        <w:rPr>
          <w:rFonts w:eastAsia="仿宋_GB2312"/>
          <w:b/>
          <w:bCs/>
          <w:sz w:val="32"/>
          <w:szCs w:val="32"/>
        </w:rPr>
        <w:t>郭来春</w:t>
      </w:r>
      <w:r>
        <w:rPr>
          <w:rFonts w:eastAsia="仿宋_GB2312" w:hint="eastAsia"/>
          <w:sz w:val="32"/>
          <w:szCs w:val="32"/>
        </w:rPr>
        <w:t xml:space="preserve">  </w:t>
      </w:r>
      <w:r>
        <w:rPr>
          <w:rFonts w:eastAsia="仿宋_GB2312"/>
          <w:bCs/>
          <w:sz w:val="32"/>
          <w:szCs w:val="32"/>
        </w:rPr>
        <w:t>国家燕麦荞麦产业技术体系</w:t>
      </w:r>
      <w:r>
        <w:rPr>
          <w:rFonts w:eastAsia="仿宋_GB2312" w:hint="eastAsia"/>
          <w:bCs/>
          <w:sz w:val="32"/>
          <w:szCs w:val="32"/>
        </w:rPr>
        <w:t>首席科学家、</w:t>
      </w:r>
      <w:r>
        <w:rPr>
          <w:rFonts w:eastAsia="仿宋_GB2312"/>
          <w:sz w:val="32"/>
          <w:szCs w:val="32"/>
        </w:rPr>
        <w:t>吉林省白城市农业科学院</w:t>
      </w:r>
      <w:r>
        <w:rPr>
          <w:rFonts w:eastAsia="仿宋_GB2312" w:hint="eastAsia"/>
          <w:sz w:val="32"/>
          <w:szCs w:val="32"/>
        </w:rPr>
        <w:t>研究员</w:t>
      </w:r>
    </w:p>
    <w:p w:rsidR="0003666D" w:rsidRDefault="00B11053" w:rsidP="002B2404">
      <w:pPr>
        <w:widowControl/>
        <w:snapToGrid w:val="0"/>
        <w:spacing w:line="600" w:lineRule="exact"/>
        <w:ind w:right="-58" w:firstLineChars="200" w:firstLine="643"/>
        <w:rPr>
          <w:rFonts w:eastAsia="仿宋_GB2312"/>
          <w:b/>
          <w:sz w:val="32"/>
          <w:szCs w:val="32"/>
        </w:rPr>
      </w:pPr>
      <w:r>
        <w:rPr>
          <w:rFonts w:eastAsia="仿宋_GB2312"/>
          <w:b/>
          <w:bCs/>
          <w:sz w:val="32"/>
          <w:szCs w:val="32"/>
        </w:rPr>
        <w:t>郭刚刚</w:t>
      </w:r>
      <w:r>
        <w:rPr>
          <w:rFonts w:eastAsia="仿宋_GB2312" w:hint="eastAsia"/>
          <w:sz w:val="32"/>
          <w:szCs w:val="32"/>
        </w:rPr>
        <w:t xml:space="preserve">  </w:t>
      </w:r>
      <w:r>
        <w:rPr>
          <w:rFonts w:eastAsia="仿宋_GB2312"/>
          <w:bCs/>
          <w:sz w:val="32"/>
          <w:szCs w:val="32"/>
        </w:rPr>
        <w:t>国家大麦青稞产业技术体系</w:t>
      </w:r>
      <w:r>
        <w:rPr>
          <w:rFonts w:eastAsia="仿宋_GB2312" w:hint="eastAsia"/>
          <w:bCs/>
          <w:sz w:val="32"/>
          <w:szCs w:val="32"/>
        </w:rPr>
        <w:t>首席科学家</w:t>
      </w:r>
      <w:r w:rsidR="0009475D">
        <w:rPr>
          <w:rFonts w:eastAsia="仿宋_GB2312" w:hint="eastAsia"/>
          <w:bCs/>
          <w:sz w:val="32"/>
          <w:szCs w:val="32"/>
        </w:rPr>
        <w:t>，</w:t>
      </w:r>
      <w:r>
        <w:rPr>
          <w:rFonts w:eastAsia="仿宋_GB2312"/>
          <w:sz w:val="32"/>
          <w:szCs w:val="32"/>
        </w:rPr>
        <w:t>中国农业科学院作物科学研究所</w:t>
      </w:r>
      <w:r w:rsidR="0009475D">
        <w:rPr>
          <w:rFonts w:eastAsia="仿宋_GB2312" w:hint="eastAsia"/>
          <w:sz w:val="32"/>
          <w:szCs w:val="32"/>
        </w:rPr>
        <w:t>副所长、</w:t>
      </w:r>
      <w:r>
        <w:rPr>
          <w:rFonts w:eastAsia="仿宋_GB2312" w:hint="eastAsia"/>
          <w:sz w:val="32"/>
          <w:szCs w:val="32"/>
        </w:rPr>
        <w:t>研究员</w:t>
      </w:r>
    </w:p>
    <w:bookmarkEnd w:id="61"/>
    <w:bookmarkEnd w:id="62"/>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专题二十</w:t>
      </w:r>
      <w:r w:rsidR="00184256">
        <w:rPr>
          <w:rFonts w:eastAsia="黑体" w:hint="eastAsia"/>
          <w:sz w:val="32"/>
          <w:szCs w:val="32"/>
        </w:rPr>
        <w:t>二</w:t>
      </w:r>
      <w:r>
        <w:rPr>
          <w:rFonts w:eastAsia="黑体" w:hint="eastAsia"/>
          <w:sz w:val="32"/>
          <w:szCs w:val="32"/>
        </w:rPr>
        <w:t>：主动健康与精准营养</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食品生物制造、靶向营养健康、食品新资源挖掘、未来食品发展典型案例分享等。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中国农学会食物与营养专业委员会、中国农业科学院农产品加工研究所</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lastRenderedPageBreak/>
        <w:t>协办单位：</w:t>
      </w:r>
      <w:r>
        <w:rPr>
          <w:rFonts w:eastAsia="仿宋_GB2312" w:hint="eastAsia"/>
          <w:bCs/>
          <w:sz w:val="32"/>
          <w:szCs w:val="32"/>
        </w:rPr>
        <w:t>农业农村部食物与营养发展研究所、广东省农业科学院、华南理工大学、华南农业大学、仲恺农业工程学院、暨南大学</w:t>
      </w:r>
    </w:p>
    <w:p w:rsidR="00A10B94" w:rsidRDefault="00B11053" w:rsidP="002B2404">
      <w:pPr>
        <w:widowControl/>
        <w:snapToGrid w:val="0"/>
        <w:spacing w:line="600" w:lineRule="exact"/>
        <w:ind w:right="640" w:firstLineChars="200" w:firstLine="643"/>
        <w:rPr>
          <w:rFonts w:eastAsia="楷体"/>
          <w:b/>
          <w:sz w:val="32"/>
          <w:szCs w:val="32"/>
        </w:rPr>
      </w:pPr>
      <w:r w:rsidRPr="008D594F">
        <w:rPr>
          <w:rFonts w:eastAsia="楷体"/>
          <w:b/>
          <w:sz w:val="32"/>
          <w:szCs w:val="32"/>
        </w:rPr>
        <w:t>拟邀嘉宾</w:t>
      </w:r>
      <w:r w:rsidRPr="008D594F">
        <w:rPr>
          <w:rFonts w:eastAsia="楷体" w:hint="eastAsia"/>
          <w:b/>
          <w:sz w:val="32"/>
          <w:szCs w:val="32"/>
        </w:rPr>
        <w:t>：</w:t>
      </w:r>
    </w:p>
    <w:p w:rsidR="0003666D" w:rsidRPr="008D594F" w:rsidRDefault="00B11053" w:rsidP="002B2404">
      <w:pPr>
        <w:widowControl/>
        <w:snapToGrid w:val="0"/>
        <w:spacing w:line="600" w:lineRule="exact"/>
        <w:ind w:right="-58" w:firstLineChars="200" w:firstLine="643"/>
        <w:rPr>
          <w:rFonts w:eastAsia="仿宋_GB2312"/>
          <w:bCs/>
          <w:color w:val="000000" w:themeColor="text1"/>
          <w:sz w:val="32"/>
          <w:szCs w:val="32"/>
        </w:rPr>
      </w:pPr>
      <w:r w:rsidRPr="008D594F">
        <w:rPr>
          <w:rFonts w:eastAsia="仿宋_GB2312"/>
          <w:b/>
          <w:color w:val="000000" w:themeColor="text1"/>
          <w:sz w:val="32"/>
          <w:szCs w:val="32"/>
        </w:rPr>
        <w:t>王凤忠</w:t>
      </w:r>
      <w:r w:rsidRPr="008D594F">
        <w:rPr>
          <w:rFonts w:eastAsia="仿宋"/>
          <w:b/>
          <w:color w:val="000000" w:themeColor="text1"/>
          <w:sz w:val="32"/>
          <w:szCs w:val="32"/>
        </w:rPr>
        <w:t xml:space="preserve">  </w:t>
      </w:r>
      <w:r w:rsidRPr="008D594F">
        <w:rPr>
          <w:rFonts w:eastAsia="仿宋_GB2312"/>
          <w:bCs/>
          <w:color w:val="000000" w:themeColor="text1"/>
          <w:sz w:val="32"/>
          <w:szCs w:val="32"/>
        </w:rPr>
        <w:t>农业农村部食物与营养发展研究所所长、研究员</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张名位</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广东省农业科学院副院长、研究员</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徐玉娟</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仲恺农业工程学院副校长、研究员</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徐振林</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华南农业大学食品学院院长、教授</w:t>
      </w:r>
    </w:p>
    <w:p w:rsidR="008D594F" w:rsidRPr="008D594F" w:rsidRDefault="008D594F" w:rsidP="008D594F">
      <w:pPr>
        <w:widowControl/>
        <w:snapToGrid w:val="0"/>
        <w:spacing w:line="600" w:lineRule="exact"/>
        <w:ind w:right="84" w:firstLineChars="200" w:firstLine="643"/>
        <w:rPr>
          <w:rFonts w:eastAsia="仿宋_GB2312"/>
          <w:color w:val="000000" w:themeColor="text1"/>
          <w:sz w:val="32"/>
          <w:szCs w:val="32"/>
        </w:rPr>
      </w:pPr>
      <w:r w:rsidRPr="008D594F">
        <w:rPr>
          <w:rFonts w:eastAsia="仿宋_GB2312" w:hint="eastAsia"/>
          <w:b/>
          <w:color w:val="000000" w:themeColor="text1"/>
          <w:sz w:val="32"/>
          <w:szCs w:val="32"/>
        </w:rPr>
        <w:t>黄</w:t>
      </w:r>
      <w:r w:rsidRPr="008D594F">
        <w:rPr>
          <w:rFonts w:eastAsia="仿宋_GB2312" w:hint="eastAsia"/>
          <w:b/>
          <w:color w:val="000000" w:themeColor="text1"/>
          <w:sz w:val="32"/>
          <w:szCs w:val="32"/>
        </w:rPr>
        <w:t xml:space="preserve">  </w:t>
      </w:r>
      <w:r w:rsidRPr="008D594F">
        <w:rPr>
          <w:rFonts w:eastAsia="仿宋_GB2312" w:hint="eastAsia"/>
          <w:b/>
          <w:color w:val="000000" w:themeColor="text1"/>
          <w:sz w:val="32"/>
          <w:szCs w:val="32"/>
        </w:rPr>
        <w:t>强</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华南理工大学食品科学与工程学院院长、教授</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汪</w:t>
      </w:r>
      <w:r w:rsidRPr="008D594F">
        <w:rPr>
          <w:rFonts w:eastAsia="仿宋_GB2312" w:hint="eastAsia"/>
          <w:b/>
          <w:color w:val="000000" w:themeColor="text1"/>
          <w:sz w:val="32"/>
          <w:szCs w:val="32"/>
        </w:rPr>
        <w:t xml:space="preserve">  </w:t>
      </w:r>
      <w:r w:rsidRPr="008D594F">
        <w:rPr>
          <w:rFonts w:eastAsia="仿宋_GB2312" w:hint="eastAsia"/>
          <w:b/>
          <w:color w:val="000000" w:themeColor="text1"/>
          <w:sz w:val="32"/>
          <w:szCs w:val="32"/>
        </w:rPr>
        <w:t>勇</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暨南大学国际学院院长、教授</w:t>
      </w:r>
    </w:p>
    <w:p w:rsidR="0003666D" w:rsidRDefault="00B11053" w:rsidP="002B2404">
      <w:pPr>
        <w:widowControl/>
        <w:snapToGrid w:val="0"/>
        <w:spacing w:line="600" w:lineRule="exact"/>
        <w:ind w:right="84" w:firstLineChars="200" w:firstLine="640"/>
        <w:rPr>
          <w:rFonts w:eastAsia="黑体"/>
          <w:sz w:val="32"/>
          <w:szCs w:val="32"/>
        </w:rPr>
      </w:pPr>
      <w:bookmarkStart w:id="63" w:name="OLE_LINK84"/>
      <w:bookmarkStart w:id="64" w:name="OLE_LINK85"/>
      <w:r>
        <w:rPr>
          <w:rFonts w:eastAsia="黑体" w:hint="eastAsia"/>
          <w:sz w:val="32"/>
          <w:szCs w:val="32"/>
        </w:rPr>
        <w:t>专题二十</w:t>
      </w:r>
      <w:r w:rsidR="00184256">
        <w:rPr>
          <w:rFonts w:eastAsia="黑体" w:hint="eastAsia"/>
          <w:sz w:val="32"/>
          <w:szCs w:val="32"/>
        </w:rPr>
        <w:t>三</w:t>
      </w:r>
      <w:r>
        <w:rPr>
          <w:rFonts w:eastAsia="黑体" w:hint="eastAsia"/>
          <w:sz w:val="32"/>
          <w:szCs w:val="32"/>
        </w:rPr>
        <w:t>：</w:t>
      </w:r>
      <w:r>
        <w:rPr>
          <w:rFonts w:eastAsia="仿宋_GB2312" w:hint="eastAsia"/>
          <w:bCs/>
          <w:sz w:val="32"/>
          <w:szCs w:val="32"/>
        </w:rPr>
        <w:t>Agri</w:t>
      </w:r>
      <w:r>
        <w:rPr>
          <w:rFonts w:eastAsia="仿宋_GB2312" w:hint="eastAsia"/>
          <w:bCs/>
          <w:sz w:val="32"/>
          <w:szCs w:val="32"/>
        </w:rPr>
        <w:t>—</w:t>
      </w:r>
      <w:r>
        <w:rPr>
          <w:rFonts w:eastAsia="仿宋_GB2312" w:hint="eastAsia"/>
          <w:bCs/>
          <w:sz w:val="32"/>
          <w:szCs w:val="32"/>
        </w:rPr>
        <w:t>Food</w:t>
      </w:r>
      <w:r>
        <w:rPr>
          <w:rFonts w:eastAsia="黑体" w:hint="eastAsia"/>
          <w:sz w:val="32"/>
          <w:szCs w:val="32"/>
        </w:rPr>
        <w:t>未来之星科技沙龙</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sidR="008C7719" w:rsidRPr="008C7719">
        <w:rPr>
          <w:rFonts w:eastAsia="仿宋_GB2312" w:hint="eastAsia"/>
          <w:bCs/>
          <w:sz w:val="32"/>
          <w:szCs w:val="32"/>
        </w:rPr>
        <w:t>讨论人工智能在食品品质精准预测与食品数智化研发中的应用路径，研讨智能保鲜与精准营养等技术在农业食品供给侧的协同集成，探讨</w:t>
      </w:r>
      <w:r w:rsidR="008C7719">
        <w:rPr>
          <w:rFonts w:eastAsia="仿宋_GB2312" w:hint="eastAsia"/>
          <w:bCs/>
          <w:sz w:val="32"/>
          <w:szCs w:val="32"/>
        </w:rPr>
        <w:t>物联网感知与低空物流技术对农业食品全产业链智能化发展的支撑作用</w:t>
      </w:r>
      <w:r>
        <w:rPr>
          <w:rFonts w:eastAsia="仿宋_GB2312" w:hint="eastAsia"/>
          <w:bCs/>
          <w:sz w:val="32"/>
          <w:szCs w:val="32"/>
        </w:rPr>
        <w:t>。</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中国农学会农产品物流分会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sidRPr="00525E56">
        <w:rPr>
          <w:rFonts w:eastAsia="仿宋_GB2312" w:hint="eastAsia"/>
          <w:bCs/>
          <w:sz w:val="32"/>
          <w:szCs w:val="32"/>
        </w:rPr>
        <w:t>中山大学</w:t>
      </w:r>
      <w:r w:rsidR="00525E56" w:rsidRPr="00525E56">
        <w:rPr>
          <w:rFonts w:eastAsia="仿宋_GB2312" w:hint="eastAsia"/>
          <w:bCs/>
          <w:sz w:val="32"/>
          <w:szCs w:val="32"/>
        </w:rPr>
        <w:t>农业与生物技术学院</w:t>
      </w:r>
      <w:r w:rsidRPr="00525E56">
        <w:rPr>
          <w:rFonts w:eastAsia="仿宋_GB2312" w:hint="eastAsia"/>
          <w:bCs/>
          <w:sz w:val="32"/>
          <w:szCs w:val="32"/>
        </w:rPr>
        <w:t>、</w:t>
      </w:r>
      <w:r>
        <w:rPr>
          <w:rFonts w:eastAsia="仿宋_GB2312" w:hint="eastAsia"/>
          <w:bCs/>
          <w:sz w:val="32"/>
          <w:szCs w:val="32"/>
        </w:rPr>
        <w:t>上海交通大学农业与生物学院、华南农业大学园艺学院</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b/>
          <w:sz w:val="32"/>
          <w:szCs w:val="32"/>
        </w:rPr>
        <w:t>拟邀嘉宾</w:t>
      </w:r>
      <w:r>
        <w:rPr>
          <w:rFonts w:eastAsia="楷体" w:hint="eastAsia"/>
          <w:b/>
          <w:sz w:val="32"/>
          <w:szCs w:val="32"/>
        </w:rPr>
        <w:t>：</w:t>
      </w:r>
    </w:p>
    <w:bookmarkEnd w:id="63"/>
    <w:bookmarkEnd w:id="64"/>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肖作兵</w:t>
      </w:r>
      <w:r w:rsidRPr="008C7719">
        <w:rPr>
          <w:rFonts w:eastAsia="仿宋_GB2312" w:hint="eastAsia"/>
          <w:sz w:val="32"/>
          <w:szCs w:val="32"/>
        </w:rPr>
        <w:t xml:space="preserve">  </w:t>
      </w:r>
      <w:r w:rsidRPr="008C7719">
        <w:rPr>
          <w:rFonts w:eastAsia="仿宋_GB2312" w:hint="eastAsia"/>
          <w:sz w:val="32"/>
          <w:szCs w:val="32"/>
        </w:rPr>
        <w:t>上海交通大学农业与生物学院特聘教授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罗自生</w:t>
      </w:r>
      <w:r w:rsidRPr="008C7719">
        <w:rPr>
          <w:rFonts w:eastAsia="仿宋_GB2312" w:hint="eastAsia"/>
          <w:sz w:val="32"/>
          <w:szCs w:val="32"/>
        </w:rPr>
        <w:t xml:space="preserve">  </w:t>
      </w:r>
      <w:r w:rsidRPr="008C7719">
        <w:rPr>
          <w:rFonts w:eastAsia="仿宋_GB2312" w:hint="eastAsia"/>
          <w:sz w:val="32"/>
          <w:szCs w:val="32"/>
        </w:rPr>
        <w:t>中国农学会农产品物流分会主任委员，浙江大学生物系统工程与食品科学学院副院长、教授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lastRenderedPageBreak/>
        <w:t>曾新安</w:t>
      </w:r>
      <w:r w:rsidRPr="008C7719">
        <w:rPr>
          <w:rFonts w:eastAsia="仿宋_GB2312" w:hint="eastAsia"/>
          <w:sz w:val="32"/>
          <w:szCs w:val="32"/>
        </w:rPr>
        <w:t xml:space="preserve">  </w:t>
      </w:r>
      <w:r w:rsidRPr="008C7719">
        <w:rPr>
          <w:rFonts w:eastAsia="仿宋_GB2312" w:hint="eastAsia"/>
          <w:sz w:val="32"/>
          <w:szCs w:val="32"/>
        </w:rPr>
        <w:t>佛山大学副校长、教授</w:t>
      </w:r>
      <w:r w:rsidRPr="008C7719">
        <w:rPr>
          <w:rFonts w:eastAsia="仿宋_GB2312" w:hint="eastAsia"/>
          <w:sz w:val="32"/>
          <w:szCs w:val="32"/>
        </w:rPr>
        <w:t xml:space="preserve"> </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刘明春</w:t>
      </w:r>
      <w:r w:rsidRPr="008C7719">
        <w:rPr>
          <w:rFonts w:eastAsia="仿宋_GB2312" w:hint="eastAsia"/>
          <w:sz w:val="32"/>
          <w:szCs w:val="32"/>
        </w:rPr>
        <w:t xml:space="preserve">  </w:t>
      </w:r>
      <w:r w:rsidRPr="008C7719">
        <w:rPr>
          <w:rFonts w:eastAsia="仿宋_GB2312" w:hint="eastAsia"/>
          <w:sz w:val="32"/>
          <w:szCs w:val="32"/>
        </w:rPr>
        <w:t>四川大学生命科学学院教授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段学武</w:t>
      </w:r>
      <w:r w:rsidRPr="008C7719">
        <w:rPr>
          <w:rFonts w:eastAsia="仿宋_GB2312" w:hint="eastAsia"/>
          <w:sz w:val="32"/>
          <w:szCs w:val="32"/>
        </w:rPr>
        <w:t xml:space="preserve">  </w:t>
      </w:r>
      <w:r w:rsidRPr="008C7719">
        <w:rPr>
          <w:rFonts w:eastAsia="仿宋_GB2312" w:hint="eastAsia"/>
          <w:sz w:val="32"/>
          <w:szCs w:val="32"/>
        </w:rPr>
        <w:t>中国科学院华南植物园研究员</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白卫滨</w:t>
      </w:r>
      <w:r w:rsidRPr="008C7719">
        <w:rPr>
          <w:rFonts w:eastAsia="仿宋_GB2312" w:hint="eastAsia"/>
          <w:sz w:val="32"/>
          <w:szCs w:val="32"/>
        </w:rPr>
        <w:t xml:space="preserve">  </w:t>
      </w:r>
      <w:r w:rsidRPr="008C7719">
        <w:rPr>
          <w:rFonts w:eastAsia="仿宋_GB2312" w:hint="eastAsia"/>
          <w:sz w:val="32"/>
          <w:szCs w:val="32"/>
        </w:rPr>
        <w:t>暨南大学生命科学技术学院副院长、教授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徐振林</w:t>
      </w:r>
      <w:r w:rsidRPr="008C7719">
        <w:rPr>
          <w:rFonts w:eastAsia="仿宋_GB2312" w:hint="eastAsia"/>
          <w:sz w:val="32"/>
          <w:szCs w:val="32"/>
        </w:rPr>
        <w:t xml:space="preserve">  </w:t>
      </w:r>
      <w:r w:rsidRPr="008C7719">
        <w:rPr>
          <w:rFonts w:eastAsia="仿宋_GB2312" w:hint="eastAsia"/>
          <w:sz w:val="32"/>
          <w:szCs w:val="32"/>
        </w:rPr>
        <w:t>华南农业大学食品学院院长、教授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余元善</w:t>
      </w:r>
      <w:r w:rsidRPr="008C7719">
        <w:rPr>
          <w:rFonts w:eastAsia="仿宋_GB2312" w:hint="eastAsia"/>
          <w:sz w:val="32"/>
          <w:szCs w:val="32"/>
        </w:rPr>
        <w:t xml:space="preserve">  </w:t>
      </w:r>
      <w:r w:rsidRPr="008C7719">
        <w:rPr>
          <w:rFonts w:eastAsia="仿宋_GB2312" w:hint="eastAsia"/>
          <w:sz w:val="32"/>
          <w:szCs w:val="32"/>
        </w:rPr>
        <w:t>广东省农业科学院蚕业与农产品加工研究所副所长、研究员</w:t>
      </w:r>
    </w:p>
    <w:p w:rsid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李晓玺</w:t>
      </w:r>
      <w:r w:rsidRPr="008C7719">
        <w:rPr>
          <w:rFonts w:eastAsia="仿宋_GB2312" w:hint="eastAsia"/>
          <w:sz w:val="32"/>
          <w:szCs w:val="32"/>
        </w:rPr>
        <w:t xml:space="preserve">  </w:t>
      </w:r>
      <w:r w:rsidRPr="008C7719">
        <w:rPr>
          <w:rFonts w:eastAsia="仿宋_GB2312" w:hint="eastAsia"/>
          <w:sz w:val="32"/>
          <w:szCs w:val="32"/>
        </w:rPr>
        <w:t>华南理工大学食品科学与工程学院副院长、教授</w:t>
      </w:r>
    </w:p>
    <w:p w:rsidR="00A10B94" w:rsidRPr="008C7719" w:rsidRDefault="00A10B94" w:rsidP="002B2404">
      <w:pPr>
        <w:widowControl/>
        <w:snapToGrid w:val="0"/>
        <w:spacing w:line="600" w:lineRule="exact"/>
        <w:ind w:right="84" w:firstLineChars="200" w:firstLine="643"/>
        <w:rPr>
          <w:rFonts w:eastAsia="仿宋_GB2312"/>
          <w:sz w:val="32"/>
          <w:szCs w:val="32"/>
        </w:rPr>
      </w:pPr>
      <w:r w:rsidRPr="00A10B94">
        <w:rPr>
          <w:rFonts w:eastAsia="仿宋_GB2312" w:hint="eastAsia"/>
          <w:b/>
          <w:sz w:val="32"/>
          <w:szCs w:val="32"/>
        </w:rPr>
        <w:t>徐艳群</w:t>
      </w:r>
      <w:r w:rsidRPr="00A10B94">
        <w:rPr>
          <w:rFonts w:eastAsia="仿宋_GB2312" w:hint="eastAsia"/>
          <w:sz w:val="32"/>
          <w:szCs w:val="32"/>
        </w:rPr>
        <w:t xml:space="preserve">  </w:t>
      </w:r>
      <w:r w:rsidRPr="00A10B94">
        <w:rPr>
          <w:rFonts w:eastAsia="仿宋_GB2312" w:hint="eastAsia"/>
          <w:sz w:val="32"/>
          <w:szCs w:val="32"/>
        </w:rPr>
        <w:t>中国农学会农产品物流分会负责人，上海交通大学教授</w:t>
      </w:r>
      <w:r>
        <w:rPr>
          <w:rFonts w:eastAsia="仿宋_GB2312" w:hint="eastAsia"/>
          <w:sz w:val="32"/>
          <w:szCs w:val="32"/>
        </w:rPr>
        <w:t>（牵头人</w:t>
      </w:r>
      <w:r w:rsidRPr="00A10B94">
        <w:rPr>
          <w:rFonts w:eastAsia="仿宋_GB2312" w:hint="eastAsia"/>
          <w:sz w:val="32"/>
          <w:szCs w:val="32"/>
        </w:rPr>
        <w:t>）</w:t>
      </w:r>
    </w:p>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专题二十</w:t>
      </w:r>
      <w:r w:rsidR="00184256">
        <w:rPr>
          <w:rFonts w:eastAsia="黑体" w:hint="eastAsia"/>
          <w:sz w:val="32"/>
          <w:szCs w:val="32"/>
        </w:rPr>
        <w:t>四</w:t>
      </w:r>
      <w:r>
        <w:rPr>
          <w:rFonts w:eastAsia="黑体" w:hint="eastAsia"/>
          <w:sz w:val="32"/>
          <w:szCs w:val="32"/>
        </w:rPr>
        <w:t>：中国农学会农产品质量安全分会换届大会暨</w:t>
      </w:r>
      <w:r>
        <w:rPr>
          <w:rFonts w:eastAsia="黑体" w:hint="eastAsia"/>
          <w:sz w:val="32"/>
          <w:szCs w:val="32"/>
        </w:rPr>
        <w:t>2026</w:t>
      </w:r>
      <w:r>
        <w:rPr>
          <w:rFonts w:eastAsia="黑体" w:hint="eastAsia"/>
          <w:sz w:val="32"/>
          <w:szCs w:val="32"/>
        </w:rPr>
        <w:t>年学术年会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检测技术与装备国产化、风险评估与标准制定、品质图谱与溯源监管、包装创新与保鲜技术等。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中国农学会农产品质量安全分会</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李培武</w:t>
      </w:r>
      <w:r>
        <w:rPr>
          <w:rFonts w:eastAsia="仿宋_GB2312" w:hint="eastAsia"/>
          <w:b/>
          <w:bCs/>
          <w:sz w:val="32"/>
          <w:szCs w:val="32"/>
        </w:rPr>
        <w:t xml:space="preserve"> </w:t>
      </w:r>
      <w:r>
        <w:rPr>
          <w:rFonts w:eastAsia="仿宋_GB2312" w:hint="eastAsia"/>
          <w:bCs/>
          <w:sz w:val="32"/>
          <w:szCs w:val="32"/>
        </w:rPr>
        <w:t xml:space="preserve"> </w:t>
      </w:r>
      <w:r w:rsidR="008C7719" w:rsidRPr="008C7719">
        <w:rPr>
          <w:rFonts w:eastAsia="仿宋_GB2312" w:hint="eastAsia"/>
          <w:bCs/>
          <w:sz w:val="32"/>
          <w:szCs w:val="32"/>
        </w:rPr>
        <w:t>中国农学会常务理事，中国工程院院士、中国农业科学院油料作物研究所研究员、湘湖实验室主任</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w:t>
      </w:r>
      <w:r>
        <w:rPr>
          <w:rFonts w:eastAsia="仿宋_GB2312" w:hint="eastAsia"/>
          <w:b/>
          <w:bCs/>
          <w:sz w:val="32"/>
          <w:szCs w:val="32"/>
        </w:rPr>
        <w:t xml:space="preserve">  </w:t>
      </w:r>
      <w:r>
        <w:rPr>
          <w:rFonts w:eastAsia="仿宋_GB2312" w:hint="eastAsia"/>
          <w:b/>
          <w:bCs/>
          <w:sz w:val="32"/>
          <w:szCs w:val="32"/>
        </w:rPr>
        <w:t>静</w:t>
      </w:r>
      <w:r>
        <w:rPr>
          <w:rFonts w:eastAsia="仿宋_GB2312" w:hint="eastAsia"/>
          <w:bCs/>
          <w:sz w:val="32"/>
          <w:szCs w:val="32"/>
        </w:rPr>
        <w:t xml:space="preserve">  </w:t>
      </w:r>
      <w:r>
        <w:rPr>
          <w:rFonts w:eastAsia="仿宋_GB2312" w:hint="eastAsia"/>
          <w:bCs/>
          <w:sz w:val="32"/>
          <w:szCs w:val="32"/>
        </w:rPr>
        <w:t>中国农业科学院农业质量标准与检测技术研究所教授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徐东辉</w:t>
      </w:r>
      <w:r>
        <w:rPr>
          <w:rFonts w:eastAsia="仿宋_GB2312" w:hint="eastAsia"/>
          <w:bCs/>
          <w:sz w:val="32"/>
          <w:szCs w:val="32"/>
        </w:rPr>
        <w:t xml:space="preserve">  </w:t>
      </w:r>
      <w:r>
        <w:rPr>
          <w:rFonts w:eastAsia="仿宋_GB2312" w:hint="eastAsia"/>
          <w:bCs/>
          <w:sz w:val="32"/>
          <w:szCs w:val="32"/>
        </w:rPr>
        <w:t>中国农业科学院蔬菜花卉研究所研究员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王军军</w:t>
      </w:r>
      <w:r>
        <w:rPr>
          <w:rFonts w:eastAsia="仿宋_GB2312" w:hint="eastAsia"/>
          <w:bCs/>
          <w:sz w:val="32"/>
          <w:szCs w:val="32"/>
        </w:rPr>
        <w:t xml:space="preserve">  </w:t>
      </w:r>
      <w:r>
        <w:rPr>
          <w:rFonts w:eastAsia="仿宋_GB2312" w:hint="eastAsia"/>
          <w:bCs/>
          <w:sz w:val="32"/>
          <w:szCs w:val="32"/>
        </w:rPr>
        <w:t>中国农业大学动物科技学院教授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lastRenderedPageBreak/>
        <w:t>邱</w:t>
      </w:r>
      <w:r>
        <w:rPr>
          <w:rFonts w:eastAsia="仿宋_GB2312" w:hint="eastAsia"/>
          <w:b/>
          <w:bCs/>
          <w:sz w:val="32"/>
          <w:szCs w:val="32"/>
        </w:rPr>
        <w:t xml:space="preserve">  </w:t>
      </w:r>
      <w:r>
        <w:rPr>
          <w:rFonts w:eastAsia="仿宋_GB2312" w:hint="eastAsia"/>
          <w:b/>
          <w:bCs/>
          <w:sz w:val="32"/>
          <w:szCs w:val="32"/>
        </w:rPr>
        <w:t>静</w:t>
      </w:r>
      <w:r>
        <w:rPr>
          <w:rFonts w:eastAsia="仿宋_GB2312" w:hint="eastAsia"/>
          <w:bCs/>
          <w:sz w:val="32"/>
          <w:szCs w:val="32"/>
        </w:rPr>
        <w:t xml:space="preserve">  </w:t>
      </w:r>
      <w:r>
        <w:rPr>
          <w:rFonts w:eastAsia="仿宋_GB2312" w:hint="eastAsia"/>
          <w:bCs/>
          <w:sz w:val="32"/>
          <w:szCs w:val="32"/>
        </w:rPr>
        <w:t>北京市农林科学院质量标准与检测技术研究所研究员</w:t>
      </w:r>
    </w:p>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五、和美乡村建设与全球农业合作板块</w:t>
      </w:r>
    </w:p>
    <w:p w:rsidR="0003666D" w:rsidRDefault="00B11053" w:rsidP="002B2404">
      <w:pPr>
        <w:widowControl/>
        <w:snapToGrid w:val="0"/>
        <w:spacing w:line="600" w:lineRule="exact"/>
        <w:ind w:right="84" w:firstLineChars="200" w:firstLine="640"/>
        <w:rPr>
          <w:rFonts w:eastAsia="仿宋_GB2312"/>
          <w:bCs/>
          <w:sz w:val="32"/>
          <w:szCs w:val="32"/>
        </w:rPr>
      </w:pPr>
      <w:r>
        <w:rPr>
          <w:rFonts w:eastAsia="黑体" w:hint="eastAsia"/>
          <w:sz w:val="32"/>
          <w:szCs w:val="32"/>
        </w:rPr>
        <w:t>专题二十</w:t>
      </w:r>
      <w:r w:rsidR="00184256">
        <w:rPr>
          <w:rFonts w:eastAsia="黑体" w:hint="eastAsia"/>
          <w:sz w:val="32"/>
          <w:szCs w:val="32"/>
        </w:rPr>
        <w:t>五</w:t>
      </w:r>
      <w:r>
        <w:rPr>
          <w:rFonts w:eastAsia="黑体" w:hint="eastAsia"/>
          <w:sz w:val="32"/>
          <w:szCs w:val="32"/>
        </w:rPr>
        <w:t>：城乡绿色生态与农业功能拓展—中国农学会都市农业与休闲农业分会</w:t>
      </w:r>
      <w:r>
        <w:rPr>
          <w:rFonts w:eastAsia="黑体" w:hint="eastAsia"/>
          <w:sz w:val="32"/>
          <w:szCs w:val="32"/>
        </w:rPr>
        <w:t>2026</w:t>
      </w:r>
      <w:r>
        <w:rPr>
          <w:rFonts w:eastAsia="黑体" w:hint="eastAsia"/>
          <w:sz w:val="32"/>
          <w:szCs w:val="32"/>
        </w:rPr>
        <w:t>年学术年会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农业合成微生物、废弃物资源化、土壤修复改良、农业绿色循环、城乡生态融合、乡村生态价值等。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中国农学会都市农业与休闲农业分会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上海交通大学农业与生物学院、华南农业大学、农业农村部都市农业学科群重点实验室、上海交通大学新农村发展研究院、广东省农科院、广东省农学会</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bookmarkStart w:id="65" w:name="OLE_LINK21"/>
      <w:bookmarkStart w:id="66" w:name="OLE_LINK23"/>
      <w:bookmarkStart w:id="67" w:name="OLE_LINK105"/>
      <w:bookmarkStart w:id="68" w:name="OLE_LINK106"/>
      <w:r>
        <w:rPr>
          <w:rFonts w:eastAsia="仿宋_GB2312" w:hint="eastAsia"/>
          <w:b/>
          <w:bCs/>
          <w:sz w:val="32"/>
          <w:szCs w:val="32"/>
        </w:rPr>
        <w:t>路战远</w:t>
      </w:r>
      <w:r>
        <w:rPr>
          <w:rFonts w:eastAsia="仿宋_GB2312" w:hint="eastAsia"/>
          <w:bCs/>
          <w:sz w:val="32"/>
          <w:szCs w:val="32"/>
        </w:rPr>
        <w:t xml:space="preserve">  </w:t>
      </w:r>
      <w:r w:rsidR="0062533F">
        <w:rPr>
          <w:rFonts w:eastAsia="仿宋_GB2312" w:hint="eastAsia"/>
          <w:bCs/>
          <w:sz w:val="32"/>
          <w:szCs w:val="32"/>
        </w:rPr>
        <w:t>中国农学会常务理事，</w:t>
      </w:r>
      <w:r>
        <w:rPr>
          <w:rFonts w:eastAsia="仿宋_GB2312" w:hint="eastAsia"/>
          <w:bCs/>
          <w:sz w:val="32"/>
          <w:szCs w:val="32"/>
        </w:rPr>
        <w:t>中国工程院院士、内蒙古农牧业科学院院长</w:t>
      </w:r>
    </w:p>
    <w:bookmarkEnd w:id="65"/>
    <w:bookmarkEnd w:id="66"/>
    <w:bookmarkEnd w:id="67"/>
    <w:bookmarkEnd w:id="68"/>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周</w:t>
      </w:r>
      <w:r>
        <w:rPr>
          <w:rFonts w:eastAsia="仿宋_GB2312" w:hint="eastAsia"/>
          <w:b/>
          <w:bCs/>
          <w:sz w:val="32"/>
          <w:szCs w:val="32"/>
        </w:rPr>
        <w:t xml:space="preserve">  </w:t>
      </w:r>
      <w:r>
        <w:rPr>
          <w:rFonts w:eastAsia="仿宋_GB2312" w:hint="eastAsia"/>
          <w:b/>
          <w:bCs/>
          <w:sz w:val="32"/>
          <w:szCs w:val="32"/>
        </w:rPr>
        <w:t>培</w:t>
      </w:r>
      <w:r>
        <w:rPr>
          <w:rFonts w:eastAsia="仿宋_GB2312" w:hint="eastAsia"/>
          <w:bCs/>
          <w:sz w:val="32"/>
          <w:szCs w:val="32"/>
        </w:rPr>
        <w:t xml:space="preserve">  </w:t>
      </w:r>
      <w:r>
        <w:rPr>
          <w:rFonts w:eastAsia="仿宋_GB2312" w:hint="eastAsia"/>
          <w:bCs/>
          <w:sz w:val="32"/>
          <w:szCs w:val="32"/>
        </w:rPr>
        <w:t>中国农学会都市农业与休闲农业分会主任委员，上海交通大学特聘教授（牵头人）</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姚宗路</w:t>
      </w:r>
      <w:r>
        <w:rPr>
          <w:rFonts w:eastAsia="仿宋_GB2312" w:hint="eastAsia"/>
          <w:bCs/>
          <w:sz w:val="32"/>
          <w:szCs w:val="32"/>
        </w:rPr>
        <w:t xml:space="preserve">  </w:t>
      </w:r>
      <w:r>
        <w:rPr>
          <w:rFonts w:eastAsia="仿宋_GB2312" w:hint="eastAsia"/>
          <w:bCs/>
          <w:sz w:val="32"/>
          <w:szCs w:val="32"/>
        </w:rPr>
        <w:t>中国农业科学院农业环境与可持续发展研究所副所长、研究员</w:t>
      </w:r>
    </w:p>
    <w:p w:rsidR="0003666D" w:rsidRDefault="00B11053" w:rsidP="002B2404">
      <w:pPr>
        <w:widowControl/>
        <w:snapToGrid w:val="0"/>
        <w:spacing w:line="600" w:lineRule="exact"/>
        <w:ind w:right="84" w:firstLineChars="200" w:firstLine="640"/>
        <w:rPr>
          <w:rFonts w:eastAsia="黑体"/>
          <w:sz w:val="32"/>
          <w:szCs w:val="32"/>
        </w:rPr>
      </w:pPr>
      <w:bookmarkStart w:id="69" w:name="OLE_LINK99"/>
      <w:bookmarkStart w:id="70" w:name="OLE_LINK100"/>
      <w:r>
        <w:rPr>
          <w:rFonts w:eastAsia="黑体" w:hint="eastAsia"/>
          <w:sz w:val="32"/>
          <w:szCs w:val="32"/>
        </w:rPr>
        <w:t>专题二十</w:t>
      </w:r>
      <w:r w:rsidR="00184256">
        <w:rPr>
          <w:rFonts w:eastAsia="黑体" w:hint="eastAsia"/>
          <w:sz w:val="32"/>
          <w:szCs w:val="32"/>
        </w:rPr>
        <w:t>六</w:t>
      </w:r>
      <w:r>
        <w:rPr>
          <w:rFonts w:eastAsia="黑体" w:hint="eastAsia"/>
          <w:sz w:val="32"/>
          <w:szCs w:val="32"/>
        </w:rPr>
        <w:t>：海外农业投资与农产品贸易</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海外农业投资的模式、路径与风险治理；农业贸易规则变化与全球农产品市场格局；海外农业投资与粮食安全及供应链韧性；农</w:t>
      </w:r>
      <w:bookmarkStart w:id="71" w:name="OLE_LINK18"/>
      <w:r>
        <w:rPr>
          <w:rFonts w:eastAsia="仿宋_GB2312" w:hint="eastAsia"/>
          <w:sz w:val="32"/>
          <w:szCs w:val="32"/>
        </w:rPr>
        <w:t>产品贸易与海外农业投资的关系研究</w:t>
      </w:r>
      <w:bookmarkEnd w:id="71"/>
      <w:r>
        <w:rPr>
          <w:rFonts w:eastAsia="仿宋_GB2312" w:hint="eastAsia"/>
          <w:sz w:val="32"/>
          <w:szCs w:val="32"/>
        </w:rPr>
        <w:t>等。</w:t>
      </w:r>
    </w:p>
    <w:p w:rsidR="0003666D" w:rsidRDefault="00B11053" w:rsidP="002B2404">
      <w:pPr>
        <w:widowControl/>
        <w:snapToGrid w:val="0"/>
        <w:spacing w:line="600" w:lineRule="exact"/>
        <w:ind w:right="84" w:firstLineChars="200" w:firstLine="643"/>
        <w:rPr>
          <w:rFonts w:eastAsia="黑体"/>
          <w:sz w:val="32"/>
          <w:szCs w:val="32"/>
        </w:rPr>
      </w:pPr>
      <w:r>
        <w:rPr>
          <w:rFonts w:eastAsia="楷体" w:hint="eastAsia"/>
          <w:b/>
          <w:sz w:val="32"/>
          <w:szCs w:val="32"/>
        </w:rPr>
        <w:lastRenderedPageBreak/>
        <w:t>承办单位：</w:t>
      </w:r>
      <w:r>
        <w:rPr>
          <w:rFonts w:eastAsia="仿宋_GB2312"/>
          <w:sz w:val="32"/>
          <w:szCs w:val="32"/>
        </w:rPr>
        <w:t>中国农学会</w:t>
      </w:r>
      <w:r>
        <w:rPr>
          <w:rFonts w:eastAsia="仿宋_GB2312" w:hint="eastAsia"/>
          <w:sz w:val="32"/>
          <w:szCs w:val="32"/>
        </w:rPr>
        <w:t>农业现代化分会</w:t>
      </w:r>
    </w:p>
    <w:p w:rsidR="0003666D" w:rsidRDefault="00B11053" w:rsidP="002B2404">
      <w:pPr>
        <w:widowControl/>
        <w:snapToGrid w:val="0"/>
        <w:spacing w:line="600" w:lineRule="exact"/>
        <w:ind w:right="84" w:firstLineChars="200" w:firstLine="643"/>
        <w:rPr>
          <w:rFonts w:eastAsia="黑体"/>
          <w:sz w:val="32"/>
          <w:szCs w:val="32"/>
        </w:rPr>
      </w:pPr>
      <w:r>
        <w:rPr>
          <w:rFonts w:eastAsia="楷体" w:hint="eastAsia"/>
          <w:b/>
          <w:sz w:val="32"/>
          <w:szCs w:val="32"/>
        </w:rPr>
        <w:t>协办单位：</w:t>
      </w:r>
      <w:r>
        <w:rPr>
          <w:rFonts w:eastAsia="仿宋_GB2312" w:hint="eastAsia"/>
          <w:sz w:val="32"/>
          <w:szCs w:val="32"/>
        </w:rPr>
        <w:t>中国农业科学院农业信息研究所</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朱</w:t>
      </w:r>
      <w:r>
        <w:rPr>
          <w:rFonts w:eastAsia="仿宋_GB2312" w:hint="eastAsia"/>
          <w:b/>
          <w:sz w:val="32"/>
          <w:szCs w:val="32"/>
        </w:rPr>
        <w:t xml:space="preserve">  </w:t>
      </w:r>
      <w:r>
        <w:rPr>
          <w:rFonts w:eastAsia="仿宋_GB2312" w:hint="eastAsia"/>
          <w:b/>
          <w:sz w:val="32"/>
          <w:szCs w:val="32"/>
        </w:rPr>
        <w:t>晶</w:t>
      </w:r>
      <w:r>
        <w:rPr>
          <w:rFonts w:eastAsia="仿宋_GB2312" w:hint="eastAsia"/>
          <w:sz w:val="32"/>
          <w:szCs w:val="32"/>
        </w:rPr>
        <w:t xml:space="preserve">  </w:t>
      </w:r>
      <w:r>
        <w:rPr>
          <w:rFonts w:eastAsia="仿宋_GB2312" w:hint="eastAsia"/>
          <w:sz w:val="32"/>
          <w:szCs w:val="32"/>
        </w:rPr>
        <w:t>南京农业大学经济管理学院教授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修长</w:t>
      </w:r>
      <w:r w:rsidR="006E5DE2" w:rsidRPr="006E5DE2">
        <w:rPr>
          <w:rFonts w:eastAsia="仿宋_GB2312" w:hint="eastAsia"/>
          <w:b/>
          <w:sz w:val="32"/>
          <w:szCs w:val="32"/>
        </w:rPr>
        <w:t>百</w:t>
      </w:r>
      <w:r>
        <w:rPr>
          <w:rFonts w:eastAsia="仿宋_GB2312" w:hint="eastAsia"/>
          <w:sz w:val="32"/>
          <w:szCs w:val="32"/>
        </w:rPr>
        <w:t xml:space="preserve">  </w:t>
      </w:r>
      <w:r>
        <w:rPr>
          <w:rFonts w:eastAsia="仿宋_GB2312" w:hint="eastAsia"/>
          <w:sz w:val="32"/>
          <w:szCs w:val="32"/>
        </w:rPr>
        <w:t>内蒙古农牧业科学院智库首席专家</w:t>
      </w:r>
      <w:r w:rsidR="006E5DE2">
        <w:rPr>
          <w:rFonts w:eastAsia="仿宋_GB2312" w:hint="eastAsia"/>
          <w:sz w:val="32"/>
          <w:szCs w:val="32"/>
        </w:rPr>
        <w:t>、研究员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林发勤</w:t>
      </w:r>
      <w:r>
        <w:rPr>
          <w:rFonts w:eastAsia="仿宋_GB2312" w:hint="eastAsia"/>
          <w:sz w:val="32"/>
          <w:szCs w:val="32"/>
        </w:rPr>
        <w:t xml:space="preserve">  </w:t>
      </w:r>
      <w:r>
        <w:rPr>
          <w:rFonts w:eastAsia="仿宋_GB2312" w:hint="eastAsia"/>
          <w:sz w:val="32"/>
          <w:szCs w:val="32"/>
        </w:rPr>
        <w:t>中国农业大学经济管理学院教授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杨彬彬</w:t>
      </w:r>
      <w:r>
        <w:rPr>
          <w:rFonts w:eastAsia="仿宋_GB2312" w:hint="eastAsia"/>
          <w:sz w:val="32"/>
          <w:szCs w:val="32"/>
        </w:rPr>
        <w:t xml:space="preserve">  </w:t>
      </w:r>
      <w:r>
        <w:rPr>
          <w:rFonts w:eastAsia="仿宋_GB2312" w:hint="eastAsia"/>
          <w:sz w:val="32"/>
          <w:szCs w:val="32"/>
        </w:rPr>
        <w:t>优合集团</w:t>
      </w:r>
      <w:r w:rsidR="00D6232F" w:rsidRPr="00D6232F">
        <w:rPr>
          <w:rFonts w:eastAsia="仿宋_GB2312" w:hint="eastAsia"/>
          <w:sz w:val="32"/>
          <w:szCs w:val="32"/>
        </w:rPr>
        <w:t>副董事长</w:t>
      </w:r>
    </w:p>
    <w:p w:rsidR="0003666D" w:rsidRDefault="00D6232F" w:rsidP="002B2404">
      <w:pPr>
        <w:widowControl/>
        <w:snapToGrid w:val="0"/>
        <w:spacing w:line="600" w:lineRule="exact"/>
        <w:ind w:right="84" w:firstLineChars="200" w:firstLine="643"/>
        <w:rPr>
          <w:rFonts w:eastAsia="仿宋_GB2312"/>
          <w:sz w:val="32"/>
          <w:szCs w:val="32"/>
        </w:rPr>
      </w:pPr>
      <w:r w:rsidRPr="00D6232F">
        <w:rPr>
          <w:rFonts w:eastAsia="仿宋_GB2312" w:hint="eastAsia"/>
          <w:b/>
          <w:sz w:val="32"/>
          <w:szCs w:val="32"/>
        </w:rPr>
        <w:t>刘东萌</w:t>
      </w:r>
      <w:r w:rsidR="00B11053">
        <w:rPr>
          <w:rFonts w:eastAsia="仿宋_GB2312" w:hint="eastAsia"/>
          <w:sz w:val="32"/>
          <w:szCs w:val="32"/>
        </w:rPr>
        <w:t xml:space="preserve">  </w:t>
      </w:r>
      <w:r w:rsidR="00B11053">
        <w:rPr>
          <w:rFonts w:eastAsia="仿宋_GB2312" w:hint="eastAsia"/>
          <w:sz w:val="32"/>
          <w:szCs w:val="32"/>
        </w:rPr>
        <w:t>西安爱菊集团副总经理</w:t>
      </w:r>
    </w:p>
    <w:bookmarkEnd w:id="69"/>
    <w:bookmarkEnd w:id="70"/>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六、夯实乡村人才基础、提升科学传播效能板块</w:t>
      </w:r>
    </w:p>
    <w:p w:rsidR="0003666D" w:rsidRDefault="00B11053" w:rsidP="002B2404">
      <w:pPr>
        <w:widowControl/>
        <w:snapToGrid w:val="0"/>
        <w:spacing w:line="600" w:lineRule="exact"/>
        <w:ind w:right="84" w:firstLineChars="200" w:firstLine="640"/>
        <w:rPr>
          <w:rFonts w:eastAsia="黑体"/>
          <w:sz w:val="32"/>
          <w:szCs w:val="32"/>
        </w:rPr>
      </w:pPr>
      <w:bookmarkStart w:id="72" w:name="OLE_LINK86"/>
      <w:bookmarkStart w:id="73" w:name="OLE_LINK87"/>
      <w:bookmarkStart w:id="74" w:name="OLE_LINK88"/>
      <w:r>
        <w:rPr>
          <w:rFonts w:eastAsia="黑体" w:hint="eastAsia"/>
          <w:sz w:val="32"/>
          <w:szCs w:val="32"/>
        </w:rPr>
        <w:t>专题二十</w:t>
      </w:r>
      <w:r w:rsidR="00184256">
        <w:rPr>
          <w:rFonts w:eastAsia="黑体" w:hint="eastAsia"/>
          <w:sz w:val="32"/>
          <w:szCs w:val="32"/>
        </w:rPr>
        <w:t>七</w:t>
      </w:r>
      <w:r>
        <w:rPr>
          <w:rFonts w:eastAsia="黑体" w:hint="eastAsia"/>
          <w:sz w:val="32"/>
          <w:szCs w:val="32"/>
        </w:rPr>
        <w:t>：新农科建设与农业科技人才培养</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新农科建设院校实践，生物育种领域拔尖人才培养，农业科技人才政策与人才培养模式等。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中国农学会教育专业委员会、《中国农业教育》编辑部</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南京农业大学、华南农业大学、仲恺农业工程学院</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万建民</w:t>
      </w:r>
      <w:r>
        <w:rPr>
          <w:rFonts w:eastAsia="仿宋_GB2312" w:hint="eastAsia"/>
          <w:bCs/>
          <w:sz w:val="32"/>
          <w:szCs w:val="32"/>
        </w:rPr>
        <w:t xml:space="preserve">  </w:t>
      </w:r>
      <w:r>
        <w:rPr>
          <w:rFonts w:eastAsia="仿宋_GB2312" w:hint="eastAsia"/>
          <w:bCs/>
          <w:sz w:val="32"/>
          <w:szCs w:val="32"/>
        </w:rPr>
        <w:t>中国农学会副会长，中国工程院院士、中国农业科学院</w:t>
      </w:r>
      <w:r w:rsidR="00A10B94">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陈发棣</w:t>
      </w:r>
      <w:r>
        <w:rPr>
          <w:rFonts w:eastAsia="仿宋_GB2312" w:hint="eastAsia"/>
          <w:b/>
          <w:bCs/>
          <w:sz w:val="32"/>
          <w:szCs w:val="32"/>
        </w:rPr>
        <w:t xml:space="preserve"> </w:t>
      </w:r>
      <w:r>
        <w:rPr>
          <w:rFonts w:eastAsia="仿宋_GB2312" w:hint="eastAsia"/>
          <w:bCs/>
          <w:sz w:val="32"/>
          <w:szCs w:val="32"/>
        </w:rPr>
        <w:t xml:space="preserve"> </w:t>
      </w:r>
      <w:r>
        <w:rPr>
          <w:rFonts w:eastAsia="仿宋_GB2312" w:hint="eastAsia"/>
          <w:bCs/>
          <w:sz w:val="32"/>
          <w:szCs w:val="32"/>
        </w:rPr>
        <w:t>中国农学会副会长，南京农业大学校长、教授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薛红卫</w:t>
      </w:r>
      <w:r>
        <w:rPr>
          <w:rFonts w:eastAsia="仿宋_GB2312" w:hint="eastAsia"/>
          <w:bCs/>
          <w:sz w:val="32"/>
          <w:szCs w:val="32"/>
        </w:rPr>
        <w:t xml:space="preserve">  </w:t>
      </w:r>
      <w:r>
        <w:rPr>
          <w:rFonts w:eastAsia="仿宋_GB2312" w:hint="eastAsia"/>
          <w:bCs/>
          <w:sz w:val="32"/>
          <w:szCs w:val="32"/>
        </w:rPr>
        <w:t>华南农业大学校长、教授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廖</w:t>
      </w:r>
      <w:r>
        <w:rPr>
          <w:rFonts w:eastAsia="仿宋_GB2312" w:hint="eastAsia"/>
          <w:b/>
          <w:bCs/>
          <w:sz w:val="32"/>
          <w:szCs w:val="32"/>
        </w:rPr>
        <w:t xml:space="preserve">  </w:t>
      </w:r>
      <w:r>
        <w:rPr>
          <w:rFonts w:eastAsia="仿宋_GB2312" w:hint="eastAsia"/>
          <w:b/>
          <w:bCs/>
          <w:sz w:val="32"/>
          <w:szCs w:val="32"/>
        </w:rPr>
        <w:t>明</w:t>
      </w:r>
      <w:r>
        <w:rPr>
          <w:rFonts w:eastAsia="仿宋_GB2312" w:hint="eastAsia"/>
          <w:bCs/>
          <w:sz w:val="32"/>
          <w:szCs w:val="32"/>
        </w:rPr>
        <w:t xml:space="preserve">  </w:t>
      </w:r>
      <w:r>
        <w:rPr>
          <w:rFonts w:eastAsia="仿宋_GB2312" w:hint="eastAsia"/>
          <w:bCs/>
          <w:sz w:val="32"/>
          <w:szCs w:val="32"/>
        </w:rPr>
        <w:t>仲恺农业工程学院校长、教授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lastRenderedPageBreak/>
        <w:t>董维春</w:t>
      </w:r>
      <w:r>
        <w:rPr>
          <w:rFonts w:eastAsia="仿宋_GB2312" w:hint="eastAsia"/>
          <w:bCs/>
          <w:sz w:val="32"/>
          <w:szCs w:val="32"/>
        </w:rPr>
        <w:t xml:space="preserve">  </w:t>
      </w:r>
      <w:r>
        <w:rPr>
          <w:rFonts w:eastAsia="仿宋_GB2312" w:hint="eastAsia"/>
          <w:bCs/>
          <w:sz w:val="32"/>
          <w:szCs w:val="32"/>
        </w:rPr>
        <w:t>中国农学会教育专业委员会负责人，南京农业大学教授</w:t>
      </w:r>
    </w:p>
    <w:p w:rsidR="0003666D" w:rsidRDefault="00B11053" w:rsidP="002B2404">
      <w:pPr>
        <w:widowControl/>
        <w:snapToGrid w:val="0"/>
        <w:spacing w:line="600" w:lineRule="exact"/>
        <w:ind w:right="84" w:firstLineChars="200" w:firstLine="640"/>
        <w:rPr>
          <w:rFonts w:eastAsia="仿宋_GB2312"/>
          <w:b/>
          <w:bCs/>
          <w:sz w:val="32"/>
          <w:szCs w:val="32"/>
        </w:rPr>
      </w:pPr>
      <w:bookmarkStart w:id="75" w:name="OLE_LINK89"/>
      <w:bookmarkStart w:id="76" w:name="OLE_LINK90"/>
      <w:bookmarkEnd w:id="72"/>
      <w:bookmarkEnd w:id="73"/>
      <w:bookmarkEnd w:id="74"/>
      <w:r>
        <w:rPr>
          <w:rFonts w:eastAsia="黑体" w:hint="eastAsia"/>
          <w:sz w:val="32"/>
          <w:szCs w:val="32"/>
        </w:rPr>
        <w:t>专题二十</w:t>
      </w:r>
      <w:r w:rsidR="00184256">
        <w:rPr>
          <w:rFonts w:eastAsia="黑体" w:hint="eastAsia"/>
          <w:sz w:val="32"/>
          <w:szCs w:val="32"/>
        </w:rPr>
        <w:t>八</w:t>
      </w:r>
      <w:r>
        <w:rPr>
          <w:rFonts w:eastAsia="黑体" w:hint="eastAsia"/>
          <w:sz w:val="32"/>
          <w:szCs w:val="32"/>
        </w:rPr>
        <w:t>：</w:t>
      </w:r>
      <w:r>
        <w:rPr>
          <w:rFonts w:eastAsia="黑体" w:hint="eastAsia"/>
          <w:sz w:val="32"/>
          <w:szCs w:val="32"/>
        </w:rPr>
        <w:t>AI4S</w:t>
      </w:r>
      <w:r>
        <w:rPr>
          <w:rFonts w:eastAsia="黑体" w:hint="eastAsia"/>
          <w:sz w:val="32"/>
          <w:szCs w:val="32"/>
        </w:rPr>
        <w:t>背景下大数据与知识服务创新发展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聚焦</w:t>
      </w:r>
      <w:r>
        <w:rPr>
          <w:rFonts w:eastAsia="仿宋_GB2312" w:hint="eastAsia"/>
          <w:bCs/>
          <w:sz w:val="32"/>
          <w:szCs w:val="32"/>
        </w:rPr>
        <w:t>AI4S</w:t>
      </w:r>
      <w:r>
        <w:rPr>
          <w:rFonts w:eastAsia="仿宋_GB2312" w:hint="eastAsia"/>
          <w:bCs/>
          <w:sz w:val="32"/>
          <w:szCs w:val="32"/>
        </w:rPr>
        <w:t>前沿技术在农业领域的落地应用，汇聚行业专家、科研骨干与产业从业者智慧，探索</w:t>
      </w:r>
      <w:r>
        <w:rPr>
          <w:rFonts w:eastAsia="仿宋_GB2312" w:hint="eastAsia"/>
          <w:bCs/>
          <w:sz w:val="32"/>
          <w:szCs w:val="32"/>
        </w:rPr>
        <w:t>AI4S</w:t>
      </w:r>
      <w:r>
        <w:rPr>
          <w:rFonts w:eastAsia="仿宋_GB2312" w:hint="eastAsia"/>
          <w:bCs/>
          <w:sz w:val="32"/>
          <w:szCs w:val="32"/>
        </w:rPr>
        <w:t>技术与农业大数据、高质量数据集建设、数据出版、农业知识服务的融合创新路径，助力农业数字化、智能化、现代化高质量发展。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中国农学会图书情报分会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广东省农业科学院农经信息所</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赵瑞雪</w:t>
      </w:r>
      <w:r>
        <w:rPr>
          <w:rFonts w:eastAsia="仿宋_GB2312" w:hint="eastAsia"/>
          <w:bCs/>
          <w:sz w:val="32"/>
          <w:szCs w:val="32"/>
        </w:rPr>
        <w:t xml:space="preserve">  </w:t>
      </w:r>
      <w:r>
        <w:rPr>
          <w:rFonts w:eastAsia="仿宋_GB2312" w:hint="eastAsia"/>
          <w:bCs/>
          <w:sz w:val="32"/>
          <w:szCs w:val="32"/>
        </w:rPr>
        <w:t>中国农学会图书情报分会主任委员，中国农业科学院农业信息研究所副所长、研究员（牵头人）</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钱</w:t>
      </w:r>
      <w:r>
        <w:rPr>
          <w:rFonts w:eastAsia="仿宋_GB2312" w:hint="eastAsia"/>
          <w:b/>
          <w:bCs/>
          <w:sz w:val="32"/>
          <w:szCs w:val="32"/>
        </w:rPr>
        <w:t xml:space="preserve">  </w:t>
      </w:r>
      <w:r>
        <w:rPr>
          <w:rFonts w:eastAsia="仿宋_GB2312" w:hint="eastAsia"/>
          <w:b/>
          <w:bCs/>
          <w:sz w:val="32"/>
          <w:szCs w:val="32"/>
        </w:rPr>
        <w:t>力</w:t>
      </w:r>
      <w:r>
        <w:rPr>
          <w:rFonts w:eastAsia="仿宋_GB2312" w:hint="eastAsia"/>
          <w:bCs/>
          <w:sz w:val="32"/>
          <w:szCs w:val="32"/>
        </w:rPr>
        <w:t xml:space="preserve">  </w:t>
      </w:r>
      <w:r>
        <w:rPr>
          <w:rFonts w:eastAsia="仿宋_GB2312" w:hint="eastAsia"/>
          <w:bCs/>
          <w:sz w:val="32"/>
          <w:szCs w:val="32"/>
        </w:rPr>
        <w:t>中国科学院文献情报中心副主任</w:t>
      </w:r>
      <w:r w:rsidR="0009475D">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王卓昊</w:t>
      </w:r>
      <w:r>
        <w:rPr>
          <w:rFonts w:eastAsia="仿宋_GB2312" w:hint="eastAsia"/>
          <w:bCs/>
          <w:sz w:val="32"/>
          <w:szCs w:val="32"/>
        </w:rPr>
        <w:t xml:space="preserve">  </w:t>
      </w:r>
      <w:r>
        <w:rPr>
          <w:rFonts w:eastAsia="仿宋_GB2312" w:hint="eastAsia"/>
          <w:bCs/>
          <w:sz w:val="32"/>
          <w:szCs w:val="32"/>
        </w:rPr>
        <w:t>中国科学技术信息研究所副所长</w:t>
      </w:r>
      <w:r w:rsidR="0009475D">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曾建勋</w:t>
      </w:r>
      <w:r>
        <w:rPr>
          <w:rFonts w:eastAsia="仿宋_GB2312" w:hint="eastAsia"/>
          <w:b/>
          <w:bCs/>
          <w:sz w:val="32"/>
          <w:szCs w:val="32"/>
        </w:rPr>
        <w:t xml:space="preserve"> </w:t>
      </w:r>
      <w:r>
        <w:rPr>
          <w:rFonts w:eastAsia="仿宋_GB2312" w:hint="eastAsia"/>
          <w:bCs/>
          <w:sz w:val="32"/>
          <w:szCs w:val="32"/>
        </w:rPr>
        <w:t xml:space="preserve"> </w:t>
      </w:r>
      <w:r>
        <w:rPr>
          <w:rFonts w:eastAsia="仿宋_GB2312" w:hint="eastAsia"/>
          <w:bCs/>
          <w:sz w:val="32"/>
          <w:szCs w:val="32"/>
        </w:rPr>
        <w:t>华中师范大学信息管理学院教授</w:t>
      </w:r>
    </w:p>
    <w:bookmarkEnd w:id="75"/>
    <w:bookmarkEnd w:id="76"/>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专题</w:t>
      </w:r>
      <w:r w:rsidR="00184256">
        <w:rPr>
          <w:rFonts w:eastAsia="黑体" w:hint="eastAsia"/>
          <w:sz w:val="32"/>
          <w:szCs w:val="32"/>
        </w:rPr>
        <w:t>二十九</w:t>
      </w:r>
      <w:r>
        <w:rPr>
          <w:rFonts w:eastAsia="黑体" w:hint="eastAsia"/>
          <w:sz w:val="32"/>
          <w:szCs w:val="32"/>
        </w:rPr>
        <w:t>：人工智能赋能农业科普创新发展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聚焦人工智能与现代农业科普深度融合，发布农业科普研究成果。邀请科普领域和行业专家作报告，交流</w:t>
      </w:r>
      <w:r>
        <w:rPr>
          <w:rFonts w:eastAsia="仿宋_GB2312" w:hint="eastAsia"/>
          <w:bCs/>
          <w:sz w:val="32"/>
          <w:szCs w:val="32"/>
        </w:rPr>
        <w:t>AI</w:t>
      </w:r>
      <w:r>
        <w:rPr>
          <w:rFonts w:eastAsia="仿宋_GB2312" w:hint="eastAsia"/>
          <w:bCs/>
          <w:sz w:val="32"/>
          <w:szCs w:val="32"/>
        </w:rPr>
        <w:t>赋能农业科普创新路径、应用场景与发展趋势，推动农业科普数字化、智能化、品牌化高质量发展。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中国农学会科普工作委员会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北京农学院</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lastRenderedPageBreak/>
        <w:t>拟邀嘉宾：</w:t>
      </w:r>
      <w:r>
        <w:rPr>
          <w:rFonts w:eastAsia="楷体" w:hint="eastAsia"/>
          <w:b/>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闵庆文</w:t>
      </w:r>
      <w:r>
        <w:rPr>
          <w:rFonts w:eastAsia="仿宋_GB2312" w:hint="eastAsia"/>
          <w:bCs/>
          <w:sz w:val="32"/>
          <w:szCs w:val="32"/>
        </w:rPr>
        <w:t xml:space="preserve">  </w:t>
      </w:r>
      <w:r w:rsidR="00DB33F1">
        <w:rPr>
          <w:rFonts w:eastAsia="仿宋_GB2312" w:hint="eastAsia"/>
          <w:bCs/>
          <w:sz w:val="32"/>
          <w:szCs w:val="32"/>
        </w:rPr>
        <w:t>中国农学会常务理事，</w:t>
      </w:r>
      <w:r>
        <w:rPr>
          <w:rFonts w:eastAsia="仿宋_GB2312" w:hint="eastAsia"/>
          <w:bCs/>
          <w:sz w:val="32"/>
          <w:szCs w:val="32"/>
        </w:rPr>
        <w:t>中国科学院地理科学与资源研究所资源生态与生物资源研究室主任</w:t>
      </w:r>
      <w:r w:rsidR="00DB33F1">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王克剑</w:t>
      </w:r>
      <w:r>
        <w:rPr>
          <w:rFonts w:eastAsia="仿宋_GB2312" w:hint="eastAsia"/>
          <w:bCs/>
          <w:sz w:val="32"/>
          <w:szCs w:val="32"/>
        </w:rPr>
        <w:t xml:space="preserve">  </w:t>
      </w:r>
      <w:r w:rsidR="0009475D">
        <w:rPr>
          <w:rFonts w:eastAsia="仿宋_GB2312" w:hint="eastAsia"/>
          <w:bCs/>
          <w:sz w:val="32"/>
          <w:szCs w:val="32"/>
        </w:rPr>
        <w:t>中国农学会常务理事，</w:t>
      </w:r>
      <w:r>
        <w:rPr>
          <w:rFonts w:eastAsia="仿宋_GB2312" w:hint="eastAsia"/>
          <w:bCs/>
          <w:sz w:val="32"/>
          <w:szCs w:val="32"/>
        </w:rPr>
        <w:t>中国水稻研究所副所长</w:t>
      </w:r>
      <w:bookmarkStart w:id="77" w:name="OLE_LINK36"/>
      <w:bookmarkStart w:id="78" w:name="OLE_LINK37"/>
      <w:r>
        <w:rPr>
          <w:rFonts w:eastAsia="仿宋_GB2312" w:hint="eastAsia"/>
          <w:bCs/>
          <w:sz w:val="32"/>
          <w:szCs w:val="32"/>
        </w:rPr>
        <w:t>、研究员</w:t>
      </w:r>
      <w:bookmarkEnd w:id="77"/>
      <w:bookmarkEnd w:id="78"/>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范海涛</w:t>
      </w:r>
      <w:r>
        <w:rPr>
          <w:rFonts w:eastAsia="仿宋_GB2312" w:hint="eastAsia"/>
          <w:b/>
          <w:bCs/>
          <w:sz w:val="32"/>
          <w:szCs w:val="32"/>
        </w:rPr>
        <w:t xml:space="preserve"> </w:t>
      </w:r>
      <w:r>
        <w:rPr>
          <w:rFonts w:eastAsia="仿宋_GB2312" w:hint="eastAsia"/>
          <w:bCs/>
          <w:sz w:val="32"/>
          <w:szCs w:val="32"/>
        </w:rPr>
        <w:t xml:space="preserve"> </w:t>
      </w:r>
      <w:r>
        <w:rPr>
          <w:rFonts w:eastAsia="仿宋_GB2312" w:hint="eastAsia"/>
          <w:bCs/>
          <w:sz w:val="32"/>
          <w:szCs w:val="32"/>
        </w:rPr>
        <w:t>中国科普作家协会常务理事</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范志红</w:t>
      </w:r>
      <w:r>
        <w:rPr>
          <w:rFonts w:eastAsia="仿宋_GB2312" w:hint="eastAsia"/>
          <w:bCs/>
          <w:sz w:val="32"/>
          <w:szCs w:val="32"/>
        </w:rPr>
        <w:t xml:space="preserve">  </w:t>
      </w:r>
      <w:r>
        <w:rPr>
          <w:rFonts w:eastAsia="仿宋_GB2312" w:hint="eastAsia"/>
          <w:bCs/>
          <w:sz w:val="32"/>
          <w:szCs w:val="32"/>
        </w:rPr>
        <w:t>中国农业大学食品科学与营养工程学院研究员</w:t>
      </w:r>
    </w:p>
    <w:p w:rsidR="0003666D" w:rsidRDefault="00184256" w:rsidP="002B2404">
      <w:pPr>
        <w:widowControl/>
        <w:snapToGrid w:val="0"/>
        <w:spacing w:line="600" w:lineRule="exact"/>
        <w:ind w:right="84" w:firstLineChars="200" w:firstLine="640"/>
        <w:rPr>
          <w:rFonts w:eastAsia="仿宋_GB2312"/>
          <w:bCs/>
          <w:sz w:val="32"/>
          <w:szCs w:val="32"/>
        </w:rPr>
      </w:pPr>
      <w:bookmarkStart w:id="79" w:name="OLE_LINK91"/>
      <w:bookmarkStart w:id="80" w:name="OLE_LINK92"/>
      <w:r>
        <w:rPr>
          <w:rFonts w:eastAsia="黑体" w:hint="eastAsia"/>
          <w:sz w:val="32"/>
          <w:szCs w:val="32"/>
        </w:rPr>
        <w:t>专题三十</w:t>
      </w:r>
      <w:r w:rsidR="00B11053">
        <w:rPr>
          <w:rFonts w:eastAsia="黑体" w:hint="eastAsia"/>
          <w:sz w:val="32"/>
          <w:szCs w:val="32"/>
        </w:rPr>
        <w:t>：一流农业科技期刊建设</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6B371E" w:rsidRPr="006B371E">
        <w:rPr>
          <w:rFonts w:eastAsia="仿宋_GB2312" w:hint="eastAsia"/>
          <w:sz w:val="32"/>
          <w:szCs w:val="32"/>
        </w:rPr>
        <w:t>建设世界一流科技期刊政策解读；科学家办刊核心内涵诠释；期刊审稿与学术生态建设；农业科技期刊人才培育；农学领域高质量科技期刊分级目录工作交流；期刊发展与科研诚信建设；一流期刊建</w:t>
      </w:r>
      <w:r w:rsidR="006B371E">
        <w:rPr>
          <w:rFonts w:eastAsia="仿宋_GB2312" w:hint="eastAsia"/>
          <w:sz w:val="32"/>
          <w:szCs w:val="32"/>
        </w:rPr>
        <w:t>设典型经验分享等。设期刊专区：集中展示办刊成果，展演期刊新媒体</w:t>
      </w:r>
      <w:r>
        <w:rPr>
          <w:rFonts w:eastAsia="仿宋_GB2312" w:hint="eastAsia"/>
          <w:sz w:val="32"/>
          <w:szCs w:val="32"/>
        </w:rPr>
        <w:t>。</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sidR="006B371E" w:rsidRPr="006B371E">
        <w:rPr>
          <w:rFonts w:eastAsia="仿宋_GB2312" w:hint="eastAsia"/>
          <w:bCs/>
          <w:sz w:val="32"/>
          <w:szCs w:val="32"/>
        </w:rPr>
        <w:t>中国农学会期刊工作委员会、中国农学会农业科技期刊分会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sidR="006B371E">
        <w:rPr>
          <w:rFonts w:eastAsia="仿宋_GB2312" w:hint="eastAsia"/>
          <w:bCs/>
          <w:sz w:val="32"/>
          <w:szCs w:val="32"/>
        </w:rPr>
        <w:t>中国高校科技期刊研究会农业期刊专委会、《广东农业科学》编辑部、《华南农业大学学报》编辑部</w:t>
      </w:r>
    </w:p>
    <w:p w:rsidR="0003666D" w:rsidRDefault="00B11053" w:rsidP="002B2404">
      <w:pPr>
        <w:widowControl/>
        <w:snapToGrid w:val="0"/>
        <w:spacing w:line="600" w:lineRule="exact"/>
        <w:ind w:right="84" w:firstLineChars="200" w:firstLine="643"/>
        <w:rPr>
          <w:rFonts w:eastAsia="楷体"/>
          <w:b/>
          <w:sz w:val="32"/>
          <w:szCs w:val="32"/>
        </w:rPr>
      </w:pPr>
      <w:r w:rsidRPr="006B371E">
        <w:rPr>
          <w:rFonts w:eastAsia="楷体" w:hint="eastAsia"/>
          <w:b/>
          <w:sz w:val="32"/>
          <w:szCs w:val="32"/>
        </w:rPr>
        <w:t>拟邀嘉宾：</w:t>
      </w:r>
      <w:r>
        <w:rPr>
          <w:rFonts w:eastAsia="楷体" w:hint="eastAsia"/>
          <w:b/>
          <w:sz w:val="32"/>
          <w:szCs w:val="32"/>
        </w:rPr>
        <w:t xml:space="preserve"> </w:t>
      </w:r>
    </w:p>
    <w:p w:rsidR="006B371E" w:rsidRDefault="006B371E" w:rsidP="002B2404">
      <w:pPr>
        <w:widowControl/>
        <w:snapToGrid w:val="0"/>
        <w:spacing w:line="600" w:lineRule="exact"/>
        <w:ind w:right="84" w:firstLineChars="200" w:firstLine="643"/>
        <w:rPr>
          <w:rFonts w:eastAsia="仿宋_GB2312"/>
          <w:sz w:val="32"/>
          <w:szCs w:val="32"/>
        </w:rPr>
      </w:pPr>
      <w:bookmarkStart w:id="81" w:name="OLE_LINK93"/>
      <w:bookmarkStart w:id="82" w:name="OLE_LINK94"/>
      <w:bookmarkEnd w:id="79"/>
      <w:bookmarkEnd w:id="80"/>
      <w:r>
        <w:rPr>
          <w:rFonts w:eastAsia="仿宋_GB2312" w:hint="eastAsia"/>
          <w:b/>
          <w:sz w:val="32"/>
          <w:szCs w:val="32"/>
        </w:rPr>
        <w:t>印遇龙</w:t>
      </w:r>
      <w:r>
        <w:rPr>
          <w:rFonts w:eastAsia="仿宋_GB2312" w:hint="eastAsia"/>
          <w:sz w:val="32"/>
          <w:szCs w:val="32"/>
        </w:rPr>
        <w:t xml:space="preserve">  </w:t>
      </w:r>
      <w:r>
        <w:rPr>
          <w:rFonts w:eastAsia="仿宋_GB2312" w:hint="eastAsia"/>
          <w:sz w:val="32"/>
          <w:szCs w:val="32"/>
        </w:rPr>
        <w:t>中国农学会常务理事，中国工程院院士、中国科学院亚热带所研究员</w:t>
      </w:r>
    </w:p>
    <w:p w:rsidR="006B371E" w:rsidRDefault="006B371E"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薛红卫</w:t>
      </w:r>
      <w:r>
        <w:rPr>
          <w:rFonts w:eastAsia="仿宋_GB2312" w:hint="eastAsia"/>
          <w:bCs/>
          <w:sz w:val="32"/>
          <w:szCs w:val="32"/>
        </w:rPr>
        <w:t xml:space="preserve">  </w:t>
      </w:r>
      <w:r>
        <w:rPr>
          <w:rFonts w:eastAsia="仿宋_GB2312" w:hint="eastAsia"/>
          <w:bCs/>
          <w:sz w:val="32"/>
          <w:szCs w:val="32"/>
        </w:rPr>
        <w:t>华南农业大学校长、教授</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杨代庆</w:t>
      </w:r>
      <w:r>
        <w:rPr>
          <w:rFonts w:eastAsia="仿宋_GB2312" w:hint="eastAsia"/>
          <w:bCs/>
          <w:sz w:val="32"/>
          <w:szCs w:val="32"/>
        </w:rPr>
        <w:t xml:space="preserve">  </w:t>
      </w:r>
      <w:r>
        <w:rPr>
          <w:rFonts w:eastAsia="仿宋_GB2312" w:hint="eastAsia"/>
          <w:bCs/>
          <w:sz w:val="32"/>
          <w:szCs w:val="32"/>
        </w:rPr>
        <w:t>中信所科学计量与评价研究中心主任</w:t>
      </w:r>
      <w:r w:rsidR="004B31D2">
        <w:rPr>
          <w:rFonts w:eastAsia="仿宋_GB2312" w:hint="eastAsia"/>
          <w:bCs/>
          <w:sz w:val="32"/>
          <w:szCs w:val="32"/>
        </w:rPr>
        <w:t>、研究员</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lastRenderedPageBreak/>
        <w:t>张铁明</w:t>
      </w:r>
      <w:r>
        <w:rPr>
          <w:rFonts w:eastAsia="仿宋_GB2312" w:hint="eastAsia"/>
          <w:bCs/>
          <w:sz w:val="32"/>
          <w:szCs w:val="32"/>
        </w:rPr>
        <w:t xml:space="preserve">  </w:t>
      </w:r>
      <w:r w:rsidRPr="006B371E">
        <w:rPr>
          <w:rFonts w:eastAsia="仿宋_GB2312" w:hint="eastAsia"/>
          <w:bCs/>
          <w:sz w:val="32"/>
          <w:szCs w:val="32"/>
        </w:rPr>
        <w:t>中国高校科技期刊研究会理事长</w:t>
      </w:r>
      <w:r w:rsidR="004B31D2">
        <w:rPr>
          <w:rFonts w:eastAsia="仿宋_GB2312" w:hint="eastAsia"/>
          <w:bCs/>
          <w:sz w:val="32"/>
          <w:szCs w:val="32"/>
        </w:rPr>
        <w:t>、编审</w:t>
      </w:r>
    </w:p>
    <w:p w:rsidR="004B31D2" w:rsidRPr="004B31D2" w:rsidRDefault="004B31D2" w:rsidP="004B31D2">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陈</w:t>
      </w:r>
      <w:r w:rsidRPr="006B371E">
        <w:rPr>
          <w:rFonts w:eastAsia="仿宋_GB2312" w:hint="eastAsia"/>
          <w:b/>
          <w:bCs/>
          <w:sz w:val="32"/>
          <w:szCs w:val="32"/>
        </w:rPr>
        <w:t xml:space="preserve">  </w:t>
      </w:r>
      <w:r w:rsidRPr="006B371E">
        <w:rPr>
          <w:rFonts w:eastAsia="仿宋_GB2312" w:hint="eastAsia"/>
          <w:b/>
          <w:bCs/>
          <w:sz w:val="32"/>
          <w:szCs w:val="32"/>
        </w:rPr>
        <w:t>俐</w:t>
      </w:r>
      <w:r>
        <w:rPr>
          <w:rFonts w:eastAsia="仿宋_GB2312" w:hint="eastAsia"/>
          <w:bCs/>
          <w:sz w:val="32"/>
          <w:szCs w:val="32"/>
        </w:rPr>
        <w:t xml:space="preserve">  </w:t>
      </w:r>
      <w:r w:rsidRPr="006B371E">
        <w:rPr>
          <w:rFonts w:eastAsia="仿宋_GB2312" w:hint="eastAsia"/>
          <w:bCs/>
          <w:sz w:val="32"/>
          <w:szCs w:val="32"/>
        </w:rPr>
        <w:t>南京农业大学科研院副院长</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王超凡</w:t>
      </w:r>
      <w:r>
        <w:rPr>
          <w:rFonts w:eastAsia="仿宋_GB2312" w:hint="eastAsia"/>
          <w:bCs/>
          <w:sz w:val="32"/>
          <w:szCs w:val="32"/>
        </w:rPr>
        <w:t xml:space="preserve">  </w:t>
      </w:r>
      <w:r w:rsidRPr="006B371E">
        <w:rPr>
          <w:rFonts w:eastAsia="仿宋_GB2312" w:hint="eastAsia"/>
          <w:bCs/>
          <w:sz w:val="32"/>
          <w:szCs w:val="32"/>
        </w:rPr>
        <w:t>ScholarOne,Silverchair</w:t>
      </w:r>
      <w:r w:rsidRPr="006B371E">
        <w:rPr>
          <w:rFonts w:eastAsia="仿宋_GB2312" w:hint="eastAsia"/>
          <w:bCs/>
          <w:sz w:val="32"/>
          <w:szCs w:val="32"/>
        </w:rPr>
        <w:t>亚太区客户总监</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李无双</w:t>
      </w:r>
      <w:r>
        <w:rPr>
          <w:rFonts w:eastAsia="仿宋_GB2312" w:hint="eastAsia"/>
          <w:bCs/>
          <w:sz w:val="32"/>
          <w:szCs w:val="32"/>
        </w:rPr>
        <w:t xml:space="preserve">  </w:t>
      </w:r>
      <w:r w:rsidRPr="006B371E">
        <w:rPr>
          <w:rFonts w:eastAsia="仿宋_GB2312" w:hint="eastAsia"/>
          <w:bCs/>
          <w:sz w:val="32"/>
          <w:szCs w:val="32"/>
        </w:rPr>
        <w:t>Biochar</w:t>
      </w:r>
      <w:r w:rsidRPr="006B371E">
        <w:rPr>
          <w:rFonts w:eastAsia="仿宋_GB2312" w:hint="eastAsia"/>
          <w:bCs/>
          <w:sz w:val="32"/>
          <w:szCs w:val="32"/>
        </w:rPr>
        <w:t>编辑部主任</w:t>
      </w:r>
      <w:r w:rsidR="004B31D2">
        <w:rPr>
          <w:rFonts w:eastAsia="仿宋_GB2312" w:hint="eastAsia"/>
          <w:bCs/>
          <w:sz w:val="32"/>
          <w:szCs w:val="32"/>
        </w:rPr>
        <w:t>、教授</w:t>
      </w:r>
    </w:p>
    <w:p w:rsidR="004B31D2" w:rsidRDefault="004B31D2" w:rsidP="004B31D2">
      <w:pPr>
        <w:widowControl/>
        <w:snapToGrid w:val="0"/>
        <w:spacing w:line="600" w:lineRule="exact"/>
        <w:ind w:right="84" w:firstLineChars="200" w:firstLine="643"/>
        <w:rPr>
          <w:rFonts w:eastAsia="仿宋_GB2312"/>
          <w:bCs/>
          <w:sz w:val="32"/>
          <w:szCs w:val="32"/>
        </w:rPr>
      </w:pPr>
      <w:r w:rsidRPr="004B31D2">
        <w:rPr>
          <w:rFonts w:eastAsia="仿宋_GB2312" w:hint="eastAsia"/>
          <w:b/>
          <w:bCs/>
          <w:sz w:val="32"/>
          <w:szCs w:val="32"/>
        </w:rPr>
        <w:t>傅隆生</w:t>
      </w:r>
      <w:r>
        <w:rPr>
          <w:rFonts w:eastAsia="仿宋_GB2312" w:hint="eastAsia"/>
          <w:bCs/>
          <w:sz w:val="32"/>
          <w:szCs w:val="32"/>
        </w:rPr>
        <w:t xml:space="preserve">  </w:t>
      </w:r>
      <w:r w:rsidRPr="004B31D2">
        <w:rPr>
          <w:rFonts w:eastAsia="仿宋_GB2312" w:hint="eastAsia"/>
          <w:bCs/>
          <w:sz w:val="32"/>
          <w:szCs w:val="32"/>
        </w:rPr>
        <w:t>Computers and Electronics in Agriculture</w:t>
      </w:r>
      <w:r w:rsidRPr="004B31D2">
        <w:rPr>
          <w:rFonts w:eastAsia="仿宋_GB2312" w:hint="eastAsia"/>
          <w:bCs/>
          <w:sz w:val="32"/>
          <w:szCs w:val="32"/>
        </w:rPr>
        <w:t>主编</w:t>
      </w:r>
      <w:r>
        <w:rPr>
          <w:rFonts w:eastAsia="仿宋_GB2312" w:hint="eastAsia"/>
          <w:bCs/>
          <w:sz w:val="32"/>
          <w:szCs w:val="32"/>
        </w:rPr>
        <w:t>、教授</w:t>
      </w:r>
    </w:p>
    <w:p w:rsidR="006B371E" w:rsidRP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关雪莹</w:t>
      </w:r>
      <w:r>
        <w:rPr>
          <w:rFonts w:eastAsia="仿宋_GB2312" w:hint="eastAsia"/>
          <w:bCs/>
          <w:sz w:val="32"/>
          <w:szCs w:val="32"/>
        </w:rPr>
        <w:t xml:space="preserve">  </w:t>
      </w:r>
      <w:r w:rsidRPr="006B371E">
        <w:rPr>
          <w:rFonts w:eastAsia="仿宋_GB2312" w:hint="eastAsia"/>
          <w:bCs/>
          <w:sz w:val="32"/>
          <w:szCs w:val="32"/>
        </w:rPr>
        <w:t>Crop Design</w:t>
      </w:r>
      <w:r w:rsidRPr="006B371E">
        <w:rPr>
          <w:rFonts w:eastAsia="仿宋_GB2312" w:hint="eastAsia"/>
          <w:bCs/>
          <w:sz w:val="32"/>
          <w:szCs w:val="32"/>
        </w:rPr>
        <w:t>执行主编</w:t>
      </w:r>
      <w:r w:rsidR="004B31D2">
        <w:rPr>
          <w:rFonts w:eastAsia="仿宋_GB2312" w:hint="eastAsia"/>
          <w:bCs/>
          <w:sz w:val="32"/>
          <w:szCs w:val="32"/>
        </w:rPr>
        <w:t>、研究员</w:t>
      </w:r>
    </w:p>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专题三十</w:t>
      </w:r>
      <w:r w:rsidR="00184256">
        <w:rPr>
          <w:rFonts w:eastAsia="黑体" w:hint="eastAsia"/>
          <w:sz w:val="32"/>
          <w:szCs w:val="32"/>
        </w:rPr>
        <w:t>一</w:t>
      </w:r>
      <w:r>
        <w:rPr>
          <w:rFonts w:eastAsia="黑体" w:hint="eastAsia"/>
          <w:sz w:val="32"/>
          <w:szCs w:val="32"/>
        </w:rPr>
        <w:t>：农业农村领域技术经理人培育</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技术估值与资本化；国际技术转移谈判；农业科技成果价值评估指标体系；农业农村专家团队科技成果筛选与评估；农业农村领域知识产权挖掘布局与保护策略；智慧农业建设、数字乡村建设、农产品加工领域技术经理人实战实训项目路演。</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w:t>
      </w:r>
      <w:r w:rsidR="004B31D2">
        <w:rPr>
          <w:rFonts w:eastAsia="仿宋_GB2312" w:hint="eastAsia"/>
          <w:bCs/>
          <w:sz w:val="32"/>
          <w:szCs w:val="32"/>
        </w:rPr>
        <w:t>人才工作分会</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r>
        <w:rPr>
          <w:rFonts w:eastAsia="楷体" w:hint="eastAsia"/>
          <w:b/>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杨</w:t>
      </w:r>
      <w:r>
        <w:rPr>
          <w:rFonts w:eastAsia="仿宋_GB2312" w:hint="eastAsia"/>
          <w:b/>
          <w:bCs/>
          <w:sz w:val="32"/>
          <w:szCs w:val="32"/>
        </w:rPr>
        <w:t xml:space="preserve">  </w:t>
      </w:r>
      <w:r>
        <w:rPr>
          <w:rFonts w:eastAsia="仿宋_GB2312" w:hint="eastAsia"/>
          <w:b/>
          <w:bCs/>
          <w:sz w:val="32"/>
          <w:szCs w:val="32"/>
        </w:rPr>
        <w:t>川</w:t>
      </w:r>
      <w:r>
        <w:rPr>
          <w:rFonts w:eastAsia="仿宋_GB2312" w:hint="eastAsia"/>
          <w:bCs/>
          <w:sz w:val="32"/>
          <w:szCs w:val="32"/>
        </w:rPr>
        <w:t xml:space="preserve">  </w:t>
      </w:r>
      <w:r>
        <w:rPr>
          <w:rFonts w:eastAsia="仿宋_GB2312" w:hint="eastAsia"/>
          <w:bCs/>
          <w:sz w:val="32"/>
          <w:szCs w:val="32"/>
        </w:rPr>
        <w:t>上海金融与发展实验室特聘高级研究员</w:t>
      </w:r>
      <w:r>
        <w:rPr>
          <w:rFonts w:eastAsia="仿宋_GB2312" w:hint="eastAsia"/>
          <w:bCs/>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孙</w:t>
      </w:r>
      <w:r>
        <w:rPr>
          <w:rFonts w:eastAsia="仿宋_GB2312" w:hint="eastAsia"/>
          <w:b/>
          <w:bCs/>
          <w:sz w:val="32"/>
          <w:szCs w:val="32"/>
        </w:rPr>
        <w:t xml:space="preserve">  </w:t>
      </w:r>
      <w:r>
        <w:rPr>
          <w:rFonts w:eastAsia="仿宋_GB2312" w:hint="eastAsia"/>
          <w:b/>
          <w:bCs/>
          <w:sz w:val="32"/>
          <w:szCs w:val="32"/>
        </w:rPr>
        <w:t>芸</w:t>
      </w:r>
      <w:r>
        <w:rPr>
          <w:rFonts w:eastAsia="仿宋_GB2312" w:hint="eastAsia"/>
          <w:bCs/>
          <w:sz w:val="32"/>
          <w:szCs w:val="32"/>
        </w:rPr>
        <w:t xml:space="preserve">  </w:t>
      </w:r>
      <w:r>
        <w:rPr>
          <w:rFonts w:eastAsia="仿宋_GB2312" w:hint="eastAsia"/>
          <w:bCs/>
          <w:sz w:val="32"/>
          <w:szCs w:val="32"/>
        </w:rPr>
        <w:t>中国技术交易所副总经理、高级工程师、资产评估师</w:t>
      </w:r>
      <w:r>
        <w:rPr>
          <w:rFonts w:eastAsia="仿宋_GB2312" w:hint="eastAsia"/>
          <w:bCs/>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尹淑涛</w:t>
      </w:r>
      <w:r>
        <w:rPr>
          <w:rFonts w:eastAsia="仿宋_GB2312" w:hint="eastAsia"/>
          <w:bCs/>
          <w:sz w:val="32"/>
          <w:szCs w:val="32"/>
        </w:rPr>
        <w:t xml:space="preserve">  </w:t>
      </w:r>
      <w:r>
        <w:rPr>
          <w:rFonts w:eastAsia="仿宋_GB2312" w:hint="eastAsia"/>
          <w:bCs/>
          <w:sz w:val="32"/>
          <w:szCs w:val="32"/>
        </w:rPr>
        <w:t>中国农业大学食品科学与营养工程学院党委副书记、教授</w:t>
      </w:r>
      <w:r>
        <w:rPr>
          <w:rFonts w:eastAsia="仿宋_GB2312" w:hint="eastAsia"/>
          <w:bCs/>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刘晓娜</w:t>
      </w:r>
      <w:r>
        <w:rPr>
          <w:rFonts w:eastAsia="仿宋_GB2312" w:hint="eastAsia"/>
          <w:bCs/>
          <w:sz w:val="32"/>
          <w:szCs w:val="32"/>
        </w:rPr>
        <w:t xml:space="preserve">  </w:t>
      </w:r>
      <w:r>
        <w:rPr>
          <w:rFonts w:eastAsia="仿宋_GB2312" w:hint="eastAsia"/>
          <w:bCs/>
          <w:sz w:val="32"/>
          <w:szCs w:val="32"/>
        </w:rPr>
        <w:t>中国农业科学院农产品加工研究所正高级知识产权师</w:t>
      </w:r>
      <w:r>
        <w:rPr>
          <w:rFonts w:eastAsia="仿宋_GB2312" w:hint="eastAsia"/>
          <w:bCs/>
          <w:sz w:val="32"/>
          <w:szCs w:val="32"/>
        </w:rPr>
        <w:t xml:space="preserve">  </w:t>
      </w:r>
    </w:p>
    <w:p w:rsidR="00B70265" w:rsidRPr="00B11053" w:rsidRDefault="00B11053" w:rsidP="00900A33">
      <w:pPr>
        <w:widowControl/>
        <w:snapToGrid w:val="0"/>
        <w:spacing w:line="600" w:lineRule="exact"/>
        <w:ind w:right="84" w:firstLineChars="200" w:firstLine="643"/>
        <w:rPr>
          <w:rFonts w:eastAsia="仿宋_GB2312" w:hint="eastAsia"/>
          <w:bCs/>
          <w:sz w:val="32"/>
          <w:szCs w:val="32"/>
        </w:rPr>
      </w:pPr>
      <w:r>
        <w:rPr>
          <w:rFonts w:eastAsia="仿宋_GB2312" w:hint="eastAsia"/>
          <w:b/>
          <w:bCs/>
          <w:sz w:val="32"/>
          <w:szCs w:val="32"/>
        </w:rPr>
        <w:lastRenderedPageBreak/>
        <w:t>张</w:t>
      </w:r>
      <w:r>
        <w:rPr>
          <w:rFonts w:eastAsia="仿宋_GB2312" w:hint="eastAsia"/>
          <w:b/>
          <w:bCs/>
          <w:sz w:val="32"/>
          <w:szCs w:val="32"/>
        </w:rPr>
        <w:t xml:space="preserve">  </w:t>
      </w:r>
      <w:r>
        <w:rPr>
          <w:rFonts w:eastAsia="仿宋_GB2312" w:hint="eastAsia"/>
          <w:b/>
          <w:bCs/>
          <w:sz w:val="32"/>
          <w:szCs w:val="32"/>
        </w:rPr>
        <w:t>璋</w:t>
      </w:r>
      <w:r>
        <w:rPr>
          <w:rFonts w:eastAsia="仿宋_GB2312" w:hint="eastAsia"/>
          <w:bCs/>
          <w:sz w:val="32"/>
          <w:szCs w:val="32"/>
        </w:rPr>
        <w:t xml:space="preserve">  </w:t>
      </w:r>
      <w:r>
        <w:rPr>
          <w:rFonts w:eastAsia="仿宋_GB2312" w:hint="eastAsia"/>
          <w:bCs/>
          <w:sz w:val="32"/>
          <w:szCs w:val="32"/>
        </w:rPr>
        <w:t>北京国际技术交易联盟（</w:t>
      </w:r>
      <w:r>
        <w:rPr>
          <w:rFonts w:eastAsia="仿宋_GB2312" w:hint="eastAsia"/>
          <w:bCs/>
          <w:sz w:val="32"/>
          <w:szCs w:val="32"/>
        </w:rPr>
        <w:t>NICTC</w:t>
      </w:r>
      <w:r>
        <w:rPr>
          <w:rFonts w:eastAsia="仿宋_GB2312" w:hint="eastAsia"/>
          <w:bCs/>
          <w:sz w:val="32"/>
          <w:szCs w:val="32"/>
        </w:rPr>
        <w:t>）执行理事长、国际技术转移协作网络（</w:t>
      </w:r>
      <w:r>
        <w:rPr>
          <w:rFonts w:eastAsia="仿宋_GB2312" w:hint="eastAsia"/>
          <w:bCs/>
          <w:sz w:val="32"/>
          <w:szCs w:val="32"/>
        </w:rPr>
        <w:t>ITTN</w:t>
      </w:r>
      <w:r>
        <w:rPr>
          <w:rFonts w:eastAsia="仿宋_GB2312" w:hint="eastAsia"/>
          <w:bCs/>
          <w:sz w:val="32"/>
          <w:szCs w:val="32"/>
        </w:rPr>
        <w:t>）秘书长</w:t>
      </w:r>
      <w:bookmarkStart w:id="83" w:name="_GoBack"/>
      <w:bookmarkEnd w:id="81"/>
      <w:bookmarkEnd w:id="82"/>
      <w:bookmarkEnd w:id="83"/>
    </w:p>
    <w:sectPr w:rsidR="00B70265" w:rsidRPr="00B11053" w:rsidSect="00A10B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F22" w:rsidRDefault="00805F22">
      <w:r>
        <w:separator/>
      </w:r>
    </w:p>
  </w:endnote>
  <w:endnote w:type="continuationSeparator" w:id="0">
    <w:p w:rsidR="00805F22" w:rsidRDefault="0080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75D" w:rsidRDefault="0009475D">
    <w:pPr>
      <w:pStyle w:val="ab"/>
    </w:pPr>
    <w:r>
      <w:rPr>
        <w:noProof/>
      </w:rPr>
      <mc:AlternateContent>
        <mc:Choice Requires="wps">
          <w:drawing>
            <wp:anchor distT="0" distB="0" distL="114300" distR="114300" simplePos="0" relativeHeight="251659264" behindDoc="0" locked="0" layoutInCell="1" allowOverlap="1" wp14:anchorId="54C57871" wp14:editId="36AA670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900A33">
                            <w:rPr>
                              <w:noProof/>
                              <w:sz w:val="24"/>
                              <w:szCs w:val="24"/>
                            </w:rPr>
                            <w:t>18</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C5787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900A33">
                      <w:rPr>
                        <w:noProof/>
                        <w:sz w:val="24"/>
                        <w:szCs w:val="24"/>
                      </w:rPr>
                      <w:t>18</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F22" w:rsidRDefault="00805F22">
      <w:r>
        <w:separator/>
      </w:r>
    </w:p>
  </w:footnote>
  <w:footnote w:type="continuationSeparator" w:id="0">
    <w:p w:rsidR="00805F22" w:rsidRDefault="00805F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1127A"/>
    <w:multiLevelType w:val="multilevel"/>
    <w:tmpl w:val="2441127A"/>
    <w:lvl w:ilvl="0">
      <w:start w:val="1"/>
      <w:numFmt w:val="decimal"/>
      <w:pStyle w:val="a"/>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4MzE0OWUzNTU2MTQ0ZjQxMDU5NzE5NjhjNGM2YzMifQ=="/>
  </w:docVars>
  <w:rsids>
    <w:rsidRoot w:val="00360AA9"/>
    <w:rsid w:val="DFE7F18A"/>
    <w:rsid w:val="00000752"/>
    <w:rsid w:val="00000A4C"/>
    <w:rsid w:val="00000EA2"/>
    <w:rsid w:val="00001DE0"/>
    <w:rsid w:val="000021F6"/>
    <w:rsid w:val="00002D97"/>
    <w:rsid w:val="00003769"/>
    <w:rsid w:val="00006087"/>
    <w:rsid w:val="000075DE"/>
    <w:rsid w:val="0001484F"/>
    <w:rsid w:val="00014BE0"/>
    <w:rsid w:val="00016CBD"/>
    <w:rsid w:val="000247CE"/>
    <w:rsid w:val="0002634A"/>
    <w:rsid w:val="000264F7"/>
    <w:rsid w:val="00026C4C"/>
    <w:rsid w:val="00030226"/>
    <w:rsid w:val="00030B81"/>
    <w:rsid w:val="00030DB2"/>
    <w:rsid w:val="00031562"/>
    <w:rsid w:val="00031840"/>
    <w:rsid w:val="00033435"/>
    <w:rsid w:val="00033685"/>
    <w:rsid w:val="0003666D"/>
    <w:rsid w:val="000376EC"/>
    <w:rsid w:val="0004042C"/>
    <w:rsid w:val="00040A55"/>
    <w:rsid w:val="00043899"/>
    <w:rsid w:val="000440E2"/>
    <w:rsid w:val="000443B6"/>
    <w:rsid w:val="0004521B"/>
    <w:rsid w:val="000472F9"/>
    <w:rsid w:val="0005084A"/>
    <w:rsid w:val="000524DB"/>
    <w:rsid w:val="00052653"/>
    <w:rsid w:val="00053A25"/>
    <w:rsid w:val="00056342"/>
    <w:rsid w:val="00057E0A"/>
    <w:rsid w:val="00060C0E"/>
    <w:rsid w:val="00061750"/>
    <w:rsid w:val="0006340C"/>
    <w:rsid w:val="00064043"/>
    <w:rsid w:val="00071171"/>
    <w:rsid w:val="00072AC0"/>
    <w:rsid w:val="00072F00"/>
    <w:rsid w:val="00073AFA"/>
    <w:rsid w:val="00073D4C"/>
    <w:rsid w:val="00074D5A"/>
    <w:rsid w:val="0007607D"/>
    <w:rsid w:val="0008278C"/>
    <w:rsid w:val="0008278F"/>
    <w:rsid w:val="000843F9"/>
    <w:rsid w:val="0008455B"/>
    <w:rsid w:val="000852E1"/>
    <w:rsid w:val="00090C0A"/>
    <w:rsid w:val="0009475D"/>
    <w:rsid w:val="00094B6B"/>
    <w:rsid w:val="00094F39"/>
    <w:rsid w:val="00095287"/>
    <w:rsid w:val="00095D3F"/>
    <w:rsid w:val="000963DF"/>
    <w:rsid w:val="00096B67"/>
    <w:rsid w:val="000A12FA"/>
    <w:rsid w:val="000A1BB1"/>
    <w:rsid w:val="000A1CEA"/>
    <w:rsid w:val="000A1E13"/>
    <w:rsid w:val="000A2EC6"/>
    <w:rsid w:val="000A3C66"/>
    <w:rsid w:val="000B0163"/>
    <w:rsid w:val="000B0A9B"/>
    <w:rsid w:val="000B0EBE"/>
    <w:rsid w:val="000B24A9"/>
    <w:rsid w:val="000B630A"/>
    <w:rsid w:val="000B688D"/>
    <w:rsid w:val="000B711D"/>
    <w:rsid w:val="000C1FAA"/>
    <w:rsid w:val="000C24E9"/>
    <w:rsid w:val="000C2CBE"/>
    <w:rsid w:val="000C345D"/>
    <w:rsid w:val="000C3CA8"/>
    <w:rsid w:val="000C4EAA"/>
    <w:rsid w:val="000C55BD"/>
    <w:rsid w:val="000C7D3A"/>
    <w:rsid w:val="000D0D34"/>
    <w:rsid w:val="000D445E"/>
    <w:rsid w:val="000D53F2"/>
    <w:rsid w:val="000D6185"/>
    <w:rsid w:val="000D6436"/>
    <w:rsid w:val="000D6CC5"/>
    <w:rsid w:val="000D70B8"/>
    <w:rsid w:val="000E1715"/>
    <w:rsid w:val="000E1891"/>
    <w:rsid w:val="000E40C1"/>
    <w:rsid w:val="000E75DE"/>
    <w:rsid w:val="000F11CF"/>
    <w:rsid w:val="000F1F03"/>
    <w:rsid w:val="000F2D22"/>
    <w:rsid w:val="000F353B"/>
    <w:rsid w:val="000F3E33"/>
    <w:rsid w:val="000F73EC"/>
    <w:rsid w:val="00101243"/>
    <w:rsid w:val="00103C2A"/>
    <w:rsid w:val="0011133C"/>
    <w:rsid w:val="00111DEA"/>
    <w:rsid w:val="0011276F"/>
    <w:rsid w:val="00113796"/>
    <w:rsid w:val="00113F9C"/>
    <w:rsid w:val="001151DB"/>
    <w:rsid w:val="00116972"/>
    <w:rsid w:val="00117BB6"/>
    <w:rsid w:val="00117FD2"/>
    <w:rsid w:val="001206A5"/>
    <w:rsid w:val="00121654"/>
    <w:rsid w:val="00121D41"/>
    <w:rsid w:val="001248F4"/>
    <w:rsid w:val="001265C9"/>
    <w:rsid w:val="00127120"/>
    <w:rsid w:val="001315D9"/>
    <w:rsid w:val="0013363E"/>
    <w:rsid w:val="00133E82"/>
    <w:rsid w:val="00135300"/>
    <w:rsid w:val="00135E45"/>
    <w:rsid w:val="00135E84"/>
    <w:rsid w:val="00137AA3"/>
    <w:rsid w:val="00142276"/>
    <w:rsid w:val="001427C4"/>
    <w:rsid w:val="00143129"/>
    <w:rsid w:val="001468F9"/>
    <w:rsid w:val="00146D8B"/>
    <w:rsid w:val="0015339F"/>
    <w:rsid w:val="001535CA"/>
    <w:rsid w:val="001556CE"/>
    <w:rsid w:val="00161145"/>
    <w:rsid w:val="001612CC"/>
    <w:rsid w:val="00161A34"/>
    <w:rsid w:val="001633F3"/>
    <w:rsid w:val="0016398D"/>
    <w:rsid w:val="00163C0B"/>
    <w:rsid w:val="001640FF"/>
    <w:rsid w:val="00165A2B"/>
    <w:rsid w:val="001727F5"/>
    <w:rsid w:val="00172DAB"/>
    <w:rsid w:val="001731DC"/>
    <w:rsid w:val="00173F3D"/>
    <w:rsid w:val="001767F0"/>
    <w:rsid w:val="00176EEB"/>
    <w:rsid w:val="00177662"/>
    <w:rsid w:val="00184256"/>
    <w:rsid w:val="00184AB0"/>
    <w:rsid w:val="00184C0E"/>
    <w:rsid w:val="00184D9E"/>
    <w:rsid w:val="00185204"/>
    <w:rsid w:val="00186AC5"/>
    <w:rsid w:val="00187081"/>
    <w:rsid w:val="00191E01"/>
    <w:rsid w:val="00192E47"/>
    <w:rsid w:val="00194210"/>
    <w:rsid w:val="00195CBD"/>
    <w:rsid w:val="00196349"/>
    <w:rsid w:val="0019714F"/>
    <w:rsid w:val="001A0D86"/>
    <w:rsid w:val="001A11B0"/>
    <w:rsid w:val="001A1C41"/>
    <w:rsid w:val="001A2941"/>
    <w:rsid w:val="001A4380"/>
    <w:rsid w:val="001A648A"/>
    <w:rsid w:val="001A6F5B"/>
    <w:rsid w:val="001B1812"/>
    <w:rsid w:val="001B3DA8"/>
    <w:rsid w:val="001B41BC"/>
    <w:rsid w:val="001B62CF"/>
    <w:rsid w:val="001B6D56"/>
    <w:rsid w:val="001B7392"/>
    <w:rsid w:val="001C012A"/>
    <w:rsid w:val="001C1718"/>
    <w:rsid w:val="001C3FE6"/>
    <w:rsid w:val="001C6011"/>
    <w:rsid w:val="001C7EC3"/>
    <w:rsid w:val="001D024F"/>
    <w:rsid w:val="001D2510"/>
    <w:rsid w:val="001D280A"/>
    <w:rsid w:val="001D2A72"/>
    <w:rsid w:val="001D3290"/>
    <w:rsid w:val="001D4FBC"/>
    <w:rsid w:val="001D5A2A"/>
    <w:rsid w:val="001D5D26"/>
    <w:rsid w:val="001D5D44"/>
    <w:rsid w:val="001D7028"/>
    <w:rsid w:val="001D7AA1"/>
    <w:rsid w:val="001D7AAD"/>
    <w:rsid w:val="001E0033"/>
    <w:rsid w:val="001E07F8"/>
    <w:rsid w:val="001E11DA"/>
    <w:rsid w:val="001E29F3"/>
    <w:rsid w:val="001E316D"/>
    <w:rsid w:val="001E3177"/>
    <w:rsid w:val="001E36C4"/>
    <w:rsid w:val="001E3EA5"/>
    <w:rsid w:val="001E4154"/>
    <w:rsid w:val="001E433F"/>
    <w:rsid w:val="001E52C0"/>
    <w:rsid w:val="001E57A3"/>
    <w:rsid w:val="001E5C9C"/>
    <w:rsid w:val="001E6064"/>
    <w:rsid w:val="001E6A06"/>
    <w:rsid w:val="001E7134"/>
    <w:rsid w:val="001E7F84"/>
    <w:rsid w:val="001F0B05"/>
    <w:rsid w:val="001F5D0D"/>
    <w:rsid w:val="001F6951"/>
    <w:rsid w:val="001F72E4"/>
    <w:rsid w:val="001F730D"/>
    <w:rsid w:val="00200ED8"/>
    <w:rsid w:val="00212FFD"/>
    <w:rsid w:val="00214DA0"/>
    <w:rsid w:val="0021617E"/>
    <w:rsid w:val="002168C5"/>
    <w:rsid w:val="002171DD"/>
    <w:rsid w:val="002200F5"/>
    <w:rsid w:val="00220C22"/>
    <w:rsid w:val="00220EEF"/>
    <w:rsid w:val="00221A6C"/>
    <w:rsid w:val="00226F2F"/>
    <w:rsid w:val="00232207"/>
    <w:rsid w:val="00232923"/>
    <w:rsid w:val="00233F16"/>
    <w:rsid w:val="00233FB9"/>
    <w:rsid w:val="00235F18"/>
    <w:rsid w:val="00237263"/>
    <w:rsid w:val="00240143"/>
    <w:rsid w:val="002407DF"/>
    <w:rsid w:val="00240A05"/>
    <w:rsid w:val="0024311E"/>
    <w:rsid w:val="00243832"/>
    <w:rsid w:val="00243BF9"/>
    <w:rsid w:val="002440B2"/>
    <w:rsid w:val="00244834"/>
    <w:rsid w:val="002451B5"/>
    <w:rsid w:val="0024545D"/>
    <w:rsid w:val="00246ED1"/>
    <w:rsid w:val="002474F6"/>
    <w:rsid w:val="00247B98"/>
    <w:rsid w:val="0025013E"/>
    <w:rsid w:val="00251E9C"/>
    <w:rsid w:val="002531F0"/>
    <w:rsid w:val="002579B0"/>
    <w:rsid w:val="00257DEC"/>
    <w:rsid w:val="002604AF"/>
    <w:rsid w:val="00265C63"/>
    <w:rsid w:val="00271ADC"/>
    <w:rsid w:val="002725D9"/>
    <w:rsid w:val="00273D87"/>
    <w:rsid w:val="00274A8B"/>
    <w:rsid w:val="002775EE"/>
    <w:rsid w:val="0027770A"/>
    <w:rsid w:val="00280496"/>
    <w:rsid w:val="00280EA7"/>
    <w:rsid w:val="00283B77"/>
    <w:rsid w:val="00291DAA"/>
    <w:rsid w:val="00292C42"/>
    <w:rsid w:val="00294DE9"/>
    <w:rsid w:val="0029647A"/>
    <w:rsid w:val="00296AD0"/>
    <w:rsid w:val="00296C15"/>
    <w:rsid w:val="002979A3"/>
    <w:rsid w:val="002A01D3"/>
    <w:rsid w:val="002A0620"/>
    <w:rsid w:val="002A190F"/>
    <w:rsid w:val="002A2808"/>
    <w:rsid w:val="002A5BE9"/>
    <w:rsid w:val="002A61EE"/>
    <w:rsid w:val="002A73FB"/>
    <w:rsid w:val="002B0118"/>
    <w:rsid w:val="002B06D1"/>
    <w:rsid w:val="002B0D9C"/>
    <w:rsid w:val="002B2404"/>
    <w:rsid w:val="002B2A0B"/>
    <w:rsid w:val="002B35A9"/>
    <w:rsid w:val="002B382C"/>
    <w:rsid w:val="002B3C47"/>
    <w:rsid w:val="002B3C6B"/>
    <w:rsid w:val="002B5AD9"/>
    <w:rsid w:val="002B5B0D"/>
    <w:rsid w:val="002B6F0F"/>
    <w:rsid w:val="002B6FA7"/>
    <w:rsid w:val="002B776F"/>
    <w:rsid w:val="002C1EA2"/>
    <w:rsid w:val="002C2681"/>
    <w:rsid w:val="002D1771"/>
    <w:rsid w:val="002D292D"/>
    <w:rsid w:val="002D2C85"/>
    <w:rsid w:val="002D34AD"/>
    <w:rsid w:val="002D3FF0"/>
    <w:rsid w:val="002D42DA"/>
    <w:rsid w:val="002D5E7D"/>
    <w:rsid w:val="002D7032"/>
    <w:rsid w:val="002E0607"/>
    <w:rsid w:val="002E116E"/>
    <w:rsid w:val="002E43F8"/>
    <w:rsid w:val="002E50D5"/>
    <w:rsid w:val="002E60D4"/>
    <w:rsid w:val="002E611A"/>
    <w:rsid w:val="002E6B7F"/>
    <w:rsid w:val="002F143C"/>
    <w:rsid w:val="002F1511"/>
    <w:rsid w:val="002F47F5"/>
    <w:rsid w:val="002F4AAD"/>
    <w:rsid w:val="002F58F2"/>
    <w:rsid w:val="00300BFD"/>
    <w:rsid w:val="00302AAF"/>
    <w:rsid w:val="00302BB9"/>
    <w:rsid w:val="00305E14"/>
    <w:rsid w:val="00307BF3"/>
    <w:rsid w:val="00310395"/>
    <w:rsid w:val="00315FFE"/>
    <w:rsid w:val="00316D12"/>
    <w:rsid w:val="0031756E"/>
    <w:rsid w:val="00317C5C"/>
    <w:rsid w:val="0032040D"/>
    <w:rsid w:val="00320641"/>
    <w:rsid w:val="00323864"/>
    <w:rsid w:val="00324AA3"/>
    <w:rsid w:val="00326C44"/>
    <w:rsid w:val="0033087C"/>
    <w:rsid w:val="00334963"/>
    <w:rsid w:val="00334DC8"/>
    <w:rsid w:val="00335FA1"/>
    <w:rsid w:val="003360DF"/>
    <w:rsid w:val="003362D2"/>
    <w:rsid w:val="00345F51"/>
    <w:rsid w:val="00347249"/>
    <w:rsid w:val="00350070"/>
    <w:rsid w:val="003509B7"/>
    <w:rsid w:val="00351967"/>
    <w:rsid w:val="00352309"/>
    <w:rsid w:val="003524BF"/>
    <w:rsid w:val="0035405D"/>
    <w:rsid w:val="00357AA0"/>
    <w:rsid w:val="00360AA9"/>
    <w:rsid w:val="00361765"/>
    <w:rsid w:val="00361E3F"/>
    <w:rsid w:val="00361FA8"/>
    <w:rsid w:val="003621C5"/>
    <w:rsid w:val="003625AF"/>
    <w:rsid w:val="00363C88"/>
    <w:rsid w:val="00364966"/>
    <w:rsid w:val="0036497C"/>
    <w:rsid w:val="00370188"/>
    <w:rsid w:val="00371788"/>
    <w:rsid w:val="003721ED"/>
    <w:rsid w:val="003770F5"/>
    <w:rsid w:val="00377CA1"/>
    <w:rsid w:val="00382305"/>
    <w:rsid w:val="003826FE"/>
    <w:rsid w:val="0038312D"/>
    <w:rsid w:val="00383BC4"/>
    <w:rsid w:val="00384F40"/>
    <w:rsid w:val="00387746"/>
    <w:rsid w:val="00390309"/>
    <w:rsid w:val="00393624"/>
    <w:rsid w:val="0039458D"/>
    <w:rsid w:val="00397404"/>
    <w:rsid w:val="003974C0"/>
    <w:rsid w:val="00397EFA"/>
    <w:rsid w:val="003A0763"/>
    <w:rsid w:val="003A36D2"/>
    <w:rsid w:val="003A59A0"/>
    <w:rsid w:val="003A76D4"/>
    <w:rsid w:val="003A7DEA"/>
    <w:rsid w:val="003B2151"/>
    <w:rsid w:val="003B7D2D"/>
    <w:rsid w:val="003C05E2"/>
    <w:rsid w:val="003C0A58"/>
    <w:rsid w:val="003C12D4"/>
    <w:rsid w:val="003C2070"/>
    <w:rsid w:val="003C3CCD"/>
    <w:rsid w:val="003C45DC"/>
    <w:rsid w:val="003C6E23"/>
    <w:rsid w:val="003C78E1"/>
    <w:rsid w:val="003D256F"/>
    <w:rsid w:val="003E022B"/>
    <w:rsid w:val="003E3363"/>
    <w:rsid w:val="003E4013"/>
    <w:rsid w:val="003E4347"/>
    <w:rsid w:val="003E6982"/>
    <w:rsid w:val="003F1C41"/>
    <w:rsid w:val="003F36E9"/>
    <w:rsid w:val="003F38EB"/>
    <w:rsid w:val="003F3F11"/>
    <w:rsid w:val="003F4E71"/>
    <w:rsid w:val="00400EFB"/>
    <w:rsid w:val="00401616"/>
    <w:rsid w:val="0040204E"/>
    <w:rsid w:val="0040246B"/>
    <w:rsid w:val="004034A8"/>
    <w:rsid w:val="0040363C"/>
    <w:rsid w:val="00404140"/>
    <w:rsid w:val="004041D6"/>
    <w:rsid w:val="004058C1"/>
    <w:rsid w:val="00406CDB"/>
    <w:rsid w:val="00410C4D"/>
    <w:rsid w:val="00410E11"/>
    <w:rsid w:val="00412839"/>
    <w:rsid w:val="00415D96"/>
    <w:rsid w:val="00416CDB"/>
    <w:rsid w:val="004210A2"/>
    <w:rsid w:val="00425BEA"/>
    <w:rsid w:val="00426214"/>
    <w:rsid w:val="004325D9"/>
    <w:rsid w:val="00435710"/>
    <w:rsid w:val="00436316"/>
    <w:rsid w:val="00437BF2"/>
    <w:rsid w:val="00442EE4"/>
    <w:rsid w:val="004430B6"/>
    <w:rsid w:val="00444776"/>
    <w:rsid w:val="00444A2F"/>
    <w:rsid w:val="00445C1B"/>
    <w:rsid w:val="00445C99"/>
    <w:rsid w:val="0044681B"/>
    <w:rsid w:val="00450837"/>
    <w:rsid w:val="00454D7C"/>
    <w:rsid w:val="0045629A"/>
    <w:rsid w:val="00456BFE"/>
    <w:rsid w:val="00460C3D"/>
    <w:rsid w:val="00462C3A"/>
    <w:rsid w:val="00463067"/>
    <w:rsid w:val="00466296"/>
    <w:rsid w:val="00466639"/>
    <w:rsid w:val="00466806"/>
    <w:rsid w:val="00467191"/>
    <w:rsid w:val="00471E43"/>
    <w:rsid w:val="00473276"/>
    <w:rsid w:val="004737AF"/>
    <w:rsid w:val="004748FB"/>
    <w:rsid w:val="00474CFD"/>
    <w:rsid w:val="00475D0D"/>
    <w:rsid w:val="00475DB1"/>
    <w:rsid w:val="00476DC3"/>
    <w:rsid w:val="00481707"/>
    <w:rsid w:val="00481A92"/>
    <w:rsid w:val="004825D0"/>
    <w:rsid w:val="00482FD8"/>
    <w:rsid w:val="00486575"/>
    <w:rsid w:val="00486F7B"/>
    <w:rsid w:val="00487059"/>
    <w:rsid w:val="00491ED2"/>
    <w:rsid w:val="0049315D"/>
    <w:rsid w:val="00493C38"/>
    <w:rsid w:val="004959CD"/>
    <w:rsid w:val="0049788A"/>
    <w:rsid w:val="004A0A9E"/>
    <w:rsid w:val="004A0F23"/>
    <w:rsid w:val="004A4951"/>
    <w:rsid w:val="004A4B75"/>
    <w:rsid w:val="004A62AC"/>
    <w:rsid w:val="004A6A7A"/>
    <w:rsid w:val="004B1A44"/>
    <w:rsid w:val="004B1A75"/>
    <w:rsid w:val="004B1F98"/>
    <w:rsid w:val="004B2C6F"/>
    <w:rsid w:val="004B31D2"/>
    <w:rsid w:val="004B4C6C"/>
    <w:rsid w:val="004B508F"/>
    <w:rsid w:val="004C0E61"/>
    <w:rsid w:val="004C1F88"/>
    <w:rsid w:val="004C5298"/>
    <w:rsid w:val="004D0E1E"/>
    <w:rsid w:val="004D1894"/>
    <w:rsid w:val="004D2595"/>
    <w:rsid w:val="004D423D"/>
    <w:rsid w:val="004D4D2A"/>
    <w:rsid w:val="004D6A04"/>
    <w:rsid w:val="004D7E45"/>
    <w:rsid w:val="004E0247"/>
    <w:rsid w:val="004E051E"/>
    <w:rsid w:val="004E19BA"/>
    <w:rsid w:val="004E36E3"/>
    <w:rsid w:val="004E7F80"/>
    <w:rsid w:val="004F1114"/>
    <w:rsid w:val="004F4655"/>
    <w:rsid w:val="004F5A10"/>
    <w:rsid w:val="004F7D70"/>
    <w:rsid w:val="0050161C"/>
    <w:rsid w:val="00501D7F"/>
    <w:rsid w:val="005024AF"/>
    <w:rsid w:val="00502A7E"/>
    <w:rsid w:val="00502FC9"/>
    <w:rsid w:val="00503B22"/>
    <w:rsid w:val="00504F07"/>
    <w:rsid w:val="00506E25"/>
    <w:rsid w:val="00507FE5"/>
    <w:rsid w:val="005101BD"/>
    <w:rsid w:val="00511589"/>
    <w:rsid w:val="005116D6"/>
    <w:rsid w:val="0051182F"/>
    <w:rsid w:val="0051212F"/>
    <w:rsid w:val="00512CBD"/>
    <w:rsid w:val="00513352"/>
    <w:rsid w:val="005133E5"/>
    <w:rsid w:val="00513446"/>
    <w:rsid w:val="005143D1"/>
    <w:rsid w:val="0051480B"/>
    <w:rsid w:val="0051599B"/>
    <w:rsid w:val="00517601"/>
    <w:rsid w:val="005178EA"/>
    <w:rsid w:val="00522FCA"/>
    <w:rsid w:val="00524F87"/>
    <w:rsid w:val="00524FB4"/>
    <w:rsid w:val="0052567A"/>
    <w:rsid w:val="00525E56"/>
    <w:rsid w:val="00526E2E"/>
    <w:rsid w:val="00527E73"/>
    <w:rsid w:val="00530A0E"/>
    <w:rsid w:val="00530DBE"/>
    <w:rsid w:val="0053244F"/>
    <w:rsid w:val="00532976"/>
    <w:rsid w:val="00532CB6"/>
    <w:rsid w:val="00534047"/>
    <w:rsid w:val="00534B78"/>
    <w:rsid w:val="0053562C"/>
    <w:rsid w:val="00535796"/>
    <w:rsid w:val="00537DCD"/>
    <w:rsid w:val="00540047"/>
    <w:rsid w:val="00544507"/>
    <w:rsid w:val="00545A9F"/>
    <w:rsid w:val="00547159"/>
    <w:rsid w:val="00547253"/>
    <w:rsid w:val="005477E1"/>
    <w:rsid w:val="00547FC8"/>
    <w:rsid w:val="00553A9E"/>
    <w:rsid w:val="00554801"/>
    <w:rsid w:val="00556DC2"/>
    <w:rsid w:val="0055752C"/>
    <w:rsid w:val="005619B3"/>
    <w:rsid w:val="005660D0"/>
    <w:rsid w:val="00566642"/>
    <w:rsid w:val="00566756"/>
    <w:rsid w:val="00567794"/>
    <w:rsid w:val="00570B39"/>
    <w:rsid w:val="005732BF"/>
    <w:rsid w:val="00574424"/>
    <w:rsid w:val="0057605E"/>
    <w:rsid w:val="005837A6"/>
    <w:rsid w:val="005837F2"/>
    <w:rsid w:val="00585BF3"/>
    <w:rsid w:val="00585BFA"/>
    <w:rsid w:val="00590196"/>
    <w:rsid w:val="005902C7"/>
    <w:rsid w:val="00590521"/>
    <w:rsid w:val="00592D9B"/>
    <w:rsid w:val="00595A7A"/>
    <w:rsid w:val="0059633B"/>
    <w:rsid w:val="00597F86"/>
    <w:rsid w:val="005A1C88"/>
    <w:rsid w:val="005A643E"/>
    <w:rsid w:val="005A75A7"/>
    <w:rsid w:val="005B1264"/>
    <w:rsid w:val="005B1B77"/>
    <w:rsid w:val="005B4169"/>
    <w:rsid w:val="005B4EB4"/>
    <w:rsid w:val="005B572D"/>
    <w:rsid w:val="005B770C"/>
    <w:rsid w:val="005C2CD0"/>
    <w:rsid w:val="005C6627"/>
    <w:rsid w:val="005C6F5E"/>
    <w:rsid w:val="005D12E8"/>
    <w:rsid w:val="005D282B"/>
    <w:rsid w:val="005D35A9"/>
    <w:rsid w:val="005D3761"/>
    <w:rsid w:val="005D3F33"/>
    <w:rsid w:val="005D4282"/>
    <w:rsid w:val="005D4ECD"/>
    <w:rsid w:val="005D7107"/>
    <w:rsid w:val="005E0376"/>
    <w:rsid w:val="005E0478"/>
    <w:rsid w:val="005E0A99"/>
    <w:rsid w:val="005E1E6C"/>
    <w:rsid w:val="005E2F61"/>
    <w:rsid w:val="005E3707"/>
    <w:rsid w:val="005E5C08"/>
    <w:rsid w:val="005E5F29"/>
    <w:rsid w:val="005E6232"/>
    <w:rsid w:val="005E6290"/>
    <w:rsid w:val="005E7E14"/>
    <w:rsid w:val="005F160A"/>
    <w:rsid w:val="005F4879"/>
    <w:rsid w:val="005F4908"/>
    <w:rsid w:val="005F6A3B"/>
    <w:rsid w:val="0060171F"/>
    <w:rsid w:val="00601DA2"/>
    <w:rsid w:val="0060566B"/>
    <w:rsid w:val="006101DA"/>
    <w:rsid w:val="00615EEF"/>
    <w:rsid w:val="00616210"/>
    <w:rsid w:val="00617521"/>
    <w:rsid w:val="006179A2"/>
    <w:rsid w:val="00620D5F"/>
    <w:rsid w:val="0062498E"/>
    <w:rsid w:val="00625126"/>
    <w:rsid w:val="0062533F"/>
    <w:rsid w:val="00625E00"/>
    <w:rsid w:val="00627CA1"/>
    <w:rsid w:val="006308EA"/>
    <w:rsid w:val="00630BE9"/>
    <w:rsid w:val="00631623"/>
    <w:rsid w:val="00632A9E"/>
    <w:rsid w:val="00633EFA"/>
    <w:rsid w:val="00634882"/>
    <w:rsid w:val="00636644"/>
    <w:rsid w:val="00640640"/>
    <w:rsid w:val="00641EF9"/>
    <w:rsid w:val="006422B6"/>
    <w:rsid w:val="00642CB6"/>
    <w:rsid w:val="0064398C"/>
    <w:rsid w:val="006447A5"/>
    <w:rsid w:val="00645149"/>
    <w:rsid w:val="00645C84"/>
    <w:rsid w:val="00646D3B"/>
    <w:rsid w:val="00655A58"/>
    <w:rsid w:val="0065640B"/>
    <w:rsid w:val="00656837"/>
    <w:rsid w:val="00656B0E"/>
    <w:rsid w:val="00661709"/>
    <w:rsid w:val="006653A1"/>
    <w:rsid w:val="00665ACF"/>
    <w:rsid w:val="00670C34"/>
    <w:rsid w:val="006733B3"/>
    <w:rsid w:val="0067361F"/>
    <w:rsid w:val="006746FD"/>
    <w:rsid w:val="006755AC"/>
    <w:rsid w:val="006758FF"/>
    <w:rsid w:val="006828EF"/>
    <w:rsid w:val="00684E62"/>
    <w:rsid w:val="006873E7"/>
    <w:rsid w:val="006912A9"/>
    <w:rsid w:val="00692163"/>
    <w:rsid w:val="0069484A"/>
    <w:rsid w:val="00697F6A"/>
    <w:rsid w:val="006A0176"/>
    <w:rsid w:val="006B1F3F"/>
    <w:rsid w:val="006B371E"/>
    <w:rsid w:val="006B5E07"/>
    <w:rsid w:val="006B7CF7"/>
    <w:rsid w:val="006C02BD"/>
    <w:rsid w:val="006C41CD"/>
    <w:rsid w:val="006C6D23"/>
    <w:rsid w:val="006C7A96"/>
    <w:rsid w:val="006D1A79"/>
    <w:rsid w:val="006D2722"/>
    <w:rsid w:val="006D65C0"/>
    <w:rsid w:val="006D7FCA"/>
    <w:rsid w:val="006E1232"/>
    <w:rsid w:val="006E1623"/>
    <w:rsid w:val="006E1FEE"/>
    <w:rsid w:val="006E2653"/>
    <w:rsid w:val="006E369F"/>
    <w:rsid w:val="006E5BEC"/>
    <w:rsid w:val="006E5DE2"/>
    <w:rsid w:val="006F12AB"/>
    <w:rsid w:val="006F236F"/>
    <w:rsid w:val="006F293B"/>
    <w:rsid w:val="006F3A29"/>
    <w:rsid w:val="006F3A9F"/>
    <w:rsid w:val="006F41C2"/>
    <w:rsid w:val="006F7637"/>
    <w:rsid w:val="006F7C3A"/>
    <w:rsid w:val="00703E36"/>
    <w:rsid w:val="0071059C"/>
    <w:rsid w:val="00710D39"/>
    <w:rsid w:val="00713103"/>
    <w:rsid w:val="007155F0"/>
    <w:rsid w:val="00717F4E"/>
    <w:rsid w:val="00722BAA"/>
    <w:rsid w:val="00722C75"/>
    <w:rsid w:val="00725052"/>
    <w:rsid w:val="00730143"/>
    <w:rsid w:val="00732284"/>
    <w:rsid w:val="00735105"/>
    <w:rsid w:val="00735A20"/>
    <w:rsid w:val="00736532"/>
    <w:rsid w:val="00741AAB"/>
    <w:rsid w:val="00744327"/>
    <w:rsid w:val="00744393"/>
    <w:rsid w:val="00745F66"/>
    <w:rsid w:val="00746024"/>
    <w:rsid w:val="007462EA"/>
    <w:rsid w:val="00746396"/>
    <w:rsid w:val="00750FD6"/>
    <w:rsid w:val="007523D3"/>
    <w:rsid w:val="007526C6"/>
    <w:rsid w:val="00753F27"/>
    <w:rsid w:val="00755EC9"/>
    <w:rsid w:val="00756229"/>
    <w:rsid w:val="00757F93"/>
    <w:rsid w:val="00761F47"/>
    <w:rsid w:val="00762080"/>
    <w:rsid w:val="00767FAE"/>
    <w:rsid w:val="00771E27"/>
    <w:rsid w:val="007738AD"/>
    <w:rsid w:val="007768E7"/>
    <w:rsid w:val="00776A9D"/>
    <w:rsid w:val="00776E11"/>
    <w:rsid w:val="00777994"/>
    <w:rsid w:val="00781E9F"/>
    <w:rsid w:val="007828F1"/>
    <w:rsid w:val="007837D9"/>
    <w:rsid w:val="0078422E"/>
    <w:rsid w:val="007843B6"/>
    <w:rsid w:val="00785D4A"/>
    <w:rsid w:val="00791202"/>
    <w:rsid w:val="0079191B"/>
    <w:rsid w:val="007921AD"/>
    <w:rsid w:val="00792A0A"/>
    <w:rsid w:val="00792C5A"/>
    <w:rsid w:val="007A1DFF"/>
    <w:rsid w:val="007A4918"/>
    <w:rsid w:val="007A4A6D"/>
    <w:rsid w:val="007A6222"/>
    <w:rsid w:val="007A6740"/>
    <w:rsid w:val="007A6F68"/>
    <w:rsid w:val="007B2C8A"/>
    <w:rsid w:val="007B353F"/>
    <w:rsid w:val="007B3FD6"/>
    <w:rsid w:val="007B4C20"/>
    <w:rsid w:val="007B528B"/>
    <w:rsid w:val="007B6C03"/>
    <w:rsid w:val="007C0365"/>
    <w:rsid w:val="007C22B6"/>
    <w:rsid w:val="007C3694"/>
    <w:rsid w:val="007C4494"/>
    <w:rsid w:val="007C4AA7"/>
    <w:rsid w:val="007C5A46"/>
    <w:rsid w:val="007C5C41"/>
    <w:rsid w:val="007C78FE"/>
    <w:rsid w:val="007D046B"/>
    <w:rsid w:val="007D0586"/>
    <w:rsid w:val="007D0F7C"/>
    <w:rsid w:val="007D1414"/>
    <w:rsid w:val="007D23AE"/>
    <w:rsid w:val="007D39F0"/>
    <w:rsid w:val="007D4574"/>
    <w:rsid w:val="007D6BDE"/>
    <w:rsid w:val="007D6E1B"/>
    <w:rsid w:val="007E1925"/>
    <w:rsid w:val="007E354A"/>
    <w:rsid w:val="007F1725"/>
    <w:rsid w:val="007F2940"/>
    <w:rsid w:val="007F35F6"/>
    <w:rsid w:val="007F446A"/>
    <w:rsid w:val="007F49D9"/>
    <w:rsid w:val="007F5B2B"/>
    <w:rsid w:val="007F5CC5"/>
    <w:rsid w:val="007F7C69"/>
    <w:rsid w:val="007F7D9F"/>
    <w:rsid w:val="00801DE8"/>
    <w:rsid w:val="00802949"/>
    <w:rsid w:val="00803A5D"/>
    <w:rsid w:val="00804C56"/>
    <w:rsid w:val="00805063"/>
    <w:rsid w:val="00805F22"/>
    <w:rsid w:val="00806601"/>
    <w:rsid w:val="00806F35"/>
    <w:rsid w:val="00813B23"/>
    <w:rsid w:val="008174BB"/>
    <w:rsid w:val="00822D17"/>
    <w:rsid w:val="00827794"/>
    <w:rsid w:val="008306B6"/>
    <w:rsid w:val="00831946"/>
    <w:rsid w:val="00831981"/>
    <w:rsid w:val="008342C2"/>
    <w:rsid w:val="00836F10"/>
    <w:rsid w:val="00837E65"/>
    <w:rsid w:val="00840733"/>
    <w:rsid w:val="00840EAA"/>
    <w:rsid w:val="00842DEB"/>
    <w:rsid w:val="0084318A"/>
    <w:rsid w:val="00846B7A"/>
    <w:rsid w:val="00850565"/>
    <w:rsid w:val="00850AF3"/>
    <w:rsid w:val="00853696"/>
    <w:rsid w:val="00853CB8"/>
    <w:rsid w:val="00854E49"/>
    <w:rsid w:val="00857321"/>
    <w:rsid w:val="00861148"/>
    <w:rsid w:val="00861AC0"/>
    <w:rsid w:val="00862090"/>
    <w:rsid w:val="008645EC"/>
    <w:rsid w:val="0086692A"/>
    <w:rsid w:val="008671D4"/>
    <w:rsid w:val="008676CD"/>
    <w:rsid w:val="00881A14"/>
    <w:rsid w:val="00881DBF"/>
    <w:rsid w:val="00881E31"/>
    <w:rsid w:val="00884322"/>
    <w:rsid w:val="008867B0"/>
    <w:rsid w:val="00890BE6"/>
    <w:rsid w:val="0089173D"/>
    <w:rsid w:val="008925F3"/>
    <w:rsid w:val="00892DAB"/>
    <w:rsid w:val="00893E4C"/>
    <w:rsid w:val="00894487"/>
    <w:rsid w:val="00896194"/>
    <w:rsid w:val="008967EA"/>
    <w:rsid w:val="008A3125"/>
    <w:rsid w:val="008A3A0F"/>
    <w:rsid w:val="008A3D28"/>
    <w:rsid w:val="008A43CB"/>
    <w:rsid w:val="008A56BD"/>
    <w:rsid w:val="008A60E2"/>
    <w:rsid w:val="008A64AC"/>
    <w:rsid w:val="008A67BA"/>
    <w:rsid w:val="008A6C92"/>
    <w:rsid w:val="008A6CDC"/>
    <w:rsid w:val="008A724D"/>
    <w:rsid w:val="008B0FF3"/>
    <w:rsid w:val="008B1298"/>
    <w:rsid w:val="008B44E6"/>
    <w:rsid w:val="008B65B3"/>
    <w:rsid w:val="008C1783"/>
    <w:rsid w:val="008C202B"/>
    <w:rsid w:val="008C229C"/>
    <w:rsid w:val="008C23B9"/>
    <w:rsid w:val="008C2A76"/>
    <w:rsid w:val="008C3B1C"/>
    <w:rsid w:val="008C5431"/>
    <w:rsid w:val="008C5667"/>
    <w:rsid w:val="008C60A0"/>
    <w:rsid w:val="008C685B"/>
    <w:rsid w:val="008C758B"/>
    <w:rsid w:val="008C7719"/>
    <w:rsid w:val="008D155D"/>
    <w:rsid w:val="008D2AF0"/>
    <w:rsid w:val="008D3137"/>
    <w:rsid w:val="008D3248"/>
    <w:rsid w:val="008D4FCA"/>
    <w:rsid w:val="008D594F"/>
    <w:rsid w:val="008E1AD4"/>
    <w:rsid w:val="008E242D"/>
    <w:rsid w:val="008E28E0"/>
    <w:rsid w:val="008E29A3"/>
    <w:rsid w:val="008E2AAA"/>
    <w:rsid w:val="008E3294"/>
    <w:rsid w:val="008E46D3"/>
    <w:rsid w:val="008E6CAB"/>
    <w:rsid w:val="008F209C"/>
    <w:rsid w:val="008F55BC"/>
    <w:rsid w:val="008F6205"/>
    <w:rsid w:val="008F71FD"/>
    <w:rsid w:val="0090089E"/>
    <w:rsid w:val="00900A33"/>
    <w:rsid w:val="00901EF7"/>
    <w:rsid w:val="00903B07"/>
    <w:rsid w:val="00903D11"/>
    <w:rsid w:val="00906247"/>
    <w:rsid w:val="00907DA9"/>
    <w:rsid w:val="00907F55"/>
    <w:rsid w:val="009100D8"/>
    <w:rsid w:val="0091260F"/>
    <w:rsid w:val="00912793"/>
    <w:rsid w:val="00913757"/>
    <w:rsid w:val="00923277"/>
    <w:rsid w:val="00923B42"/>
    <w:rsid w:val="0092635D"/>
    <w:rsid w:val="00931DAD"/>
    <w:rsid w:val="0093508F"/>
    <w:rsid w:val="0093573C"/>
    <w:rsid w:val="00937058"/>
    <w:rsid w:val="00937EE1"/>
    <w:rsid w:val="009420B9"/>
    <w:rsid w:val="009423F3"/>
    <w:rsid w:val="009438EF"/>
    <w:rsid w:val="00946975"/>
    <w:rsid w:val="00947940"/>
    <w:rsid w:val="00950B07"/>
    <w:rsid w:val="00952A2C"/>
    <w:rsid w:val="00952AE5"/>
    <w:rsid w:val="00953A4B"/>
    <w:rsid w:val="009540FB"/>
    <w:rsid w:val="00955584"/>
    <w:rsid w:val="00960865"/>
    <w:rsid w:val="00961B9B"/>
    <w:rsid w:val="00964687"/>
    <w:rsid w:val="009669E9"/>
    <w:rsid w:val="009709F1"/>
    <w:rsid w:val="00970A23"/>
    <w:rsid w:val="00970FE6"/>
    <w:rsid w:val="0097133B"/>
    <w:rsid w:val="00971BB4"/>
    <w:rsid w:val="00973773"/>
    <w:rsid w:val="00973E99"/>
    <w:rsid w:val="00975B70"/>
    <w:rsid w:val="00975F11"/>
    <w:rsid w:val="00976146"/>
    <w:rsid w:val="009924F0"/>
    <w:rsid w:val="00992617"/>
    <w:rsid w:val="009953FF"/>
    <w:rsid w:val="009958CF"/>
    <w:rsid w:val="00995FF0"/>
    <w:rsid w:val="009963CF"/>
    <w:rsid w:val="009967E8"/>
    <w:rsid w:val="009A0F7E"/>
    <w:rsid w:val="009A3AB2"/>
    <w:rsid w:val="009A4344"/>
    <w:rsid w:val="009A6458"/>
    <w:rsid w:val="009B0781"/>
    <w:rsid w:val="009B3881"/>
    <w:rsid w:val="009B50ED"/>
    <w:rsid w:val="009B6F79"/>
    <w:rsid w:val="009B7AAF"/>
    <w:rsid w:val="009B7B6C"/>
    <w:rsid w:val="009C2245"/>
    <w:rsid w:val="009C332D"/>
    <w:rsid w:val="009C6E70"/>
    <w:rsid w:val="009D0113"/>
    <w:rsid w:val="009D2897"/>
    <w:rsid w:val="009D4AA3"/>
    <w:rsid w:val="009D57D1"/>
    <w:rsid w:val="009D6894"/>
    <w:rsid w:val="009D7773"/>
    <w:rsid w:val="009D7E66"/>
    <w:rsid w:val="009E122C"/>
    <w:rsid w:val="009E1574"/>
    <w:rsid w:val="009E5E77"/>
    <w:rsid w:val="009E6A09"/>
    <w:rsid w:val="009F2560"/>
    <w:rsid w:val="009F475A"/>
    <w:rsid w:val="009F6681"/>
    <w:rsid w:val="009F7748"/>
    <w:rsid w:val="00A001C9"/>
    <w:rsid w:val="00A01551"/>
    <w:rsid w:val="00A03046"/>
    <w:rsid w:val="00A0472E"/>
    <w:rsid w:val="00A06A21"/>
    <w:rsid w:val="00A10337"/>
    <w:rsid w:val="00A10B94"/>
    <w:rsid w:val="00A11E24"/>
    <w:rsid w:val="00A13308"/>
    <w:rsid w:val="00A1422C"/>
    <w:rsid w:val="00A152D8"/>
    <w:rsid w:val="00A15B5E"/>
    <w:rsid w:val="00A17015"/>
    <w:rsid w:val="00A20C48"/>
    <w:rsid w:val="00A20F81"/>
    <w:rsid w:val="00A22190"/>
    <w:rsid w:val="00A22959"/>
    <w:rsid w:val="00A22B29"/>
    <w:rsid w:val="00A23421"/>
    <w:rsid w:val="00A23B4C"/>
    <w:rsid w:val="00A23B83"/>
    <w:rsid w:val="00A24BE0"/>
    <w:rsid w:val="00A34974"/>
    <w:rsid w:val="00A34A60"/>
    <w:rsid w:val="00A34EBE"/>
    <w:rsid w:val="00A36D3C"/>
    <w:rsid w:val="00A40922"/>
    <w:rsid w:val="00A409C2"/>
    <w:rsid w:val="00A40F86"/>
    <w:rsid w:val="00A4199E"/>
    <w:rsid w:val="00A42769"/>
    <w:rsid w:val="00A44541"/>
    <w:rsid w:val="00A449D4"/>
    <w:rsid w:val="00A44AC9"/>
    <w:rsid w:val="00A45358"/>
    <w:rsid w:val="00A479BD"/>
    <w:rsid w:val="00A51A2A"/>
    <w:rsid w:val="00A52245"/>
    <w:rsid w:val="00A53C59"/>
    <w:rsid w:val="00A577D0"/>
    <w:rsid w:val="00A57C2C"/>
    <w:rsid w:val="00A57F15"/>
    <w:rsid w:val="00A61448"/>
    <w:rsid w:val="00A61822"/>
    <w:rsid w:val="00A63606"/>
    <w:rsid w:val="00A638A7"/>
    <w:rsid w:val="00A65E57"/>
    <w:rsid w:val="00A70CE8"/>
    <w:rsid w:val="00A72280"/>
    <w:rsid w:val="00A734A9"/>
    <w:rsid w:val="00A73ADA"/>
    <w:rsid w:val="00A73CD5"/>
    <w:rsid w:val="00A7516A"/>
    <w:rsid w:val="00A7561B"/>
    <w:rsid w:val="00A756BA"/>
    <w:rsid w:val="00A76ADD"/>
    <w:rsid w:val="00A7750D"/>
    <w:rsid w:val="00A80B1C"/>
    <w:rsid w:val="00A8664F"/>
    <w:rsid w:val="00A86E13"/>
    <w:rsid w:val="00A900E4"/>
    <w:rsid w:val="00A90A3F"/>
    <w:rsid w:val="00A9233F"/>
    <w:rsid w:val="00A93055"/>
    <w:rsid w:val="00A931EF"/>
    <w:rsid w:val="00A95FBE"/>
    <w:rsid w:val="00A97AFE"/>
    <w:rsid w:val="00AA01CA"/>
    <w:rsid w:val="00AA1676"/>
    <w:rsid w:val="00AA39FF"/>
    <w:rsid w:val="00AA41E8"/>
    <w:rsid w:val="00AA4A86"/>
    <w:rsid w:val="00AA6B1E"/>
    <w:rsid w:val="00AB014E"/>
    <w:rsid w:val="00AB1D97"/>
    <w:rsid w:val="00AB2B3C"/>
    <w:rsid w:val="00AB3BA4"/>
    <w:rsid w:val="00AB7772"/>
    <w:rsid w:val="00AC0EC0"/>
    <w:rsid w:val="00AC1782"/>
    <w:rsid w:val="00AC28DD"/>
    <w:rsid w:val="00AC3013"/>
    <w:rsid w:val="00AC3157"/>
    <w:rsid w:val="00AC4C9A"/>
    <w:rsid w:val="00AC4EF0"/>
    <w:rsid w:val="00AC4FE1"/>
    <w:rsid w:val="00AC61D7"/>
    <w:rsid w:val="00AC6697"/>
    <w:rsid w:val="00AD1B20"/>
    <w:rsid w:val="00AD1EC7"/>
    <w:rsid w:val="00AD2745"/>
    <w:rsid w:val="00AD2C3D"/>
    <w:rsid w:val="00AD2F57"/>
    <w:rsid w:val="00AD46F3"/>
    <w:rsid w:val="00AD4AFE"/>
    <w:rsid w:val="00AD5829"/>
    <w:rsid w:val="00AD7D25"/>
    <w:rsid w:val="00AE05C7"/>
    <w:rsid w:val="00AE06D2"/>
    <w:rsid w:val="00AE2C02"/>
    <w:rsid w:val="00AE3032"/>
    <w:rsid w:val="00AE41C8"/>
    <w:rsid w:val="00AE4283"/>
    <w:rsid w:val="00AE51FA"/>
    <w:rsid w:val="00AE62E5"/>
    <w:rsid w:val="00AE7A2D"/>
    <w:rsid w:val="00AE7D63"/>
    <w:rsid w:val="00AF32A1"/>
    <w:rsid w:val="00AF76E2"/>
    <w:rsid w:val="00B0100C"/>
    <w:rsid w:val="00B02108"/>
    <w:rsid w:val="00B02DBE"/>
    <w:rsid w:val="00B04973"/>
    <w:rsid w:val="00B04D11"/>
    <w:rsid w:val="00B05878"/>
    <w:rsid w:val="00B062C9"/>
    <w:rsid w:val="00B11053"/>
    <w:rsid w:val="00B11239"/>
    <w:rsid w:val="00B133AB"/>
    <w:rsid w:val="00B1442B"/>
    <w:rsid w:val="00B15773"/>
    <w:rsid w:val="00B15C21"/>
    <w:rsid w:val="00B17078"/>
    <w:rsid w:val="00B171EE"/>
    <w:rsid w:val="00B20473"/>
    <w:rsid w:val="00B20F38"/>
    <w:rsid w:val="00B22F61"/>
    <w:rsid w:val="00B230BA"/>
    <w:rsid w:val="00B244D8"/>
    <w:rsid w:val="00B272DD"/>
    <w:rsid w:val="00B306A6"/>
    <w:rsid w:val="00B31FEC"/>
    <w:rsid w:val="00B32D02"/>
    <w:rsid w:val="00B33E21"/>
    <w:rsid w:val="00B355EA"/>
    <w:rsid w:val="00B40CB2"/>
    <w:rsid w:val="00B40D30"/>
    <w:rsid w:val="00B50A4B"/>
    <w:rsid w:val="00B50BA0"/>
    <w:rsid w:val="00B51A01"/>
    <w:rsid w:val="00B51BAF"/>
    <w:rsid w:val="00B53194"/>
    <w:rsid w:val="00B54CD6"/>
    <w:rsid w:val="00B55A4B"/>
    <w:rsid w:val="00B60C4D"/>
    <w:rsid w:val="00B60ECC"/>
    <w:rsid w:val="00B66562"/>
    <w:rsid w:val="00B70172"/>
    <w:rsid w:val="00B70265"/>
    <w:rsid w:val="00B71212"/>
    <w:rsid w:val="00B73073"/>
    <w:rsid w:val="00B76B32"/>
    <w:rsid w:val="00B77980"/>
    <w:rsid w:val="00B77BA2"/>
    <w:rsid w:val="00B80190"/>
    <w:rsid w:val="00B80CD5"/>
    <w:rsid w:val="00B82836"/>
    <w:rsid w:val="00B84492"/>
    <w:rsid w:val="00B93889"/>
    <w:rsid w:val="00B95708"/>
    <w:rsid w:val="00B9687A"/>
    <w:rsid w:val="00B9791F"/>
    <w:rsid w:val="00BA079F"/>
    <w:rsid w:val="00BA0854"/>
    <w:rsid w:val="00BA1DA3"/>
    <w:rsid w:val="00BA208E"/>
    <w:rsid w:val="00BA3691"/>
    <w:rsid w:val="00BA597E"/>
    <w:rsid w:val="00BA7A9A"/>
    <w:rsid w:val="00BB5B21"/>
    <w:rsid w:val="00BC0C0B"/>
    <w:rsid w:val="00BC0E50"/>
    <w:rsid w:val="00BC1765"/>
    <w:rsid w:val="00BC1AB3"/>
    <w:rsid w:val="00BC2801"/>
    <w:rsid w:val="00BC2868"/>
    <w:rsid w:val="00BC560B"/>
    <w:rsid w:val="00BC5BD6"/>
    <w:rsid w:val="00BC6158"/>
    <w:rsid w:val="00BC6B5A"/>
    <w:rsid w:val="00BC74DB"/>
    <w:rsid w:val="00BD0B2C"/>
    <w:rsid w:val="00BD15A9"/>
    <w:rsid w:val="00BD34A6"/>
    <w:rsid w:val="00BD4A1A"/>
    <w:rsid w:val="00BD5130"/>
    <w:rsid w:val="00BD5BE1"/>
    <w:rsid w:val="00BD6334"/>
    <w:rsid w:val="00BE10F9"/>
    <w:rsid w:val="00BE4F4F"/>
    <w:rsid w:val="00BE68D7"/>
    <w:rsid w:val="00BE6C95"/>
    <w:rsid w:val="00BE6D4B"/>
    <w:rsid w:val="00BF01D3"/>
    <w:rsid w:val="00BF09C9"/>
    <w:rsid w:val="00BF5B5C"/>
    <w:rsid w:val="00BF63C7"/>
    <w:rsid w:val="00BF6A1E"/>
    <w:rsid w:val="00BF77E2"/>
    <w:rsid w:val="00C0081A"/>
    <w:rsid w:val="00C0155C"/>
    <w:rsid w:val="00C02FFA"/>
    <w:rsid w:val="00C03E9F"/>
    <w:rsid w:val="00C03EFB"/>
    <w:rsid w:val="00C04685"/>
    <w:rsid w:val="00C04700"/>
    <w:rsid w:val="00C04FA8"/>
    <w:rsid w:val="00C06017"/>
    <w:rsid w:val="00C066B3"/>
    <w:rsid w:val="00C077D4"/>
    <w:rsid w:val="00C1260B"/>
    <w:rsid w:val="00C16BE9"/>
    <w:rsid w:val="00C1763C"/>
    <w:rsid w:val="00C21D79"/>
    <w:rsid w:val="00C223F9"/>
    <w:rsid w:val="00C238DC"/>
    <w:rsid w:val="00C23E73"/>
    <w:rsid w:val="00C27161"/>
    <w:rsid w:val="00C2730C"/>
    <w:rsid w:val="00C277A5"/>
    <w:rsid w:val="00C334B0"/>
    <w:rsid w:val="00C33870"/>
    <w:rsid w:val="00C35FD2"/>
    <w:rsid w:val="00C3674B"/>
    <w:rsid w:val="00C421AE"/>
    <w:rsid w:val="00C42BE0"/>
    <w:rsid w:val="00C432A2"/>
    <w:rsid w:val="00C432C0"/>
    <w:rsid w:val="00C44682"/>
    <w:rsid w:val="00C47451"/>
    <w:rsid w:val="00C500A1"/>
    <w:rsid w:val="00C5041B"/>
    <w:rsid w:val="00C50690"/>
    <w:rsid w:val="00C51612"/>
    <w:rsid w:val="00C51AA6"/>
    <w:rsid w:val="00C52C2B"/>
    <w:rsid w:val="00C53D7D"/>
    <w:rsid w:val="00C573FA"/>
    <w:rsid w:val="00C61431"/>
    <w:rsid w:val="00C66027"/>
    <w:rsid w:val="00C66113"/>
    <w:rsid w:val="00C66239"/>
    <w:rsid w:val="00C66301"/>
    <w:rsid w:val="00C66B4E"/>
    <w:rsid w:val="00C675C9"/>
    <w:rsid w:val="00C67A26"/>
    <w:rsid w:val="00C70841"/>
    <w:rsid w:val="00C71033"/>
    <w:rsid w:val="00C7110B"/>
    <w:rsid w:val="00C723A2"/>
    <w:rsid w:val="00C7280E"/>
    <w:rsid w:val="00C73859"/>
    <w:rsid w:val="00C74502"/>
    <w:rsid w:val="00C75D32"/>
    <w:rsid w:val="00C76985"/>
    <w:rsid w:val="00C80DA0"/>
    <w:rsid w:val="00C82CF0"/>
    <w:rsid w:val="00C905AB"/>
    <w:rsid w:val="00C906BC"/>
    <w:rsid w:val="00C91047"/>
    <w:rsid w:val="00C910B7"/>
    <w:rsid w:val="00C91B0E"/>
    <w:rsid w:val="00C91B3D"/>
    <w:rsid w:val="00C91B54"/>
    <w:rsid w:val="00C9286E"/>
    <w:rsid w:val="00C936F2"/>
    <w:rsid w:val="00C95F82"/>
    <w:rsid w:val="00CA0533"/>
    <w:rsid w:val="00CA0B71"/>
    <w:rsid w:val="00CA36A6"/>
    <w:rsid w:val="00CA551C"/>
    <w:rsid w:val="00CA6017"/>
    <w:rsid w:val="00CA666F"/>
    <w:rsid w:val="00CA6A2A"/>
    <w:rsid w:val="00CB0BD0"/>
    <w:rsid w:val="00CB1503"/>
    <w:rsid w:val="00CB3118"/>
    <w:rsid w:val="00CB3591"/>
    <w:rsid w:val="00CB557C"/>
    <w:rsid w:val="00CB7B21"/>
    <w:rsid w:val="00CC1D3B"/>
    <w:rsid w:val="00CC23E2"/>
    <w:rsid w:val="00CC360F"/>
    <w:rsid w:val="00CD1CC5"/>
    <w:rsid w:val="00CD3154"/>
    <w:rsid w:val="00CD3835"/>
    <w:rsid w:val="00CD4C56"/>
    <w:rsid w:val="00CD50D9"/>
    <w:rsid w:val="00CD5DFC"/>
    <w:rsid w:val="00CD5ED2"/>
    <w:rsid w:val="00CD6B52"/>
    <w:rsid w:val="00CE178B"/>
    <w:rsid w:val="00CE2E7D"/>
    <w:rsid w:val="00CE5C55"/>
    <w:rsid w:val="00CE5D9D"/>
    <w:rsid w:val="00CE6010"/>
    <w:rsid w:val="00CE7C41"/>
    <w:rsid w:val="00CF16D0"/>
    <w:rsid w:val="00CF1D43"/>
    <w:rsid w:val="00CF2829"/>
    <w:rsid w:val="00CF4467"/>
    <w:rsid w:val="00CF5A9F"/>
    <w:rsid w:val="00D00355"/>
    <w:rsid w:val="00D026DD"/>
    <w:rsid w:val="00D033CC"/>
    <w:rsid w:val="00D04091"/>
    <w:rsid w:val="00D05CE1"/>
    <w:rsid w:val="00D05F74"/>
    <w:rsid w:val="00D101DF"/>
    <w:rsid w:val="00D10795"/>
    <w:rsid w:val="00D11BB5"/>
    <w:rsid w:val="00D12329"/>
    <w:rsid w:val="00D129EB"/>
    <w:rsid w:val="00D14529"/>
    <w:rsid w:val="00D147B7"/>
    <w:rsid w:val="00D162CC"/>
    <w:rsid w:val="00D17342"/>
    <w:rsid w:val="00D20A74"/>
    <w:rsid w:val="00D22508"/>
    <w:rsid w:val="00D22A3F"/>
    <w:rsid w:val="00D24636"/>
    <w:rsid w:val="00D2509D"/>
    <w:rsid w:val="00D3134D"/>
    <w:rsid w:val="00D33071"/>
    <w:rsid w:val="00D35571"/>
    <w:rsid w:val="00D35949"/>
    <w:rsid w:val="00D4005B"/>
    <w:rsid w:val="00D430E3"/>
    <w:rsid w:val="00D433E9"/>
    <w:rsid w:val="00D45BC5"/>
    <w:rsid w:val="00D50600"/>
    <w:rsid w:val="00D55973"/>
    <w:rsid w:val="00D56165"/>
    <w:rsid w:val="00D57DE1"/>
    <w:rsid w:val="00D6154E"/>
    <w:rsid w:val="00D61A08"/>
    <w:rsid w:val="00D6232F"/>
    <w:rsid w:val="00D631C5"/>
    <w:rsid w:val="00D64A80"/>
    <w:rsid w:val="00D6543B"/>
    <w:rsid w:val="00D67EEA"/>
    <w:rsid w:val="00D70B2E"/>
    <w:rsid w:val="00D729B2"/>
    <w:rsid w:val="00D72B2F"/>
    <w:rsid w:val="00D73083"/>
    <w:rsid w:val="00D733BC"/>
    <w:rsid w:val="00D74FA5"/>
    <w:rsid w:val="00D76568"/>
    <w:rsid w:val="00D8050F"/>
    <w:rsid w:val="00D8151E"/>
    <w:rsid w:val="00D82959"/>
    <w:rsid w:val="00D82F16"/>
    <w:rsid w:val="00D85333"/>
    <w:rsid w:val="00D85391"/>
    <w:rsid w:val="00D8737E"/>
    <w:rsid w:val="00D9109E"/>
    <w:rsid w:val="00D92367"/>
    <w:rsid w:val="00D9519B"/>
    <w:rsid w:val="00D966C0"/>
    <w:rsid w:val="00D96846"/>
    <w:rsid w:val="00D96DC2"/>
    <w:rsid w:val="00DA02AA"/>
    <w:rsid w:val="00DA2EC4"/>
    <w:rsid w:val="00DA380D"/>
    <w:rsid w:val="00DA640A"/>
    <w:rsid w:val="00DA65DA"/>
    <w:rsid w:val="00DB26DF"/>
    <w:rsid w:val="00DB33E5"/>
    <w:rsid w:val="00DB33F1"/>
    <w:rsid w:val="00DB4DA6"/>
    <w:rsid w:val="00DB5BC8"/>
    <w:rsid w:val="00DB7F97"/>
    <w:rsid w:val="00DC0777"/>
    <w:rsid w:val="00DC277F"/>
    <w:rsid w:val="00DC2B77"/>
    <w:rsid w:val="00DC3716"/>
    <w:rsid w:val="00DC3C9A"/>
    <w:rsid w:val="00DC3ECA"/>
    <w:rsid w:val="00DC5EB2"/>
    <w:rsid w:val="00DC72EA"/>
    <w:rsid w:val="00DD054E"/>
    <w:rsid w:val="00DD0C42"/>
    <w:rsid w:val="00DD3E53"/>
    <w:rsid w:val="00DD3F51"/>
    <w:rsid w:val="00DD4704"/>
    <w:rsid w:val="00DD5D21"/>
    <w:rsid w:val="00DD75E6"/>
    <w:rsid w:val="00DE4138"/>
    <w:rsid w:val="00DE50AA"/>
    <w:rsid w:val="00DF0AD0"/>
    <w:rsid w:val="00DF3AF5"/>
    <w:rsid w:val="00E03385"/>
    <w:rsid w:val="00E035D0"/>
    <w:rsid w:val="00E04862"/>
    <w:rsid w:val="00E04A23"/>
    <w:rsid w:val="00E112FC"/>
    <w:rsid w:val="00E11B4E"/>
    <w:rsid w:val="00E16267"/>
    <w:rsid w:val="00E17940"/>
    <w:rsid w:val="00E17F9D"/>
    <w:rsid w:val="00E209B2"/>
    <w:rsid w:val="00E233C0"/>
    <w:rsid w:val="00E26C3D"/>
    <w:rsid w:val="00E31A2E"/>
    <w:rsid w:val="00E341EE"/>
    <w:rsid w:val="00E34840"/>
    <w:rsid w:val="00E360B7"/>
    <w:rsid w:val="00E37B93"/>
    <w:rsid w:val="00E37E22"/>
    <w:rsid w:val="00E41C38"/>
    <w:rsid w:val="00E42784"/>
    <w:rsid w:val="00E45519"/>
    <w:rsid w:val="00E50952"/>
    <w:rsid w:val="00E51DF6"/>
    <w:rsid w:val="00E52AC1"/>
    <w:rsid w:val="00E52C1E"/>
    <w:rsid w:val="00E52F3E"/>
    <w:rsid w:val="00E53723"/>
    <w:rsid w:val="00E54862"/>
    <w:rsid w:val="00E5566E"/>
    <w:rsid w:val="00E55752"/>
    <w:rsid w:val="00E55A14"/>
    <w:rsid w:val="00E60C03"/>
    <w:rsid w:val="00E60E9E"/>
    <w:rsid w:val="00E70440"/>
    <w:rsid w:val="00E7061F"/>
    <w:rsid w:val="00E70FBB"/>
    <w:rsid w:val="00E71581"/>
    <w:rsid w:val="00E732E7"/>
    <w:rsid w:val="00E73860"/>
    <w:rsid w:val="00E8176C"/>
    <w:rsid w:val="00E82466"/>
    <w:rsid w:val="00E827E3"/>
    <w:rsid w:val="00E82C7F"/>
    <w:rsid w:val="00E853EE"/>
    <w:rsid w:val="00E86441"/>
    <w:rsid w:val="00E87076"/>
    <w:rsid w:val="00E87887"/>
    <w:rsid w:val="00E9013F"/>
    <w:rsid w:val="00E9038B"/>
    <w:rsid w:val="00E9049A"/>
    <w:rsid w:val="00E9484C"/>
    <w:rsid w:val="00E948F6"/>
    <w:rsid w:val="00E96482"/>
    <w:rsid w:val="00EA11EE"/>
    <w:rsid w:val="00EA2274"/>
    <w:rsid w:val="00EA3A7C"/>
    <w:rsid w:val="00EA3F9F"/>
    <w:rsid w:val="00EA415E"/>
    <w:rsid w:val="00EA4511"/>
    <w:rsid w:val="00EA582F"/>
    <w:rsid w:val="00EA6FFC"/>
    <w:rsid w:val="00EB0C3B"/>
    <w:rsid w:val="00EB10C7"/>
    <w:rsid w:val="00EB1832"/>
    <w:rsid w:val="00EB1E17"/>
    <w:rsid w:val="00EB2B10"/>
    <w:rsid w:val="00EB3A4B"/>
    <w:rsid w:val="00EB4E4F"/>
    <w:rsid w:val="00EB50B2"/>
    <w:rsid w:val="00EB5379"/>
    <w:rsid w:val="00EB5804"/>
    <w:rsid w:val="00EB6051"/>
    <w:rsid w:val="00EB78FF"/>
    <w:rsid w:val="00EB7DEC"/>
    <w:rsid w:val="00EC2A6E"/>
    <w:rsid w:val="00EC434C"/>
    <w:rsid w:val="00EC5803"/>
    <w:rsid w:val="00EC7D50"/>
    <w:rsid w:val="00ED1EAA"/>
    <w:rsid w:val="00ED3FDF"/>
    <w:rsid w:val="00EE02FB"/>
    <w:rsid w:val="00EE0598"/>
    <w:rsid w:val="00EE05B7"/>
    <w:rsid w:val="00EE11B2"/>
    <w:rsid w:val="00EE1C29"/>
    <w:rsid w:val="00EE1F65"/>
    <w:rsid w:val="00EE4580"/>
    <w:rsid w:val="00EE51F9"/>
    <w:rsid w:val="00EE5A61"/>
    <w:rsid w:val="00EF0A6C"/>
    <w:rsid w:val="00EF14F9"/>
    <w:rsid w:val="00EF284F"/>
    <w:rsid w:val="00EF28C3"/>
    <w:rsid w:val="00EF37BC"/>
    <w:rsid w:val="00EF3C47"/>
    <w:rsid w:val="00EF4551"/>
    <w:rsid w:val="00EF65E7"/>
    <w:rsid w:val="00F00AB4"/>
    <w:rsid w:val="00F00F6F"/>
    <w:rsid w:val="00F026ED"/>
    <w:rsid w:val="00F0387F"/>
    <w:rsid w:val="00F04054"/>
    <w:rsid w:val="00F04A41"/>
    <w:rsid w:val="00F06131"/>
    <w:rsid w:val="00F066E7"/>
    <w:rsid w:val="00F10FD5"/>
    <w:rsid w:val="00F14400"/>
    <w:rsid w:val="00F17B85"/>
    <w:rsid w:val="00F2017A"/>
    <w:rsid w:val="00F20365"/>
    <w:rsid w:val="00F21277"/>
    <w:rsid w:val="00F233F5"/>
    <w:rsid w:val="00F23440"/>
    <w:rsid w:val="00F2460F"/>
    <w:rsid w:val="00F248D3"/>
    <w:rsid w:val="00F24FC9"/>
    <w:rsid w:val="00F27D46"/>
    <w:rsid w:val="00F315CA"/>
    <w:rsid w:val="00F3186A"/>
    <w:rsid w:val="00F31C5D"/>
    <w:rsid w:val="00F3211F"/>
    <w:rsid w:val="00F3255D"/>
    <w:rsid w:val="00F347B7"/>
    <w:rsid w:val="00F4086D"/>
    <w:rsid w:val="00F4211F"/>
    <w:rsid w:val="00F43E37"/>
    <w:rsid w:val="00F50E2B"/>
    <w:rsid w:val="00F50FC2"/>
    <w:rsid w:val="00F54AB1"/>
    <w:rsid w:val="00F55240"/>
    <w:rsid w:val="00F55F0E"/>
    <w:rsid w:val="00F56818"/>
    <w:rsid w:val="00F56F5C"/>
    <w:rsid w:val="00F60665"/>
    <w:rsid w:val="00F60E9E"/>
    <w:rsid w:val="00F60F54"/>
    <w:rsid w:val="00F62D62"/>
    <w:rsid w:val="00F63858"/>
    <w:rsid w:val="00F63B0D"/>
    <w:rsid w:val="00F6510A"/>
    <w:rsid w:val="00F65CBE"/>
    <w:rsid w:val="00F6624F"/>
    <w:rsid w:val="00F6633A"/>
    <w:rsid w:val="00F712AF"/>
    <w:rsid w:val="00F726D5"/>
    <w:rsid w:val="00F72D7F"/>
    <w:rsid w:val="00F7526E"/>
    <w:rsid w:val="00F80ADD"/>
    <w:rsid w:val="00F80F60"/>
    <w:rsid w:val="00F813B8"/>
    <w:rsid w:val="00F83942"/>
    <w:rsid w:val="00F84757"/>
    <w:rsid w:val="00F85948"/>
    <w:rsid w:val="00F86BEA"/>
    <w:rsid w:val="00F86CB2"/>
    <w:rsid w:val="00F8770F"/>
    <w:rsid w:val="00F87AC7"/>
    <w:rsid w:val="00F90054"/>
    <w:rsid w:val="00F90585"/>
    <w:rsid w:val="00F90979"/>
    <w:rsid w:val="00F90DC8"/>
    <w:rsid w:val="00F95470"/>
    <w:rsid w:val="00F97AD8"/>
    <w:rsid w:val="00FA0F67"/>
    <w:rsid w:val="00FA15F9"/>
    <w:rsid w:val="00FA3002"/>
    <w:rsid w:val="00FA30D5"/>
    <w:rsid w:val="00FA3968"/>
    <w:rsid w:val="00FB359A"/>
    <w:rsid w:val="00FB365A"/>
    <w:rsid w:val="00FB4438"/>
    <w:rsid w:val="00FB592C"/>
    <w:rsid w:val="00FB6933"/>
    <w:rsid w:val="00FB6DEC"/>
    <w:rsid w:val="00FB7161"/>
    <w:rsid w:val="00FB763E"/>
    <w:rsid w:val="00FC0BF4"/>
    <w:rsid w:val="00FC1DC4"/>
    <w:rsid w:val="00FC3238"/>
    <w:rsid w:val="00FD356E"/>
    <w:rsid w:val="00FD638C"/>
    <w:rsid w:val="00FD7D8C"/>
    <w:rsid w:val="00FD7ECC"/>
    <w:rsid w:val="00FE2502"/>
    <w:rsid w:val="00FE5842"/>
    <w:rsid w:val="00FE5C62"/>
    <w:rsid w:val="00FE5DEA"/>
    <w:rsid w:val="00FE681A"/>
    <w:rsid w:val="00FE6F80"/>
    <w:rsid w:val="01787946"/>
    <w:rsid w:val="017D4F5C"/>
    <w:rsid w:val="01A9397F"/>
    <w:rsid w:val="01D129DD"/>
    <w:rsid w:val="02355837"/>
    <w:rsid w:val="02435F44"/>
    <w:rsid w:val="02630C50"/>
    <w:rsid w:val="0265300B"/>
    <w:rsid w:val="02AC039F"/>
    <w:rsid w:val="02F70D3E"/>
    <w:rsid w:val="038A7057"/>
    <w:rsid w:val="03960557"/>
    <w:rsid w:val="03A569EC"/>
    <w:rsid w:val="04333FF8"/>
    <w:rsid w:val="044A6E51"/>
    <w:rsid w:val="044C330C"/>
    <w:rsid w:val="047A1C27"/>
    <w:rsid w:val="047A5783"/>
    <w:rsid w:val="047C774D"/>
    <w:rsid w:val="047F0FEB"/>
    <w:rsid w:val="0488102F"/>
    <w:rsid w:val="049525BD"/>
    <w:rsid w:val="04973358"/>
    <w:rsid w:val="04BA2023"/>
    <w:rsid w:val="052B2F21"/>
    <w:rsid w:val="053973EC"/>
    <w:rsid w:val="055C757F"/>
    <w:rsid w:val="05705AEA"/>
    <w:rsid w:val="057C552B"/>
    <w:rsid w:val="05AF3B52"/>
    <w:rsid w:val="05B13A99"/>
    <w:rsid w:val="05C84C14"/>
    <w:rsid w:val="05DB04A3"/>
    <w:rsid w:val="05E01F5E"/>
    <w:rsid w:val="060519C4"/>
    <w:rsid w:val="0624009C"/>
    <w:rsid w:val="06740934"/>
    <w:rsid w:val="068E5516"/>
    <w:rsid w:val="0699593B"/>
    <w:rsid w:val="06C54A58"/>
    <w:rsid w:val="06F541F5"/>
    <w:rsid w:val="06FD269B"/>
    <w:rsid w:val="07254A3D"/>
    <w:rsid w:val="0748600C"/>
    <w:rsid w:val="077B0190"/>
    <w:rsid w:val="07832BA1"/>
    <w:rsid w:val="07D258D6"/>
    <w:rsid w:val="07D653C6"/>
    <w:rsid w:val="07F440A9"/>
    <w:rsid w:val="08065580"/>
    <w:rsid w:val="08193505"/>
    <w:rsid w:val="081D1247"/>
    <w:rsid w:val="08260E4D"/>
    <w:rsid w:val="084C7436"/>
    <w:rsid w:val="0854278F"/>
    <w:rsid w:val="08762705"/>
    <w:rsid w:val="08A234FA"/>
    <w:rsid w:val="08C276F9"/>
    <w:rsid w:val="08E51639"/>
    <w:rsid w:val="08EC0C19"/>
    <w:rsid w:val="09047D11"/>
    <w:rsid w:val="094B1DE4"/>
    <w:rsid w:val="099F6C97"/>
    <w:rsid w:val="0A4E393A"/>
    <w:rsid w:val="0A586566"/>
    <w:rsid w:val="0A595397"/>
    <w:rsid w:val="0A943317"/>
    <w:rsid w:val="0AC260D6"/>
    <w:rsid w:val="0B0E131B"/>
    <w:rsid w:val="0B100BEF"/>
    <w:rsid w:val="0B185CF6"/>
    <w:rsid w:val="0B21104E"/>
    <w:rsid w:val="0B2621C1"/>
    <w:rsid w:val="0B8D1D4D"/>
    <w:rsid w:val="0B94070D"/>
    <w:rsid w:val="0BC55E7E"/>
    <w:rsid w:val="0C0B7CD8"/>
    <w:rsid w:val="0C2D3A23"/>
    <w:rsid w:val="0C346B5F"/>
    <w:rsid w:val="0C440B6E"/>
    <w:rsid w:val="0C4A0131"/>
    <w:rsid w:val="0C566AD6"/>
    <w:rsid w:val="0C807FF6"/>
    <w:rsid w:val="0CC25F19"/>
    <w:rsid w:val="0CFA203D"/>
    <w:rsid w:val="0D2210AE"/>
    <w:rsid w:val="0D2C5A88"/>
    <w:rsid w:val="0D3F57BC"/>
    <w:rsid w:val="0D6E60A1"/>
    <w:rsid w:val="0D7033AB"/>
    <w:rsid w:val="0D7A4A46"/>
    <w:rsid w:val="0D8E6743"/>
    <w:rsid w:val="0D961154"/>
    <w:rsid w:val="0DBE2B84"/>
    <w:rsid w:val="0E1327A4"/>
    <w:rsid w:val="0E2A1FC8"/>
    <w:rsid w:val="0E3746E5"/>
    <w:rsid w:val="0E491C70"/>
    <w:rsid w:val="0E4A08BC"/>
    <w:rsid w:val="0E80588A"/>
    <w:rsid w:val="0E8B67DF"/>
    <w:rsid w:val="0ECA7307"/>
    <w:rsid w:val="0ECC307F"/>
    <w:rsid w:val="0F0547E3"/>
    <w:rsid w:val="0F3B0205"/>
    <w:rsid w:val="0F5D017B"/>
    <w:rsid w:val="0F8C6CB2"/>
    <w:rsid w:val="0FC401FA"/>
    <w:rsid w:val="0FCE1079"/>
    <w:rsid w:val="0FDD4DD9"/>
    <w:rsid w:val="0FF7412C"/>
    <w:rsid w:val="0FFB04DA"/>
    <w:rsid w:val="100C1AE4"/>
    <w:rsid w:val="101A42BE"/>
    <w:rsid w:val="10394744"/>
    <w:rsid w:val="107C0AD5"/>
    <w:rsid w:val="107C2883"/>
    <w:rsid w:val="10933CC8"/>
    <w:rsid w:val="109776BD"/>
    <w:rsid w:val="10AE28F9"/>
    <w:rsid w:val="10D2206F"/>
    <w:rsid w:val="1146147C"/>
    <w:rsid w:val="119C0B35"/>
    <w:rsid w:val="119C142F"/>
    <w:rsid w:val="119F4A7B"/>
    <w:rsid w:val="11B36778"/>
    <w:rsid w:val="11CB5870"/>
    <w:rsid w:val="11EA3C0B"/>
    <w:rsid w:val="11F823DD"/>
    <w:rsid w:val="121F796A"/>
    <w:rsid w:val="126F08F1"/>
    <w:rsid w:val="127968EE"/>
    <w:rsid w:val="12CF313E"/>
    <w:rsid w:val="12D22C2E"/>
    <w:rsid w:val="12D544CC"/>
    <w:rsid w:val="12E56C62"/>
    <w:rsid w:val="13541895"/>
    <w:rsid w:val="136045D7"/>
    <w:rsid w:val="139309C4"/>
    <w:rsid w:val="13AE71F7"/>
    <w:rsid w:val="13C82B02"/>
    <w:rsid w:val="13E23345"/>
    <w:rsid w:val="1404150D"/>
    <w:rsid w:val="141F648E"/>
    <w:rsid w:val="146A5814"/>
    <w:rsid w:val="148F7029"/>
    <w:rsid w:val="14B108B8"/>
    <w:rsid w:val="14B545B5"/>
    <w:rsid w:val="14CB202B"/>
    <w:rsid w:val="14D42C8D"/>
    <w:rsid w:val="14D50B62"/>
    <w:rsid w:val="14DA7737"/>
    <w:rsid w:val="14FA6062"/>
    <w:rsid w:val="15086425"/>
    <w:rsid w:val="154C316C"/>
    <w:rsid w:val="15A07014"/>
    <w:rsid w:val="1602382A"/>
    <w:rsid w:val="16192877"/>
    <w:rsid w:val="16273291"/>
    <w:rsid w:val="1633468C"/>
    <w:rsid w:val="166718DF"/>
    <w:rsid w:val="171C091C"/>
    <w:rsid w:val="174560C4"/>
    <w:rsid w:val="17CC40F0"/>
    <w:rsid w:val="17D47448"/>
    <w:rsid w:val="181B21C1"/>
    <w:rsid w:val="18221F62"/>
    <w:rsid w:val="18240F06"/>
    <w:rsid w:val="182C2DE0"/>
    <w:rsid w:val="18707171"/>
    <w:rsid w:val="18CE5C46"/>
    <w:rsid w:val="18D13C89"/>
    <w:rsid w:val="18E15979"/>
    <w:rsid w:val="19061B1E"/>
    <w:rsid w:val="191447D0"/>
    <w:rsid w:val="19393A07"/>
    <w:rsid w:val="19416412"/>
    <w:rsid w:val="19744A3F"/>
    <w:rsid w:val="198A4263"/>
    <w:rsid w:val="19DB686C"/>
    <w:rsid w:val="19FE07AD"/>
    <w:rsid w:val="1A424B3D"/>
    <w:rsid w:val="1A516B2E"/>
    <w:rsid w:val="1AB84DFF"/>
    <w:rsid w:val="1ABD2416"/>
    <w:rsid w:val="1B0167A6"/>
    <w:rsid w:val="1B267FBB"/>
    <w:rsid w:val="1B393EFF"/>
    <w:rsid w:val="1BA333BA"/>
    <w:rsid w:val="1BA50EE0"/>
    <w:rsid w:val="1BAB04C0"/>
    <w:rsid w:val="1C27223D"/>
    <w:rsid w:val="1C6C5EA1"/>
    <w:rsid w:val="1C760ACE"/>
    <w:rsid w:val="1C8A0461"/>
    <w:rsid w:val="1CBD66FD"/>
    <w:rsid w:val="1CCE26B8"/>
    <w:rsid w:val="1CDA72AF"/>
    <w:rsid w:val="1CE26164"/>
    <w:rsid w:val="1D352737"/>
    <w:rsid w:val="1D3A1AFC"/>
    <w:rsid w:val="1D6C2A3F"/>
    <w:rsid w:val="1D835251"/>
    <w:rsid w:val="1DA55D97"/>
    <w:rsid w:val="1DD71489"/>
    <w:rsid w:val="1DED3012"/>
    <w:rsid w:val="1E1E4F79"/>
    <w:rsid w:val="1E4D1965"/>
    <w:rsid w:val="1ED06F01"/>
    <w:rsid w:val="1EF328AA"/>
    <w:rsid w:val="1F134CFA"/>
    <w:rsid w:val="1F503858"/>
    <w:rsid w:val="1F980D5B"/>
    <w:rsid w:val="1FA15E62"/>
    <w:rsid w:val="1FFE32B4"/>
    <w:rsid w:val="20401B1F"/>
    <w:rsid w:val="2040567B"/>
    <w:rsid w:val="20A976C4"/>
    <w:rsid w:val="20AD0837"/>
    <w:rsid w:val="20C52024"/>
    <w:rsid w:val="20F6042F"/>
    <w:rsid w:val="213F3B84"/>
    <w:rsid w:val="21415B4F"/>
    <w:rsid w:val="21BF6A73"/>
    <w:rsid w:val="21C66054"/>
    <w:rsid w:val="21D00C81"/>
    <w:rsid w:val="22204DA5"/>
    <w:rsid w:val="2221772E"/>
    <w:rsid w:val="22407BB4"/>
    <w:rsid w:val="2250591D"/>
    <w:rsid w:val="22743D02"/>
    <w:rsid w:val="22D00764"/>
    <w:rsid w:val="22D17266"/>
    <w:rsid w:val="22F866E1"/>
    <w:rsid w:val="230C5CE8"/>
    <w:rsid w:val="232A43C0"/>
    <w:rsid w:val="23B75C54"/>
    <w:rsid w:val="23DC56BB"/>
    <w:rsid w:val="24030E99"/>
    <w:rsid w:val="24066BDB"/>
    <w:rsid w:val="247B4ED4"/>
    <w:rsid w:val="249266C1"/>
    <w:rsid w:val="24C26FA6"/>
    <w:rsid w:val="24E41F11"/>
    <w:rsid w:val="251175E6"/>
    <w:rsid w:val="254A0D4A"/>
    <w:rsid w:val="254A2AF8"/>
    <w:rsid w:val="254F010E"/>
    <w:rsid w:val="25987D07"/>
    <w:rsid w:val="25A35C8E"/>
    <w:rsid w:val="25CB3C39"/>
    <w:rsid w:val="25EB6089"/>
    <w:rsid w:val="25FF38E2"/>
    <w:rsid w:val="267A11BB"/>
    <w:rsid w:val="26993D37"/>
    <w:rsid w:val="269D3AA1"/>
    <w:rsid w:val="26A61FB0"/>
    <w:rsid w:val="270B65FE"/>
    <w:rsid w:val="271D6716"/>
    <w:rsid w:val="27277595"/>
    <w:rsid w:val="274E68CF"/>
    <w:rsid w:val="27AE55C0"/>
    <w:rsid w:val="27D56233"/>
    <w:rsid w:val="27D72D69"/>
    <w:rsid w:val="27DF1C1D"/>
    <w:rsid w:val="27F154AD"/>
    <w:rsid w:val="28131F9D"/>
    <w:rsid w:val="282E6701"/>
    <w:rsid w:val="28520641"/>
    <w:rsid w:val="285530E0"/>
    <w:rsid w:val="28795BCE"/>
    <w:rsid w:val="287C121A"/>
    <w:rsid w:val="289367C5"/>
    <w:rsid w:val="28D21782"/>
    <w:rsid w:val="29003BF9"/>
    <w:rsid w:val="290731DA"/>
    <w:rsid w:val="292024ED"/>
    <w:rsid w:val="29852351"/>
    <w:rsid w:val="298A5BB9"/>
    <w:rsid w:val="29A0718A"/>
    <w:rsid w:val="29CD68E4"/>
    <w:rsid w:val="29E96D83"/>
    <w:rsid w:val="2A015E2F"/>
    <w:rsid w:val="2A044B01"/>
    <w:rsid w:val="2A06316E"/>
    <w:rsid w:val="2A1A518F"/>
    <w:rsid w:val="2A1C2BC3"/>
    <w:rsid w:val="2A1D6A2D"/>
    <w:rsid w:val="2A23186E"/>
    <w:rsid w:val="2A336250"/>
    <w:rsid w:val="2A3E70CF"/>
    <w:rsid w:val="2A6E7289"/>
    <w:rsid w:val="2A756869"/>
    <w:rsid w:val="2A88034A"/>
    <w:rsid w:val="2A9F38E6"/>
    <w:rsid w:val="2AD43590"/>
    <w:rsid w:val="2AD76BDC"/>
    <w:rsid w:val="2B004385"/>
    <w:rsid w:val="2B08151A"/>
    <w:rsid w:val="2B084FE7"/>
    <w:rsid w:val="2B5B780D"/>
    <w:rsid w:val="2B6158D5"/>
    <w:rsid w:val="2BA56CDA"/>
    <w:rsid w:val="2BBD4024"/>
    <w:rsid w:val="2BBF5FEE"/>
    <w:rsid w:val="2BC058C2"/>
    <w:rsid w:val="2BFD2672"/>
    <w:rsid w:val="2C3D33B6"/>
    <w:rsid w:val="2CE81574"/>
    <w:rsid w:val="2D265BF9"/>
    <w:rsid w:val="2D265FD0"/>
    <w:rsid w:val="2D4F31C1"/>
    <w:rsid w:val="2D621327"/>
    <w:rsid w:val="2D9E7E85"/>
    <w:rsid w:val="2DB11966"/>
    <w:rsid w:val="2DB41456"/>
    <w:rsid w:val="2DD438A6"/>
    <w:rsid w:val="2DFA0F7B"/>
    <w:rsid w:val="2E3C589E"/>
    <w:rsid w:val="2E6169AD"/>
    <w:rsid w:val="2E903C71"/>
    <w:rsid w:val="2E9C2616"/>
    <w:rsid w:val="2EB77450"/>
    <w:rsid w:val="2ED26038"/>
    <w:rsid w:val="2F047852"/>
    <w:rsid w:val="2F0F103A"/>
    <w:rsid w:val="2F3E547B"/>
    <w:rsid w:val="2F3F19BA"/>
    <w:rsid w:val="2F485C37"/>
    <w:rsid w:val="2F656EAC"/>
    <w:rsid w:val="2FC242FE"/>
    <w:rsid w:val="2FC31E25"/>
    <w:rsid w:val="2FC516F9"/>
    <w:rsid w:val="2FC7480C"/>
    <w:rsid w:val="2FCA31B3"/>
    <w:rsid w:val="2FD302BA"/>
    <w:rsid w:val="2FD933F6"/>
    <w:rsid w:val="300246FB"/>
    <w:rsid w:val="300A1801"/>
    <w:rsid w:val="302E3742"/>
    <w:rsid w:val="30323FB6"/>
    <w:rsid w:val="304F36B8"/>
    <w:rsid w:val="3082583C"/>
    <w:rsid w:val="308415B4"/>
    <w:rsid w:val="30AE6631"/>
    <w:rsid w:val="30B84816"/>
    <w:rsid w:val="30BB31AE"/>
    <w:rsid w:val="30C419B0"/>
    <w:rsid w:val="30C711DB"/>
    <w:rsid w:val="30E12562"/>
    <w:rsid w:val="311C359A"/>
    <w:rsid w:val="31A15519"/>
    <w:rsid w:val="31B5579D"/>
    <w:rsid w:val="321925EE"/>
    <w:rsid w:val="32A73338"/>
    <w:rsid w:val="32B37F2E"/>
    <w:rsid w:val="32E4458C"/>
    <w:rsid w:val="32EA2AC1"/>
    <w:rsid w:val="32ED1692"/>
    <w:rsid w:val="32EE0F67"/>
    <w:rsid w:val="3370532E"/>
    <w:rsid w:val="33955886"/>
    <w:rsid w:val="33ED329F"/>
    <w:rsid w:val="3416358E"/>
    <w:rsid w:val="3421711A"/>
    <w:rsid w:val="342A4220"/>
    <w:rsid w:val="343926B5"/>
    <w:rsid w:val="34D157E5"/>
    <w:rsid w:val="34DF325D"/>
    <w:rsid w:val="34EC7728"/>
    <w:rsid w:val="353C723D"/>
    <w:rsid w:val="35527ED3"/>
    <w:rsid w:val="35825780"/>
    <w:rsid w:val="358B2E3D"/>
    <w:rsid w:val="35904557"/>
    <w:rsid w:val="35A16764"/>
    <w:rsid w:val="35BA757D"/>
    <w:rsid w:val="35DA1C76"/>
    <w:rsid w:val="362D1DA6"/>
    <w:rsid w:val="363B78F2"/>
    <w:rsid w:val="366D4898"/>
    <w:rsid w:val="36721EAF"/>
    <w:rsid w:val="36A302BA"/>
    <w:rsid w:val="36B67FED"/>
    <w:rsid w:val="36D14E27"/>
    <w:rsid w:val="36E92171"/>
    <w:rsid w:val="36F01751"/>
    <w:rsid w:val="371D722D"/>
    <w:rsid w:val="372B2789"/>
    <w:rsid w:val="3790083E"/>
    <w:rsid w:val="379540A7"/>
    <w:rsid w:val="37C8447C"/>
    <w:rsid w:val="37D42E21"/>
    <w:rsid w:val="37FC5ED4"/>
    <w:rsid w:val="3810197F"/>
    <w:rsid w:val="384A30E3"/>
    <w:rsid w:val="38547ABE"/>
    <w:rsid w:val="3857135C"/>
    <w:rsid w:val="38596EE2"/>
    <w:rsid w:val="386677F1"/>
    <w:rsid w:val="38B467AE"/>
    <w:rsid w:val="38BF6249"/>
    <w:rsid w:val="38FA68B7"/>
    <w:rsid w:val="3902751A"/>
    <w:rsid w:val="39184F8F"/>
    <w:rsid w:val="391D07F7"/>
    <w:rsid w:val="39AF787D"/>
    <w:rsid w:val="39D50578"/>
    <w:rsid w:val="39EB1DE3"/>
    <w:rsid w:val="39FE060D"/>
    <w:rsid w:val="3A410516"/>
    <w:rsid w:val="3A960861"/>
    <w:rsid w:val="3AB900AC"/>
    <w:rsid w:val="3AEA4709"/>
    <w:rsid w:val="3AF37A62"/>
    <w:rsid w:val="3B1B48C3"/>
    <w:rsid w:val="3B3058D4"/>
    <w:rsid w:val="3B3911ED"/>
    <w:rsid w:val="3B457B92"/>
    <w:rsid w:val="3B5E2A01"/>
    <w:rsid w:val="3B6C3370"/>
    <w:rsid w:val="3B6E6384"/>
    <w:rsid w:val="3B9052B1"/>
    <w:rsid w:val="3BC92571"/>
    <w:rsid w:val="3C37645C"/>
    <w:rsid w:val="3C3905BB"/>
    <w:rsid w:val="3C48192B"/>
    <w:rsid w:val="3C78131A"/>
    <w:rsid w:val="3C797AF3"/>
    <w:rsid w:val="3C97328C"/>
    <w:rsid w:val="3CAD086C"/>
    <w:rsid w:val="3CB13731"/>
    <w:rsid w:val="3CD153FF"/>
    <w:rsid w:val="3CD92C87"/>
    <w:rsid w:val="3D202664"/>
    <w:rsid w:val="3D477BF1"/>
    <w:rsid w:val="3D4A148F"/>
    <w:rsid w:val="3D954E00"/>
    <w:rsid w:val="3DBD3298"/>
    <w:rsid w:val="3DCB0822"/>
    <w:rsid w:val="3E0930F8"/>
    <w:rsid w:val="3E0C65BD"/>
    <w:rsid w:val="3E1C2E2C"/>
    <w:rsid w:val="3E2D246F"/>
    <w:rsid w:val="3E2E0DB1"/>
    <w:rsid w:val="3F125FDD"/>
    <w:rsid w:val="3F161F71"/>
    <w:rsid w:val="3F190107"/>
    <w:rsid w:val="3F3441A5"/>
    <w:rsid w:val="400E49F6"/>
    <w:rsid w:val="40185875"/>
    <w:rsid w:val="405C39B3"/>
    <w:rsid w:val="408D0011"/>
    <w:rsid w:val="40972C3D"/>
    <w:rsid w:val="40D519B8"/>
    <w:rsid w:val="40DE2B5D"/>
    <w:rsid w:val="40FF607C"/>
    <w:rsid w:val="412258F5"/>
    <w:rsid w:val="41320BB8"/>
    <w:rsid w:val="41326E0A"/>
    <w:rsid w:val="42186000"/>
    <w:rsid w:val="424117B0"/>
    <w:rsid w:val="42613503"/>
    <w:rsid w:val="42864D18"/>
    <w:rsid w:val="4292190E"/>
    <w:rsid w:val="435C1F1C"/>
    <w:rsid w:val="43917E18"/>
    <w:rsid w:val="43AC4C52"/>
    <w:rsid w:val="43B43B06"/>
    <w:rsid w:val="43B619E3"/>
    <w:rsid w:val="43DD05F4"/>
    <w:rsid w:val="43E066A9"/>
    <w:rsid w:val="43E73EDC"/>
    <w:rsid w:val="440E3217"/>
    <w:rsid w:val="443E2CEE"/>
    <w:rsid w:val="448654A3"/>
    <w:rsid w:val="44C71617"/>
    <w:rsid w:val="44D0671E"/>
    <w:rsid w:val="44FC6357"/>
    <w:rsid w:val="45230F44"/>
    <w:rsid w:val="45252F0E"/>
    <w:rsid w:val="454B3FF6"/>
    <w:rsid w:val="45863281"/>
    <w:rsid w:val="45A100BA"/>
    <w:rsid w:val="46277AAC"/>
    <w:rsid w:val="463250E2"/>
    <w:rsid w:val="463827CD"/>
    <w:rsid w:val="4669507C"/>
    <w:rsid w:val="46713F31"/>
    <w:rsid w:val="46E110B6"/>
    <w:rsid w:val="46E570AD"/>
    <w:rsid w:val="47427186"/>
    <w:rsid w:val="47637D1D"/>
    <w:rsid w:val="476A2E5A"/>
    <w:rsid w:val="4799729B"/>
    <w:rsid w:val="47AF2F63"/>
    <w:rsid w:val="47CF53B3"/>
    <w:rsid w:val="48180B08"/>
    <w:rsid w:val="484D62D8"/>
    <w:rsid w:val="48623B31"/>
    <w:rsid w:val="488B1069"/>
    <w:rsid w:val="48BD0E00"/>
    <w:rsid w:val="4925762B"/>
    <w:rsid w:val="495913D8"/>
    <w:rsid w:val="495A5150"/>
    <w:rsid w:val="4A015987"/>
    <w:rsid w:val="4A084BAC"/>
    <w:rsid w:val="4A1C41B3"/>
    <w:rsid w:val="4A25750C"/>
    <w:rsid w:val="4A2D016F"/>
    <w:rsid w:val="4A315EB1"/>
    <w:rsid w:val="4A413C1A"/>
    <w:rsid w:val="4A5120AF"/>
    <w:rsid w:val="4A6873F9"/>
    <w:rsid w:val="4A7638C4"/>
    <w:rsid w:val="4A993A56"/>
    <w:rsid w:val="4AA91EEB"/>
    <w:rsid w:val="4ADD7DE7"/>
    <w:rsid w:val="4ADE773D"/>
    <w:rsid w:val="4AEB2504"/>
    <w:rsid w:val="4AFA2747"/>
    <w:rsid w:val="4B105AC6"/>
    <w:rsid w:val="4B34667E"/>
    <w:rsid w:val="4B38642B"/>
    <w:rsid w:val="4B58121B"/>
    <w:rsid w:val="4B661B8A"/>
    <w:rsid w:val="4BA83F51"/>
    <w:rsid w:val="4BC66ACD"/>
    <w:rsid w:val="4BEC557A"/>
    <w:rsid w:val="4BF929FE"/>
    <w:rsid w:val="4C172E84"/>
    <w:rsid w:val="4C6F2CC0"/>
    <w:rsid w:val="4C8C73CE"/>
    <w:rsid w:val="4C8F5111"/>
    <w:rsid w:val="4CB42DC9"/>
    <w:rsid w:val="4D2515D1"/>
    <w:rsid w:val="4D381304"/>
    <w:rsid w:val="4D722A68"/>
    <w:rsid w:val="4DDC25D7"/>
    <w:rsid w:val="4E30647F"/>
    <w:rsid w:val="4E4D5283"/>
    <w:rsid w:val="4E616639"/>
    <w:rsid w:val="4EA570A2"/>
    <w:rsid w:val="4EB96475"/>
    <w:rsid w:val="4EC15329"/>
    <w:rsid w:val="4ECE536D"/>
    <w:rsid w:val="4EE74D90"/>
    <w:rsid w:val="4EF179BD"/>
    <w:rsid w:val="4F017BB9"/>
    <w:rsid w:val="4F46777E"/>
    <w:rsid w:val="4F6B3C13"/>
    <w:rsid w:val="4F8B7E11"/>
    <w:rsid w:val="4FAE3B00"/>
    <w:rsid w:val="4FB328F5"/>
    <w:rsid w:val="4FCE1E15"/>
    <w:rsid w:val="4FFA6D45"/>
    <w:rsid w:val="4FFD05E3"/>
    <w:rsid w:val="500A342C"/>
    <w:rsid w:val="50120532"/>
    <w:rsid w:val="50215F60"/>
    <w:rsid w:val="502B5150"/>
    <w:rsid w:val="505A77E4"/>
    <w:rsid w:val="5067585C"/>
    <w:rsid w:val="509F01FF"/>
    <w:rsid w:val="50C23D07"/>
    <w:rsid w:val="50D852D8"/>
    <w:rsid w:val="50E33C7D"/>
    <w:rsid w:val="510332C1"/>
    <w:rsid w:val="51286640"/>
    <w:rsid w:val="513F5357"/>
    <w:rsid w:val="51A274AF"/>
    <w:rsid w:val="52092C50"/>
    <w:rsid w:val="525941F7"/>
    <w:rsid w:val="52A336C4"/>
    <w:rsid w:val="52B70F1D"/>
    <w:rsid w:val="52BE405A"/>
    <w:rsid w:val="53740BBC"/>
    <w:rsid w:val="53761447"/>
    <w:rsid w:val="53C12719"/>
    <w:rsid w:val="53C6708F"/>
    <w:rsid w:val="53DA3115"/>
    <w:rsid w:val="53E17453"/>
    <w:rsid w:val="54006C82"/>
    <w:rsid w:val="54232D0E"/>
    <w:rsid w:val="54900C2B"/>
    <w:rsid w:val="5490566E"/>
    <w:rsid w:val="54C66785"/>
    <w:rsid w:val="54DE6C35"/>
    <w:rsid w:val="54F63F7F"/>
    <w:rsid w:val="553700F3"/>
    <w:rsid w:val="55945546"/>
    <w:rsid w:val="55CE0A58"/>
    <w:rsid w:val="55DD513F"/>
    <w:rsid w:val="56D26326"/>
    <w:rsid w:val="56DA342C"/>
    <w:rsid w:val="56E878F7"/>
    <w:rsid w:val="56F20776"/>
    <w:rsid w:val="57154464"/>
    <w:rsid w:val="57435475"/>
    <w:rsid w:val="578A6C00"/>
    <w:rsid w:val="579C135C"/>
    <w:rsid w:val="57C00874"/>
    <w:rsid w:val="57C93BCD"/>
    <w:rsid w:val="58003366"/>
    <w:rsid w:val="581C1EE8"/>
    <w:rsid w:val="5866141B"/>
    <w:rsid w:val="5875054D"/>
    <w:rsid w:val="5875340D"/>
    <w:rsid w:val="587673A6"/>
    <w:rsid w:val="58E95BA9"/>
    <w:rsid w:val="58F702C5"/>
    <w:rsid w:val="593C7410"/>
    <w:rsid w:val="595474C6"/>
    <w:rsid w:val="59AA358A"/>
    <w:rsid w:val="59BC506B"/>
    <w:rsid w:val="59C02DAD"/>
    <w:rsid w:val="59D6437F"/>
    <w:rsid w:val="59DD74BB"/>
    <w:rsid w:val="59E7033A"/>
    <w:rsid w:val="5A0E752E"/>
    <w:rsid w:val="5A366BCB"/>
    <w:rsid w:val="5A4412E8"/>
    <w:rsid w:val="5A504131"/>
    <w:rsid w:val="5A601E9A"/>
    <w:rsid w:val="5A8B6F17"/>
    <w:rsid w:val="5A9B2ED2"/>
    <w:rsid w:val="5AD05272"/>
    <w:rsid w:val="5B0A6EBE"/>
    <w:rsid w:val="5B1F58B2"/>
    <w:rsid w:val="5B3269A0"/>
    <w:rsid w:val="5B857E0A"/>
    <w:rsid w:val="5B863B83"/>
    <w:rsid w:val="5BD4669C"/>
    <w:rsid w:val="5BF925A6"/>
    <w:rsid w:val="5C0138F0"/>
    <w:rsid w:val="5C361105"/>
    <w:rsid w:val="5C875E04"/>
    <w:rsid w:val="5CC04E72"/>
    <w:rsid w:val="5CC44962"/>
    <w:rsid w:val="5CD03307"/>
    <w:rsid w:val="5CDD5A24"/>
    <w:rsid w:val="5CF35248"/>
    <w:rsid w:val="5CF70654"/>
    <w:rsid w:val="5D07484F"/>
    <w:rsid w:val="5D4E06D0"/>
    <w:rsid w:val="5D9F2CDA"/>
    <w:rsid w:val="5DA80260"/>
    <w:rsid w:val="5DCA244C"/>
    <w:rsid w:val="5DF50B4C"/>
    <w:rsid w:val="5E0C32A4"/>
    <w:rsid w:val="5E4915C3"/>
    <w:rsid w:val="5E7128C8"/>
    <w:rsid w:val="5E8F0FA0"/>
    <w:rsid w:val="5EA04F5B"/>
    <w:rsid w:val="5EA06D09"/>
    <w:rsid w:val="5EA7453C"/>
    <w:rsid w:val="5EAD2C70"/>
    <w:rsid w:val="5ED846F5"/>
    <w:rsid w:val="5EDA221B"/>
    <w:rsid w:val="5F0D0843"/>
    <w:rsid w:val="5F7563E8"/>
    <w:rsid w:val="5F7E34EF"/>
    <w:rsid w:val="5FBE38EB"/>
    <w:rsid w:val="5FC133DB"/>
    <w:rsid w:val="5FCD3B2E"/>
    <w:rsid w:val="5FD4310E"/>
    <w:rsid w:val="5FDA16B7"/>
    <w:rsid w:val="5FE014C4"/>
    <w:rsid w:val="5FE133DF"/>
    <w:rsid w:val="5FEA2932"/>
    <w:rsid w:val="6051475F"/>
    <w:rsid w:val="6054424F"/>
    <w:rsid w:val="605B3830"/>
    <w:rsid w:val="60791F08"/>
    <w:rsid w:val="60870181"/>
    <w:rsid w:val="60912DAE"/>
    <w:rsid w:val="60B151FE"/>
    <w:rsid w:val="60BC6E6C"/>
    <w:rsid w:val="60D36CFD"/>
    <w:rsid w:val="60E90E3C"/>
    <w:rsid w:val="60F03F78"/>
    <w:rsid w:val="610A2B60"/>
    <w:rsid w:val="61286B5F"/>
    <w:rsid w:val="614B38A4"/>
    <w:rsid w:val="61EA6C19"/>
    <w:rsid w:val="61EF2482"/>
    <w:rsid w:val="62347E94"/>
    <w:rsid w:val="624520A2"/>
    <w:rsid w:val="62487916"/>
    <w:rsid w:val="62650996"/>
    <w:rsid w:val="62683FE2"/>
    <w:rsid w:val="628A03FC"/>
    <w:rsid w:val="629923ED"/>
    <w:rsid w:val="62BB6808"/>
    <w:rsid w:val="62DE000F"/>
    <w:rsid w:val="6300421A"/>
    <w:rsid w:val="63462575"/>
    <w:rsid w:val="635173BA"/>
    <w:rsid w:val="635B76A3"/>
    <w:rsid w:val="63B84AF5"/>
    <w:rsid w:val="63CE4319"/>
    <w:rsid w:val="640D4E41"/>
    <w:rsid w:val="641E2BAA"/>
    <w:rsid w:val="64267CB1"/>
    <w:rsid w:val="64774272"/>
    <w:rsid w:val="647E189B"/>
    <w:rsid w:val="64A01811"/>
    <w:rsid w:val="64A37553"/>
    <w:rsid w:val="64BB489D"/>
    <w:rsid w:val="64CA4AE0"/>
    <w:rsid w:val="64E21E2A"/>
    <w:rsid w:val="650D2C1F"/>
    <w:rsid w:val="65AC2438"/>
    <w:rsid w:val="65CD6A50"/>
    <w:rsid w:val="65FA7647"/>
    <w:rsid w:val="65FE7137"/>
    <w:rsid w:val="665D4EB8"/>
    <w:rsid w:val="666F593F"/>
    <w:rsid w:val="66D53AA2"/>
    <w:rsid w:val="670A1B0C"/>
    <w:rsid w:val="672A3F5C"/>
    <w:rsid w:val="677A62E8"/>
    <w:rsid w:val="67B401EF"/>
    <w:rsid w:val="67F105D6"/>
    <w:rsid w:val="684545C1"/>
    <w:rsid w:val="6852376A"/>
    <w:rsid w:val="6865349E"/>
    <w:rsid w:val="68945B31"/>
    <w:rsid w:val="68AA0EB0"/>
    <w:rsid w:val="68C31F72"/>
    <w:rsid w:val="69025FA0"/>
    <w:rsid w:val="691A67EF"/>
    <w:rsid w:val="69366BE8"/>
    <w:rsid w:val="694E3F32"/>
    <w:rsid w:val="69635F8F"/>
    <w:rsid w:val="697B0A9F"/>
    <w:rsid w:val="69AC0C58"/>
    <w:rsid w:val="69C42446"/>
    <w:rsid w:val="69DB32EB"/>
    <w:rsid w:val="6A350C4E"/>
    <w:rsid w:val="6A731776"/>
    <w:rsid w:val="6A815C41"/>
    <w:rsid w:val="6A8B6AC0"/>
    <w:rsid w:val="6A9242F2"/>
    <w:rsid w:val="6AAD2EDA"/>
    <w:rsid w:val="6B686E01"/>
    <w:rsid w:val="6B7D0AFE"/>
    <w:rsid w:val="6B8F438D"/>
    <w:rsid w:val="6BAF2C82"/>
    <w:rsid w:val="6C0C1E82"/>
    <w:rsid w:val="6C2732AF"/>
    <w:rsid w:val="6C9A748E"/>
    <w:rsid w:val="6CF05300"/>
    <w:rsid w:val="6D00269B"/>
    <w:rsid w:val="6D1175A0"/>
    <w:rsid w:val="6D8141AA"/>
    <w:rsid w:val="6D8D22D0"/>
    <w:rsid w:val="6DBB590E"/>
    <w:rsid w:val="6DE650B4"/>
    <w:rsid w:val="6E1312A6"/>
    <w:rsid w:val="6E7A1325"/>
    <w:rsid w:val="6EA2262A"/>
    <w:rsid w:val="6EA97922"/>
    <w:rsid w:val="6EB72579"/>
    <w:rsid w:val="6ED07197"/>
    <w:rsid w:val="6F0B01CF"/>
    <w:rsid w:val="6F2E492E"/>
    <w:rsid w:val="6F321C00"/>
    <w:rsid w:val="6F3A08FC"/>
    <w:rsid w:val="6F40431D"/>
    <w:rsid w:val="6F795A80"/>
    <w:rsid w:val="6FA128E1"/>
    <w:rsid w:val="6FCC3E02"/>
    <w:rsid w:val="70074E3A"/>
    <w:rsid w:val="70313C65"/>
    <w:rsid w:val="706731CF"/>
    <w:rsid w:val="709F1517"/>
    <w:rsid w:val="70A73F27"/>
    <w:rsid w:val="70C640F9"/>
    <w:rsid w:val="71096990"/>
    <w:rsid w:val="71257F8B"/>
    <w:rsid w:val="71357785"/>
    <w:rsid w:val="713966A4"/>
    <w:rsid w:val="714B1A46"/>
    <w:rsid w:val="719646C8"/>
    <w:rsid w:val="719D4072"/>
    <w:rsid w:val="71D76A8E"/>
    <w:rsid w:val="71DB657E"/>
    <w:rsid w:val="71EE2817"/>
    <w:rsid w:val="720553A9"/>
    <w:rsid w:val="722367F3"/>
    <w:rsid w:val="72B33057"/>
    <w:rsid w:val="72B62B48"/>
    <w:rsid w:val="72BF5638"/>
    <w:rsid w:val="72F20A27"/>
    <w:rsid w:val="731A6C33"/>
    <w:rsid w:val="73576499"/>
    <w:rsid w:val="7375030D"/>
    <w:rsid w:val="738966E7"/>
    <w:rsid w:val="73A05B97"/>
    <w:rsid w:val="73B01345"/>
    <w:rsid w:val="73D03795"/>
    <w:rsid w:val="73EF1E6D"/>
    <w:rsid w:val="73F27BAF"/>
    <w:rsid w:val="74192099"/>
    <w:rsid w:val="745B5DF8"/>
    <w:rsid w:val="746A059A"/>
    <w:rsid w:val="746F2FAE"/>
    <w:rsid w:val="7479207F"/>
    <w:rsid w:val="74844CAB"/>
    <w:rsid w:val="74B65081"/>
    <w:rsid w:val="74D8759C"/>
    <w:rsid w:val="752E4C17"/>
    <w:rsid w:val="75B25CC0"/>
    <w:rsid w:val="75E23A15"/>
    <w:rsid w:val="75F25C45"/>
    <w:rsid w:val="761D1047"/>
    <w:rsid w:val="762C55FB"/>
    <w:rsid w:val="76392552"/>
    <w:rsid w:val="766703E1"/>
    <w:rsid w:val="76B4739E"/>
    <w:rsid w:val="76E063E5"/>
    <w:rsid w:val="771F2A69"/>
    <w:rsid w:val="772E53A2"/>
    <w:rsid w:val="777C7EBC"/>
    <w:rsid w:val="77B21B30"/>
    <w:rsid w:val="77C875A5"/>
    <w:rsid w:val="77EB6DF0"/>
    <w:rsid w:val="783469E8"/>
    <w:rsid w:val="786D1EFA"/>
    <w:rsid w:val="78B11DE7"/>
    <w:rsid w:val="78B337BA"/>
    <w:rsid w:val="78C7021F"/>
    <w:rsid w:val="78E13EA4"/>
    <w:rsid w:val="79052133"/>
    <w:rsid w:val="79297BCF"/>
    <w:rsid w:val="796B643A"/>
    <w:rsid w:val="79703A50"/>
    <w:rsid w:val="79764DDF"/>
    <w:rsid w:val="798B2638"/>
    <w:rsid w:val="79C36276"/>
    <w:rsid w:val="79ED32F3"/>
    <w:rsid w:val="7A2860D9"/>
    <w:rsid w:val="7A6A04A0"/>
    <w:rsid w:val="7A747570"/>
    <w:rsid w:val="7A7F3427"/>
    <w:rsid w:val="7A8772A3"/>
    <w:rsid w:val="7A8A7018"/>
    <w:rsid w:val="7A992B33"/>
    <w:rsid w:val="7AAC35D2"/>
    <w:rsid w:val="7AB160CE"/>
    <w:rsid w:val="7AB91427"/>
    <w:rsid w:val="7AB931D5"/>
    <w:rsid w:val="7B0408F4"/>
    <w:rsid w:val="7B0738C6"/>
    <w:rsid w:val="7B18184C"/>
    <w:rsid w:val="7B2C7E4B"/>
    <w:rsid w:val="7B2E771F"/>
    <w:rsid w:val="7B362A78"/>
    <w:rsid w:val="7B446F42"/>
    <w:rsid w:val="7B4F58E7"/>
    <w:rsid w:val="7B6770D5"/>
    <w:rsid w:val="7B705F89"/>
    <w:rsid w:val="7B8A5657"/>
    <w:rsid w:val="7B9A4F1B"/>
    <w:rsid w:val="7BA31B32"/>
    <w:rsid w:val="7BD517A3"/>
    <w:rsid w:val="7C134B67"/>
    <w:rsid w:val="7C280612"/>
    <w:rsid w:val="7C4A4A2C"/>
    <w:rsid w:val="7C5533D1"/>
    <w:rsid w:val="7C5F1B5A"/>
    <w:rsid w:val="7C647170"/>
    <w:rsid w:val="7CA37C99"/>
    <w:rsid w:val="7CAA1027"/>
    <w:rsid w:val="7CB24380"/>
    <w:rsid w:val="7CBE0F77"/>
    <w:rsid w:val="7D40373A"/>
    <w:rsid w:val="7DC73E5B"/>
    <w:rsid w:val="7DCB4559"/>
    <w:rsid w:val="7E2E580E"/>
    <w:rsid w:val="7E3A462D"/>
    <w:rsid w:val="7E543940"/>
    <w:rsid w:val="7E8E776C"/>
    <w:rsid w:val="7EAA3560"/>
    <w:rsid w:val="7EB048EF"/>
    <w:rsid w:val="7EDB28C0"/>
    <w:rsid w:val="7EF50554"/>
    <w:rsid w:val="7EF70770"/>
    <w:rsid w:val="7F671451"/>
    <w:rsid w:val="7F6A3840"/>
    <w:rsid w:val="7F73429A"/>
    <w:rsid w:val="7F7678E7"/>
    <w:rsid w:val="7FBB354B"/>
    <w:rsid w:val="7FD12D6F"/>
    <w:rsid w:val="7FE56C71"/>
    <w:rsid w:val="7FFC3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517FE3B"/>
  <w15:docId w15:val="{B009EFD4-BBE3-4EDB-B237-169B5005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
    <w:name w:val="heading 2"/>
    <w:basedOn w:val="a0"/>
    <w:next w:val="a0"/>
    <w:link w:val="20"/>
    <w:uiPriority w:val="9"/>
    <w:semiHidden/>
    <w:unhideWhenUsed/>
    <w:qFormat/>
    <w:rsid w:val="0086209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basedOn w:val="a0"/>
    <w:next w:val="a0"/>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qFormat/>
    <w:pPr>
      <w:ind w:firstLineChars="200" w:firstLine="420"/>
    </w:pPr>
    <w:rPr>
      <w:rFonts w:ascii="Calibri" w:hAnsi="Calibri"/>
      <w:szCs w:val="22"/>
    </w:rPr>
  </w:style>
  <w:style w:type="paragraph" w:styleId="a5">
    <w:name w:val="annotation text"/>
    <w:basedOn w:val="a0"/>
    <w:link w:val="a6"/>
    <w:uiPriority w:val="99"/>
    <w:semiHidden/>
    <w:unhideWhenUsed/>
    <w:qFormat/>
    <w:pPr>
      <w:jc w:val="left"/>
    </w:pPr>
  </w:style>
  <w:style w:type="paragraph" w:styleId="a7">
    <w:name w:val="Body Text Indent"/>
    <w:basedOn w:val="a0"/>
    <w:link w:val="a8"/>
    <w:uiPriority w:val="99"/>
    <w:semiHidden/>
    <w:unhideWhenUsed/>
    <w:qFormat/>
    <w:pPr>
      <w:spacing w:after="120"/>
      <w:ind w:leftChars="200" w:left="420"/>
    </w:pPr>
  </w:style>
  <w:style w:type="paragraph" w:styleId="a9">
    <w:name w:val="Balloon Text"/>
    <w:basedOn w:val="a0"/>
    <w:link w:val="aa"/>
    <w:uiPriority w:val="99"/>
    <w:semiHidden/>
    <w:unhideWhenUsed/>
    <w:qFormat/>
    <w:rPr>
      <w:sz w:val="18"/>
      <w:szCs w:val="18"/>
    </w:rPr>
  </w:style>
  <w:style w:type="paragraph" w:styleId="ab">
    <w:name w:val="footer"/>
    <w:basedOn w:val="a0"/>
    <w:link w:val="ac"/>
    <w:uiPriority w:val="99"/>
    <w:unhideWhenUsed/>
    <w:qFormat/>
    <w:pPr>
      <w:tabs>
        <w:tab w:val="center" w:pos="4153"/>
        <w:tab w:val="right" w:pos="8306"/>
      </w:tabs>
      <w:snapToGrid w:val="0"/>
      <w:jc w:val="left"/>
    </w:pPr>
    <w:rPr>
      <w:sz w:val="18"/>
      <w:szCs w:val="18"/>
    </w:rPr>
  </w:style>
  <w:style w:type="paragraph" w:styleId="ad">
    <w:name w:val="header"/>
    <w:basedOn w:val="a0"/>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0"/>
    <w:uiPriority w:val="99"/>
    <w:semiHidden/>
    <w:unhideWhenUsed/>
    <w:qFormat/>
    <w:pPr>
      <w:spacing w:beforeAutospacing="1" w:afterAutospacing="1"/>
      <w:jc w:val="left"/>
    </w:pPr>
    <w:rPr>
      <w:kern w:val="0"/>
      <w:sz w:val="24"/>
    </w:rPr>
  </w:style>
  <w:style w:type="paragraph" w:styleId="af0">
    <w:name w:val="annotation subject"/>
    <w:basedOn w:val="a5"/>
    <w:next w:val="a5"/>
    <w:link w:val="af1"/>
    <w:uiPriority w:val="99"/>
    <w:semiHidden/>
    <w:unhideWhenUsed/>
    <w:qFormat/>
    <w:rPr>
      <w:b/>
      <w:bCs/>
    </w:rPr>
  </w:style>
  <w:style w:type="paragraph" w:styleId="21">
    <w:name w:val="Body Text First Indent 2"/>
    <w:basedOn w:val="a7"/>
    <w:link w:val="22"/>
    <w:uiPriority w:val="99"/>
    <w:semiHidden/>
    <w:unhideWhenUsed/>
    <w:qFormat/>
    <w:pPr>
      <w:ind w:firstLineChars="200" w:firstLine="420"/>
    </w:pPr>
  </w:style>
  <w:style w:type="table" w:styleId="af2">
    <w:name w:val="Table Grid"/>
    <w:basedOn w:val="a2"/>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uiPriority w:val="22"/>
    <w:qFormat/>
    <w:rPr>
      <w:b/>
    </w:rPr>
  </w:style>
  <w:style w:type="character" w:styleId="af4">
    <w:name w:val="Emphasis"/>
    <w:basedOn w:val="a1"/>
    <w:uiPriority w:val="20"/>
    <w:qFormat/>
    <w:rPr>
      <w:i/>
    </w:rPr>
  </w:style>
  <w:style w:type="character" w:styleId="af5">
    <w:name w:val="Hyperlink"/>
    <w:basedOn w:val="a1"/>
    <w:uiPriority w:val="99"/>
    <w:unhideWhenUsed/>
    <w:qFormat/>
    <w:rPr>
      <w:color w:val="0000FF" w:themeColor="hyperlink"/>
      <w:u w:val="single"/>
    </w:rPr>
  </w:style>
  <w:style w:type="character" w:styleId="af6">
    <w:name w:val="annotation reference"/>
    <w:basedOn w:val="a1"/>
    <w:uiPriority w:val="99"/>
    <w:semiHidden/>
    <w:unhideWhenUsed/>
    <w:qFormat/>
    <w:rPr>
      <w:sz w:val="21"/>
      <w:szCs w:val="21"/>
    </w:rPr>
  </w:style>
  <w:style w:type="paragraph" w:customStyle="1" w:styleId="a">
    <w:name w:val="公文 正文"/>
    <w:basedOn w:val="a0"/>
    <w:autoRedefine/>
    <w:qFormat/>
    <w:pPr>
      <w:numPr>
        <w:numId w:val="1"/>
      </w:numPr>
      <w:adjustRightInd w:val="0"/>
      <w:spacing w:line="620" w:lineRule="exact"/>
    </w:pPr>
    <w:rPr>
      <w:rFonts w:asciiTheme="minorEastAsia" w:eastAsiaTheme="minorEastAsia" w:hAnsiTheme="minorEastAsia"/>
      <w:sz w:val="32"/>
      <w:szCs w:val="32"/>
    </w:rPr>
  </w:style>
  <w:style w:type="paragraph" w:styleId="af7">
    <w:name w:val="List Paragraph"/>
    <w:basedOn w:val="a0"/>
    <w:uiPriority w:val="34"/>
    <w:qFormat/>
    <w:pPr>
      <w:spacing w:line="600" w:lineRule="exact"/>
      <w:ind w:firstLineChars="200" w:firstLine="420"/>
    </w:pPr>
    <w:rPr>
      <w:rFonts w:ascii="Calibri" w:hAnsi="Calibri"/>
      <w:szCs w:val="22"/>
    </w:rPr>
  </w:style>
  <w:style w:type="character" w:customStyle="1" w:styleId="30">
    <w:name w:val="标题 3 字符"/>
    <w:basedOn w:val="a1"/>
    <w:link w:val="3"/>
    <w:uiPriority w:val="9"/>
    <w:qFormat/>
    <w:rPr>
      <w:rFonts w:ascii="Times New Roman" w:eastAsia="宋体" w:hAnsi="Times New Roman" w:cs="Times New Roman"/>
      <w:b/>
      <w:bCs/>
      <w:sz w:val="32"/>
      <w:szCs w:val="32"/>
    </w:rPr>
  </w:style>
  <w:style w:type="character" w:customStyle="1" w:styleId="ae">
    <w:name w:val="页眉 字符"/>
    <w:basedOn w:val="a1"/>
    <w:link w:val="ad"/>
    <w:uiPriority w:val="99"/>
    <w:qFormat/>
    <w:rPr>
      <w:rFonts w:ascii="Times New Roman" w:eastAsia="宋体" w:hAnsi="Times New Roman" w:cs="Times New Roman"/>
      <w:sz w:val="18"/>
      <w:szCs w:val="18"/>
    </w:rPr>
  </w:style>
  <w:style w:type="character" w:customStyle="1" w:styleId="ac">
    <w:name w:val="页脚 字符"/>
    <w:basedOn w:val="a1"/>
    <w:link w:val="ab"/>
    <w:uiPriority w:val="99"/>
    <w:qFormat/>
    <w:rPr>
      <w:rFonts w:ascii="Times New Roman" w:eastAsia="宋体" w:hAnsi="Times New Roman" w:cs="Times New Roman"/>
      <w:sz w:val="18"/>
      <w:szCs w:val="18"/>
    </w:rPr>
  </w:style>
  <w:style w:type="character" w:customStyle="1" w:styleId="aa">
    <w:name w:val="批注框文本 字符"/>
    <w:basedOn w:val="a1"/>
    <w:link w:val="a9"/>
    <w:uiPriority w:val="99"/>
    <w:semiHidden/>
    <w:qFormat/>
    <w:rPr>
      <w:rFonts w:ascii="Times New Roman" w:eastAsia="宋体" w:hAnsi="Times New Roman" w:cs="Times New Roman"/>
      <w:kern w:val="2"/>
      <w:sz w:val="18"/>
      <w:szCs w:val="18"/>
    </w:rPr>
  </w:style>
  <w:style w:type="character" w:customStyle="1" w:styleId="a6">
    <w:name w:val="批注文字 字符"/>
    <w:basedOn w:val="a1"/>
    <w:link w:val="a5"/>
    <w:uiPriority w:val="99"/>
    <w:semiHidden/>
    <w:qFormat/>
    <w:rPr>
      <w:kern w:val="2"/>
      <w:sz w:val="21"/>
      <w:szCs w:val="24"/>
    </w:rPr>
  </w:style>
  <w:style w:type="character" w:customStyle="1" w:styleId="af1">
    <w:name w:val="批注主题 字符"/>
    <w:basedOn w:val="a6"/>
    <w:link w:val="af0"/>
    <w:uiPriority w:val="99"/>
    <w:semiHidden/>
    <w:qFormat/>
    <w:rPr>
      <w:b/>
      <w:bCs/>
      <w:kern w:val="2"/>
      <w:sz w:val="21"/>
      <w:szCs w:val="24"/>
    </w:rPr>
  </w:style>
  <w:style w:type="paragraph" w:customStyle="1" w:styleId="11">
    <w:name w:val="修订1"/>
    <w:hidden/>
    <w:uiPriority w:val="99"/>
    <w:unhideWhenUsed/>
    <w:qFormat/>
    <w:rPr>
      <w:kern w:val="2"/>
      <w:sz w:val="21"/>
      <w:szCs w:val="24"/>
    </w:rPr>
  </w:style>
  <w:style w:type="paragraph" w:customStyle="1" w:styleId="bd243d13-394e-4bd9-99c9-3a29947aa2a1">
    <w:name w:val="bd243d13-394e-4bd9-99c9-3a29947aa2a1"/>
    <w:basedOn w:val="21"/>
    <w:link w:val="bd243d13-394e-4bd9-99c9-3a29947aa2a10"/>
    <w:qFormat/>
    <w:pPr>
      <w:adjustRightInd w:val="0"/>
      <w:spacing w:after="0" w:line="600" w:lineRule="exact"/>
      <w:ind w:left="0" w:firstLine="640"/>
    </w:pPr>
    <w:rPr>
      <w:rFonts w:ascii="仿宋" w:eastAsia="仿宋" w:hAnsi="仿宋"/>
      <w:color w:val="000000"/>
      <w:sz w:val="32"/>
    </w:rPr>
  </w:style>
  <w:style w:type="character" w:customStyle="1" w:styleId="bd243d13-394e-4bd9-99c9-3a29947aa2a10">
    <w:name w:val="bd243d13-394e-4bd9-99c9-3a29947aa2a1 字符"/>
    <w:basedOn w:val="a1"/>
    <w:link w:val="bd243d13-394e-4bd9-99c9-3a29947aa2a1"/>
    <w:qFormat/>
    <w:rPr>
      <w:rFonts w:ascii="仿宋" w:eastAsia="仿宋" w:hAnsi="仿宋"/>
      <w:color w:val="000000"/>
      <w:kern w:val="2"/>
      <w:sz w:val="32"/>
      <w:szCs w:val="24"/>
    </w:rPr>
  </w:style>
  <w:style w:type="character" w:customStyle="1" w:styleId="a8">
    <w:name w:val="正文文本缩进 字符"/>
    <w:basedOn w:val="a1"/>
    <w:link w:val="a7"/>
    <w:uiPriority w:val="99"/>
    <w:semiHidden/>
    <w:qFormat/>
    <w:rPr>
      <w:kern w:val="2"/>
      <w:sz w:val="21"/>
      <w:szCs w:val="24"/>
    </w:rPr>
  </w:style>
  <w:style w:type="character" w:customStyle="1" w:styleId="22">
    <w:name w:val="正文首行缩进 2 字符"/>
    <w:basedOn w:val="a8"/>
    <w:link w:val="21"/>
    <w:uiPriority w:val="99"/>
    <w:semiHidden/>
    <w:qFormat/>
    <w:rPr>
      <w:kern w:val="2"/>
      <w:sz w:val="21"/>
      <w:szCs w:val="24"/>
    </w:rPr>
  </w:style>
  <w:style w:type="paragraph" w:customStyle="1" w:styleId="7e8dc108-4af0-426d-bb9c-8f96acaaca48">
    <w:name w:val="7e8dc108-4af0-426d-bb9c-8f96acaaca48"/>
    <w:basedOn w:val="a0"/>
    <w:link w:val="7e8dc108-4af0-426d-bb9c-8f96acaaca480"/>
    <w:qFormat/>
    <w:pPr>
      <w:adjustRightInd w:val="0"/>
      <w:spacing w:line="600" w:lineRule="exact"/>
    </w:pPr>
    <w:rPr>
      <w:rFonts w:ascii="仿宋" w:eastAsia="仿宋" w:hAnsi="仿宋"/>
      <w:color w:val="000000"/>
      <w:sz w:val="32"/>
    </w:rPr>
  </w:style>
  <w:style w:type="character" w:customStyle="1" w:styleId="7e8dc108-4af0-426d-bb9c-8f96acaaca480">
    <w:name w:val="7e8dc108-4af0-426d-bb9c-8f96acaaca48 字符"/>
    <w:basedOn w:val="30"/>
    <w:link w:val="7e8dc108-4af0-426d-bb9c-8f96acaaca48"/>
    <w:qFormat/>
    <w:rPr>
      <w:rFonts w:ascii="仿宋" w:eastAsia="仿宋" w:hAnsi="仿宋" w:cs="Times New Roman"/>
      <w:b w:val="0"/>
      <w:bCs w:val="0"/>
      <w:color w:val="000000"/>
      <w:kern w:val="2"/>
      <w:sz w:val="32"/>
      <w:szCs w:val="24"/>
    </w:rPr>
  </w:style>
  <w:style w:type="character" w:customStyle="1" w:styleId="10">
    <w:name w:val="标题 1 字符"/>
    <w:basedOn w:val="a1"/>
    <w:link w:val="1"/>
    <w:uiPriority w:val="9"/>
    <w:qFormat/>
    <w:rPr>
      <w:b/>
      <w:bCs/>
      <w:kern w:val="44"/>
      <w:sz w:val="44"/>
      <w:szCs w:val="44"/>
    </w:rPr>
  </w:style>
  <w:style w:type="paragraph" w:customStyle="1" w:styleId="23">
    <w:name w:val="修订2"/>
    <w:hidden/>
    <w:uiPriority w:val="99"/>
    <w:unhideWhenUsed/>
    <w:qFormat/>
    <w:rPr>
      <w:kern w:val="2"/>
      <w:sz w:val="21"/>
      <w:szCs w:val="24"/>
    </w:rPr>
  </w:style>
  <w:style w:type="character" w:customStyle="1" w:styleId="40">
    <w:name w:val="标题 4 字符"/>
    <w:basedOn w:val="a1"/>
    <w:link w:val="4"/>
    <w:uiPriority w:val="9"/>
    <w:semiHidden/>
    <w:qFormat/>
    <w:rPr>
      <w:rFonts w:asciiTheme="majorHAnsi" w:eastAsiaTheme="majorEastAsia" w:hAnsiTheme="majorHAnsi" w:cstheme="majorBidi"/>
      <w:b/>
      <w:bCs/>
      <w:kern w:val="2"/>
      <w:sz w:val="28"/>
      <w:szCs w:val="28"/>
    </w:rPr>
  </w:style>
  <w:style w:type="character" w:customStyle="1" w:styleId="20">
    <w:name w:val="标题 2 字符"/>
    <w:basedOn w:val="a1"/>
    <w:link w:val="2"/>
    <w:uiPriority w:val="9"/>
    <w:semiHidden/>
    <w:rsid w:val="00862090"/>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391872">
      <w:bodyDiv w:val="1"/>
      <w:marLeft w:val="0"/>
      <w:marRight w:val="0"/>
      <w:marTop w:val="0"/>
      <w:marBottom w:val="0"/>
      <w:divBdr>
        <w:top w:val="none" w:sz="0" w:space="0" w:color="auto"/>
        <w:left w:val="none" w:sz="0" w:space="0" w:color="auto"/>
        <w:bottom w:val="none" w:sz="0" w:space="0" w:color="auto"/>
        <w:right w:val="none" w:sz="0" w:space="0" w:color="auto"/>
      </w:divBdr>
    </w:div>
    <w:div w:id="801847850">
      <w:bodyDiv w:val="1"/>
      <w:marLeft w:val="0"/>
      <w:marRight w:val="0"/>
      <w:marTop w:val="0"/>
      <w:marBottom w:val="0"/>
      <w:divBdr>
        <w:top w:val="none" w:sz="0" w:space="0" w:color="auto"/>
        <w:left w:val="none" w:sz="0" w:space="0" w:color="auto"/>
        <w:bottom w:val="none" w:sz="0" w:space="0" w:color="auto"/>
        <w:right w:val="none" w:sz="0" w:space="0" w:color="auto"/>
      </w:divBdr>
    </w:div>
    <w:div w:id="1598169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1637</Words>
  <Characters>9334</Characters>
  <Application>Microsoft Office Word</Application>
  <DocSecurity>0</DocSecurity>
  <Lines>77</Lines>
  <Paragraphs>21</Paragraphs>
  <ScaleCrop>false</ScaleCrop>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杨贵芝</dc:creator>
  <cp:lastModifiedBy>RuifengTian</cp:lastModifiedBy>
  <cp:revision>4</cp:revision>
  <cp:lastPrinted>2026-09-29T07:40:00Z</cp:lastPrinted>
  <dcterms:created xsi:type="dcterms:W3CDTF">2026-10-08T09:06:00Z</dcterms:created>
  <dcterms:modified xsi:type="dcterms:W3CDTF">2026-10-08T09:19:00Z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41C97E4F9299BDEDB847AF6A5A9C8E87_43</vt:lpwstr>
  </property>
  <property fmtid="{D5CDD505-2E9C-101B-9397-08002B2CF9AE}" pid="4" name="KSOTemplateDocerSaveRecord">
    <vt:lpwstr>eyJoZGlkIjoiMWRlMjg3Mzc2NGQwNzk1NDczNWQxYjNiZGRhMWI5Y2MiLCJ1c2VySWQiOiI4MjEzMDA3ODgifQ==</vt:lpwstr>
  </property>
</Properties>
</file>